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6"/>
        <w:gridCol w:w="2580"/>
      </w:tblGrid>
      <w:tr w:rsidR="002E58C7" w14:paraId="3FB4704A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D6116E" w14:textId="77777777" w:rsidR="002E58C7" w:rsidRDefault="00A55A5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/>
                <w:color w:val="2E74B5"/>
                <w:sz w:val="28"/>
                <w:szCs w:val="28"/>
              </w:rPr>
              <w:t>个人简介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5B4447F" w14:textId="16A7726F" w:rsidR="002E58C7" w:rsidRDefault="00347CDF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 w:hint="eastAsia"/>
                <w:b/>
                <w:noProof/>
                <w:color w:val="333333"/>
                <w:sz w:val="28"/>
                <w:szCs w:val="28"/>
                <w:lang w:val="zh-CN"/>
              </w:rPr>
              <w:drawing>
                <wp:inline distT="0" distB="0" distL="0" distR="0" wp14:anchorId="19FC399D" wp14:editId="4BF15A30">
                  <wp:extent cx="1511323" cy="1838653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166" cy="1855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C7" w14:paraId="69E32C19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84498EA" w14:textId="04329705" w:rsidR="002E58C7" w:rsidRDefault="00A55A5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姓名：</w:t>
            </w:r>
            <w:r w:rsidR="00C352DD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 xml:space="preserve"> </w:t>
            </w:r>
            <w:r w:rsidR="00C352DD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 xml:space="preserve">    </w:t>
            </w:r>
            <w:r w:rsidR="00C352DD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周水森</w:t>
            </w:r>
          </w:p>
          <w:p w14:paraId="4AAB0061" w14:textId="1D365778" w:rsidR="002E58C7" w:rsidRDefault="00A55A5E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性别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: </w:t>
            </w:r>
            <w:r w:rsidR="00C352DD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     </w:t>
            </w:r>
            <w:r w:rsidR="00C352DD">
              <w:rPr>
                <w:rStyle w:val="a4"/>
                <w:rFonts w:eastAsia="微软雅黑" w:hint="eastAsia"/>
                <w:color w:val="333333"/>
                <w:sz w:val="16"/>
                <w:szCs w:val="16"/>
              </w:rPr>
              <w:t>男</w:t>
            </w:r>
          </w:p>
          <w:p w14:paraId="1D3A6BFF" w14:textId="48C64F8A" w:rsidR="002E58C7" w:rsidRDefault="00A55A5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出生年月：</w:t>
            </w:r>
            <w:r w:rsidR="00C352DD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 xml:space="preserve"> </w:t>
            </w:r>
            <w:r w:rsidR="00C352DD">
              <w:rPr>
                <w:rStyle w:val="a4"/>
                <w:rFonts w:ascii="宋体" w:eastAsia="宋体" w:hAnsi="宋体" w:hint="eastAsia"/>
                <w:color w:val="333333"/>
                <w:sz w:val="16"/>
                <w:szCs w:val="16"/>
              </w:rPr>
              <w:t>1</w:t>
            </w:r>
            <w:r w:rsidR="00C352DD">
              <w:rPr>
                <w:rStyle w:val="a4"/>
                <w:rFonts w:ascii="宋体" w:eastAsia="宋体" w:hAnsi="宋体"/>
                <w:color w:val="333333"/>
                <w:sz w:val="16"/>
                <w:szCs w:val="16"/>
              </w:rPr>
              <w:t>967</w:t>
            </w:r>
            <w:r w:rsidR="00C352DD">
              <w:rPr>
                <w:rStyle w:val="a4"/>
                <w:rFonts w:ascii="宋体" w:eastAsia="宋体" w:hAnsi="宋体" w:hint="eastAsia"/>
                <w:color w:val="333333"/>
                <w:sz w:val="16"/>
                <w:szCs w:val="16"/>
              </w:rPr>
              <w:t>年6月</w:t>
            </w:r>
          </w:p>
          <w:p w14:paraId="654DD88C" w14:textId="08650BD1" w:rsidR="002E58C7" w:rsidRDefault="00A55A5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学位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/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学历：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</w:t>
            </w:r>
            <w:r w:rsidR="00C352DD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博士</w:t>
            </w:r>
            <w:r w:rsidR="00C352DD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/</w:t>
            </w:r>
            <w:r w:rsidR="00C352DD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博士研究生</w:t>
            </w:r>
          </w:p>
          <w:p w14:paraId="76795490" w14:textId="7AE63CC4" w:rsidR="002E58C7" w:rsidRDefault="00A55A5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职称：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 </w:t>
            </w:r>
            <w:r w:rsidR="00C352DD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</w:t>
            </w:r>
            <w:r w:rsidR="00C352DD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研究员</w:t>
            </w:r>
          </w:p>
          <w:p w14:paraId="27AE131F" w14:textId="625EA086" w:rsidR="002E58C7" w:rsidRDefault="00A55A5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电子邮件：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</w:t>
            </w:r>
            <w:hyperlink r:id="rId9" w:history="1">
              <w:r w:rsidR="00C352DD" w:rsidRPr="00DC51CE">
                <w:rPr>
                  <w:rStyle w:val="a9"/>
                  <w:rFonts w:ascii="Times New Roman" w:eastAsia="微软雅黑" w:hAnsi="Times New Roman"/>
                  <w:sz w:val="16"/>
                  <w:szCs w:val="16"/>
                </w:rPr>
                <w:t>zhouss@nipd.chinacdc.cn</w:t>
              </w:r>
            </w:hyperlink>
            <w:r w:rsidR="00C352DD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</w:t>
            </w:r>
          </w:p>
          <w:p w14:paraId="5C205B03" w14:textId="5B0394EE" w:rsidR="002E58C7" w:rsidRDefault="00A55A5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办公地址：</w:t>
            </w:r>
            <w:r w:rsidR="00C352DD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 xml:space="preserve"> 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上海市黄浦区瑞金二路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207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号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      </w:t>
            </w:r>
          </w:p>
          <w:p w14:paraId="60505841" w14:textId="066E9B4D" w:rsidR="002E58C7" w:rsidRDefault="00A55A5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办公电话：</w:t>
            </w:r>
            <w:r w:rsidR="00C352DD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56B179" w14:textId="77777777" w:rsidR="002E58C7" w:rsidRDefault="002E58C7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2E58C7" w14:paraId="16E2E4E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B1F9D50" w14:textId="77777777" w:rsidR="002E58C7" w:rsidRDefault="00A55A5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教育经历</w:t>
            </w:r>
          </w:p>
        </w:tc>
      </w:tr>
      <w:tr w:rsidR="002E58C7" w14:paraId="7298649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97509ED" w14:textId="2513BB8A" w:rsidR="002E58C7" w:rsidRDefault="00377739" w:rsidP="00925399">
            <w:pPr>
              <w:pStyle w:val="a3"/>
              <w:widowControl/>
              <w:numPr>
                <w:ilvl w:val="0"/>
                <w:numId w:val="13"/>
              </w:numPr>
              <w:spacing w:before="62" w:beforeAutospacing="0" w:afterAutospacing="0" w:line="144" w:lineRule="atLeast"/>
              <w:ind w:right="-92"/>
              <w:jc w:val="both"/>
              <w:rPr>
                <w:rFonts w:ascii="仿宋" w:eastAsia="仿宋" w:hAnsi="仿宋" w:hint="eastAsia"/>
                <w:color w:val="333333"/>
              </w:rPr>
            </w:pPr>
            <w:r w:rsidRPr="00377739">
              <w:rPr>
                <w:rFonts w:ascii="仿宋" w:eastAsia="仿宋" w:hAnsi="仿宋" w:hint="eastAsia"/>
                <w:color w:val="333333"/>
              </w:rPr>
              <w:t>1</w:t>
            </w:r>
            <w:r w:rsidRPr="00377739">
              <w:rPr>
                <w:rFonts w:ascii="仿宋" w:eastAsia="仿宋" w:hAnsi="仿宋"/>
                <w:color w:val="333333"/>
              </w:rPr>
              <w:t>999-2002</w:t>
            </w:r>
            <w:r>
              <w:rPr>
                <w:rFonts w:ascii="仿宋" w:eastAsia="仿宋" w:hAnsi="仿宋" w:hint="eastAsia"/>
                <w:color w:val="333333"/>
              </w:rPr>
              <w:t>：中国预防医学科学院 流行病与卫生统计学 博士学习</w:t>
            </w:r>
          </w:p>
          <w:p w14:paraId="3A0A9AEC" w14:textId="2F56545D" w:rsidR="002E58C7" w:rsidRPr="00377739" w:rsidRDefault="00377739" w:rsidP="00925399">
            <w:pPr>
              <w:pStyle w:val="a3"/>
              <w:widowControl/>
              <w:numPr>
                <w:ilvl w:val="0"/>
                <w:numId w:val="13"/>
              </w:numPr>
              <w:spacing w:before="62" w:beforeAutospacing="0" w:afterAutospacing="0" w:line="144" w:lineRule="atLeast"/>
              <w:ind w:right="-92"/>
              <w:jc w:val="both"/>
              <w:rPr>
                <w:rFonts w:ascii="仿宋" w:eastAsia="仿宋" w:hAnsi="仿宋" w:hint="eastAsia"/>
                <w:color w:val="333333"/>
              </w:rPr>
            </w:pPr>
            <w:r w:rsidRPr="00377739">
              <w:rPr>
                <w:rFonts w:ascii="仿宋" w:eastAsia="仿宋" w:hAnsi="仿宋" w:hint="eastAsia"/>
                <w:color w:val="333333"/>
              </w:rPr>
              <w:t>1</w:t>
            </w:r>
            <w:r w:rsidRPr="00377739">
              <w:rPr>
                <w:rFonts w:ascii="仿宋" w:eastAsia="仿宋" w:hAnsi="仿宋"/>
                <w:color w:val="333333"/>
              </w:rPr>
              <w:t>993-1996</w:t>
            </w:r>
            <w:r>
              <w:rPr>
                <w:rFonts w:ascii="仿宋" w:eastAsia="仿宋" w:hAnsi="仿宋" w:hint="eastAsia"/>
                <w:color w:val="333333"/>
              </w:rPr>
              <w:t xml:space="preserve">：中国协和医科大学 </w:t>
            </w:r>
            <w:r>
              <w:rPr>
                <w:rFonts w:ascii="仿宋" w:eastAsia="仿宋" w:hAnsi="仿宋"/>
                <w:color w:val="333333"/>
              </w:rPr>
              <w:t xml:space="preserve"> </w:t>
            </w:r>
            <w:r>
              <w:rPr>
                <w:rFonts w:ascii="仿宋" w:eastAsia="仿宋" w:hAnsi="仿宋" w:hint="eastAsia"/>
                <w:color w:val="333333"/>
              </w:rPr>
              <w:t>流行病与卫生统计学 硕士学习</w:t>
            </w:r>
          </w:p>
          <w:p w14:paraId="43E610B3" w14:textId="3683AD3B" w:rsidR="002E58C7" w:rsidRPr="00377739" w:rsidRDefault="00377739" w:rsidP="00925399">
            <w:pPr>
              <w:pStyle w:val="a3"/>
              <w:widowControl/>
              <w:numPr>
                <w:ilvl w:val="0"/>
                <w:numId w:val="13"/>
              </w:numPr>
              <w:spacing w:before="62" w:beforeAutospacing="0" w:afterAutospacing="0" w:line="144" w:lineRule="atLeast"/>
              <w:ind w:right="-92"/>
              <w:jc w:val="both"/>
              <w:rPr>
                <w:rFonts w:ascii="仿宋" w:eastAsia="仿宋" w:hAnsi="仿宋" w:hint="eastAsia"/>
                <w:color w:val="333333"/>
              </w:rPr>
            </w:pPr>
            <w:r w:rsidRPr="00377739">
              <w:rPr>
                <w:rFonts w:ascii="仿宋" w:eastAsia="仿宋" w:hAnsi="仿宋" w:hint="eastAsia"/>
                <w:color w:val="333333"/>
              </w:rPr>
              <w:t>1</w:t>
            </w:r>
            <w:r w:rsidRPr="00377739">
              <w:rPr>
                <w:rFonts w:ascii="仿宋" w:eastAsia="仿宋" w:hAnsi="仿宋"/>
                <w:color w:val="333333"/>
              </w:rPr>
              <w:t>985-1988</w:t>
            </w:r>
            <w:r w:rsidRPr="00377739">
              <w:rPr>
                <w:rFonts w:ascii="仿宋" w:eastAsia="仿宋" w:hAnsi="仿宋" w:hint="eastAsia"/>
                <w:color w:val="333333"/>
              </w:rPr>
              <w:t>：</w:t>
            </w:r>
            <w:r>
              <w:rPr>
                <w:rFonts w:ascii="仿宋" w:eastAsia="仿宋" w:hAnsi="仿宋" w:hint="eastAsia"/>
                <w:color w:val="333333"/>
              </w:rPr>
              <w:t xml:space="preserve">江西省宜春学院 </w:t>
            </w:r>
            <w:r>
              <w:rPr>
                <w:rFonts w:ascii="仿宋" w:eastAsia="仿宋" w:hAnsi="仿宋"/>
                <w:color w:val="333333"/>
              </w:rPr>
              <w:t xml:space="preserve"> </w:t>
            </w:r>
            <w:r>
              <w:rPr>
                <w:rFonts w:ascii="仿宋" w:eastAsia="仿宋" w:hAnsi="仿宋" w:hint="eastAsia"/>
                <w:color w:val="333333"/>
              </w:rPr>
              <w:t xml:space="preserve">预防医学 </w:t>
            </w:r>
            <w:r>
              <w:rPr>
                <w:rFonts w:ascii="仿宋" w:eastAsia="仿宋" w:hAnsi="仿宋"/>
                <w:color w:val="333333"/>
              </w:rPr>
              <w:t xml:space="preserve"> </w:t>
            </w:r>
            <w:r>
              <w:rPr>
                <w:rFonts w:ascii="仿宋" w:eastAsia="仿宋" w:hAnsi="仿宋" w:hint="eastAsia"/>
                <w:color w:val="333333"/>
              </w:rPr>
              <w:t>大</w:t>
            </w:r>
            <w:r w:rsidR="00920337">
              <w:rPr>
                <w:rFonts w:ascii="仿宋" w:eastAsia="仿宋" w:hAnsi="仿宋" w:hint="eastAsia"/>
                <w:color w:val="333333"/>
              </w:rPr>
              <w:t>学</w:t>
            </w:r>
          </w:p>
          <w:p w14:paraId="33B3F510" w14:textId="77777777" w:rsidR="002E58C7" w:rsidRDefault="002E58C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</w:p>
          <w:p w14:paraId="6C1B6902" w14:textId="187DF886" w:rsidR="00BF4E72" w:rsidRDefault="00BF4E72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</w:p>
        </w:tc>
      </w:tr>
      <w:tr w:rsidR="002E58C7" w14:paraId="5541F62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B57E03A" w14:textId="77777777" w:rsidR="002E58C7" w:rsidRDefault="00A55A5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工作经历</w:t>
            </w:r>
          </w:p>
        </w:tc>
      </w:tr>
      <w:tr w:rsidR="002E58C7" w14:paraId="732EBEC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1233E22" w14:textId="4491F2AE" w:rsidR="004830B7" w:rsidRPr="004830B7" w:rsidRDefault="004830B7" w:rsidP="004830B7">
            <w:pPr>
              <w:widowControl/>
              <w:numPr>
                <w:ilvl w:val="0"/>
                <w:numId w:val="8"/>
              </w:numPr>
              <w:spacing w:before="46" w:line="144" w:lineRule="atLeast"/>
              <w:ind w:left="-2" w:firstLine="10"/>
              <w:rPr>
                <w:rFonts w:ascii="仿宋" w:eastAsia="仿宋" w:hAnsi="仿宋" w:cs="Times New Roman" w:hint="eastAsia"/>
                <w:color w:val="333333"/>
                <w:kern w:val="0"/>
                <w:sz w:val="24"/>
              </w:rPr>
            </w:pPr>
            <w:r w:rsidRPr="004830B7">
              <w:rPr>
                <w:rFonts w:ascii="仿宋" w:eastAsia="仿宋" w:hAnsi="仿宋" w:cs="Times New Roman" w:hint="eastAsia"/>
                <w:color w:val="333333"/>
                <w:kern w:val="0"/>
                <w:sz w:val="24"/>
              </w:rPr>
              <w:t>1996年7月-</w:t>
            </w:r>
            <w:r w:rsidR="00BF4E72" w:rsidRPr="004830B7">
              <w:rPr>
                <w:rFonts w:ascii="仿宋" w:eastAsia="仿宋" w:hAnsi="仿宋" w:cs="Times New Roman" w:hint="eastAsia"/>
                <w:color w:val="333333"/>
                <w:kern w:val="0"/>
                <w:sz w:val="24"/>
              </w:rPr>
              <w:t>2019年11月</w:t>
            </w:r>
            <w:r w:rsidRPr="004830B7">
              <w:rPr>
                <w:rFonts w:ascii="仿宋" w:eastAsia="仿宋" w:hAnsi="仿宋" w:cs="Times New Roman" w:hint="eastAsia"/>
                <w:color w:val="333333"/>
                <w:kern w:val="0"/>
                <w:sz w:val="24"/>
              </w:rPr>
              <w:t>：中国疾病预防控制中心寄生虫病预防控制所研究员，科室主任。</w:t>
            </w:r>
          </w:p>
          <w:p w14:paraId="5E8CEAEA" w14:textId="6ADCBBF3" w:rsidR="002E58C7" w:rsidRPr="004830B7" w:rsidRDefault="004830B7" w:rsidP="004830B7">
            <w:pPr>
              <w:widowControl/>
              <w:numPr>
                <w:ilvl w:val="0"/>
                <w:numId w:val="8"/>
              </w:numPr>
              <w:spacing w:before="46" w:line="144" w:lineRule="atLeast"/>
              <w:ind w:left="-2" w:firstLine="10"/>
              <w:rPr>
                <w:rFonts w:ascii="仿宋" w:eastAsia="仿宋" w:hAnsi="仿宋" w:hint="eastAsia"/>
                <w:b/>
                <w:sz w:val="24"/>
              </w:rPr>
            </w:pPr>
            <w:r w:rsidRPr="004830B7">
              <w:rPr>
                <w:rFonts w:ascii="仿宋" w:eastAsia="仿宋" w:hAnsi="仿宋" w:cs="Times New Roman" w:hint="eastAsia"/>
                <w:color w:val="333333"/>
                <w:kern w:val="0"/>
                <w:sz w:val="24"/>
              </w:rPr>
              <w:t>2019年11月-</w:t>
            </w:r>
            <w:r w:rsidRPr="004830B7">
              <w:rPr>
                <w:rFonts w:ascii="仿宋" w:eastAsia="仿宋" w:hAnsi="仿宋" w:cs="Times New Roman"/>
                <w:color w:val="333333"/>
                <w:kern w:val="0"/>
                <w:sz w:val="24"/>
              </w:rPr>
              <w:t xml:space="preserve"> </w:t>
            </w:r>
            <w:r w:rsidRPr="004830B7">
              <w:rPr>
                <w:rFonts w:ascii="仿宋" w:eastAsia="仿宋" w:hAnsi="仿宋" w:cs="Times New Roman"/>
                <w:kern w:val="0"/>
                <w:sz w:val="24"/>
              </w:rPr>
              <w:t xml:space="preserve">  </w:t>
            </w:r>
            <w:r w:rsidRPr="004830B7">
              <w:rPr>
                <w:rFonts w:ascii="仿宋" w:eastAsia="仿宋" w:hAnsi="仿宋" w:cs="Times New Roman" w:hint="eastAsia"/>
                <w:color w:val="333333"/>
                <w:kern w:val="0"/>
                <w:sz w:val="24"/>
              </w:rPr>
              <w:t>：中华人民共和国驻塞拉利昂大使馆</w:t>
            </w:r>
            <w:r w:rsidRPr="004830B7">
              <w:rPr>
                <w:rFonts w:ascii="仿宋" w:eastAsia="仿宋" w:hAnsi="仿宋" w:hint="eastAsia"/>
                <w:color w:val="333333"/>
                <w:sz w:val="24"/>
              </w:rPr>
              <w:t>一秘职衔（正处）。</w:t>
            </w:r>
          </w:p>
          <w:p w14:paraId="30884BCD" w14:textId="76D167CF" w:rsidR="004830B7" w:rsidRPr="004830B7" w:rsidRDefault="004830B7" w:rsidP="004830B7">
            <w:pPr>
              <w:widowControl/>
              <w:numPr>
                <w:ilvl w:val="0"/>
                <w:numId w:val="8"/>
              </w:numPr>
              <w:spacing w:before="46" w:line="144" w:lineRule="atLeast"/>
              <w:ind w:left="-2" w:firstLine="10"/>
              <w:rPr>
                <w:rFonts w:ascii="仿宋" w:eastAsia="仿宋" w:hAnsi="仿宋" w:hint="eastAsia"/>
                <w:b/>
                <w:sz w:val="24"/>
              </w:rPr>
            </w:pPr>
            <w:r w:rsidRPr="004830B7">
              <w:rPr>
                <w:rFonts w:ascii="仿宋" w:eastAsia="仿宋" w:hAnsi="仿宋" w:cs="Times New Roman" w:hint="eastAsia"/>
                <w:color w:val="333333"/>
                <w:kern w:val="0"/>
                <w:sz w:val="24"/>
              </w:rPr>
              <w:t>2013年1月-2015年1月：世界卫生组织（WHO）总部技术专家。</w:t>
            </w:r>
          </w:p>
          <w:p w14:paraId="5A886C5B" w14:textId="5A8B04CA" w:rsidR="004830B7" w:rsidRPr="00BF4E72" w:rsidRDefault="00BF4E72" w:rsidP="00BF4E72">
            <w:pPr>
              <w:widowControl/>
              <w:numPr>
                <w:ilvl w:val="0"/>
                <w:numId w:val="8"/>
              </w:numPr>
              <w:spacing w:before="46" w:line="144" w:lineRule="atLeast"/>
              <w:ind w:left="-2" w:firstLine="10"/>
              <w:rPr>
                <w:rFonts w:ascii="仿宋" w:eastAsia="仿宋" w:hAnsi="仿宋" w:cs="Times New Roman" w:hint="eastAsia"/>
                <w:color w:val="333333"/>
                <w:kern w:val="0"/>
                <w:sz w:val="24"/>
              </w:rPr>
            </w:pPr>
            <w:r w:rsidRPr="00BF4E72">
              <w:rPr>
                <w:rFonts w:ascii="仿宋" w:eastAsia="仿宋" w:hAnsi="仿宋" w:cs="Times New Roman" w:hint="eastAsia"/>
                <w:color w:val="333333"/>
                <w:kern w:val="0"/>
                <w:sz w:val="24"/>
              </w:rPr>
              <w:t>1988年8月-1993年7月：江西省星子县</w:t>
            </w:r>
            <w:proofErr w:type="gramStart"/>
            <w:r w:rsidRPr="00BF4E72">
              <w:rPr>
                <w:rFonts w:ascii="仿宋" w:eastAsia="仿宋" w:hAnsi="仿宋" w:cs="Times New Roman" w:hint="eastAsia"/>
                <w:color w:val="333333"/>
                <w:kern w:val="0"/>
                <w:sz w:val="24"/>
              </w:rPr>
              <w:t>卫生防疫站公卫医师</w:t>
            </w:r>
            <w:proofErr w:type="gramEnd"/>
            <w:r w:rsidRPr="00BF4E72">
              <w:rPr>
                <w:rFonts w:ascii="仿宋" w:eastAsia="仿宋" w:hAnsi="仿宋" w:cs="Times New Roman" w:hint="eastAsia"/>
                <w:color w:val="333333"/>
                <w:kern w:val="0"/>
                <w:sz w:val="24"/>
              </w:rPr>
              <w:t>。</w:t>
            </w:r>
          </w:p>
          <w:p w14:paraId="1C19DBE7" w14:textId="77777777" w:rsidR="002E58C7" w:rsidRDefault="002E58C7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4C870745" w14:textId="77809D27" w:rsidR="00BF4E72" w:rsidRDefault="00BF4E72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</w:tc>
      </w:tr>
      <w:tr w:rsidR="002E58C7" w14:paraId="5ECC15E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358C009" w14:textId="77777777" w:rsidR="002E58C7" w:rsidRDefault="00A55A5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社会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学术任职和活动</w:t>
            </w:r>
          </w:p>
        </w:tc>
      </w:tr>
      <w:tr w:rsidR="002E58C7" w14:paraId="7915DA8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9406260" w14:textId="657C9C69" w:rsidR="00BF4E72" w:rsidRDefault="00BF4E72" w:rsidP="00BF4E72">
            <w:pPr>
              <w:numPr>
                <w:ilvl w:val="0"/>
                <w:numId w:val="10"/>
              </w:numPr>
              <w:spacing w:line="300" w:lineRule="auto"/>
              <w:rPr>
                <w:rFonts w:ascii="仿宋" w:eastAsia="仿宋" w:hAnsi="仿宋" w:hint="eastAsia"/>
                <w:sz w:val="24"/>
              </w:rPr>
            </w:pPr>
            <w:r w:rsidRPr="009F720A">
              <w:rPr>
                <w:rFonts w:ascii="仿宋" w:eastAsia="仿宋" w:hAnsi="仿宋" w:hint="eastAsia"/>
                <w:sz w:val="24"/>
              </w:rPr>
              <w:t>国家消除疟疾技术专家组  副组长</w:t>
            </w:r>
          </w:p>
          <w:p w14:paraId="460AD118" w14:textId="788961E6" w:rsidR="00BF4E72" w:rsidRPr="009F720A" w:rsidRDefault="00BF4E72" w:rsidP="00BF4E72">
            <w:pPr>
              <w:numPr>
                <w:ilvl w:val="0"/>
                <w:numId w:val="10"/>
              </w:numPr>
              <w:spacing w:line="300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国家卫生健康委员会（卫生部）疾病预防控制专家委员会委员</w:t>
            </w:r>
          </w:p>
          <w:p w14:paraId="4BC437C2" w14:textId="77777777" w:rsidR="00BF4E72" w:rsidRPr="009F720A" w:rsidRDefault="00BF4E72" w:rsidP="00BF4E72">
            <w:pPr>
              <w:numPr>
                <w:ilvl w:val="0"/>
                <w:numId w:val="10"/>
              </w:numPr>
              <w:spacing w:line="300" w:lineRule="auto"/>
              <w:rPr>
                <w:rFonts w:ascii="仿宋" w:eastAsia="仿宋" w:hAnsi="仿宋" w:hint="eastAsia"/>
                <w:sz w:val="24"/>
              </w:rPr>
            </w:pPr>
            <w:r w:rsidRPr="009F720A">
              <w:rPr>
                <w:rFonts w:ascii="仿宋" w:eastAsia="仿宋" w:hAnsi="仿宋" w:hint="eastAsia"/>
                <w:sz w:val="24"/>
              </w:rPr>
              <w:t>世界卫生组织(</w:t>
            </w:r>
            <w:r w:rsidRPr="009F720A">
              <w:rPr>
                <w:rFonts w:ascii="仿宋" w:eastAsia="仿宋" w:hAnsi="仿宋"/>
                <w:sz w:val="24"/>
              </w:rPr>
              <w:t>WHO)</w:t>
            </w:r>
            <w:r w:rsidRPr="009F720A">
              <w:rPr>
                <w:rFonts w:ascii="仿宋" w:eastAsia="仿宋" w:hAnsi="仿宋" w:hint="eastAsia"/>
                <w:sz w:val="24"/>
              </w:rPr>
              <w:t>湄公河区域疟疾项目技术顾问（兼职）</w:t>
            </w:r>
          </w:p>
          <w:p w14:paraId="7F48B5E5" w14:textId="77777777" w:rsidR="00BF4E72" w:rsidRPr="00BF4E72" w:rsidRDefault="00BF4E72" w:rsidP="00BF4E72">
            <w:pPr>
              <w:widowControl/>
              <w:numPr>
                <w:ilvl w:val="0"/>
                <w:numId w:val="10"/>
              </w:numPr>
              <w:spacing w:before="15" w:line="280" w:lineRule="atLeas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BF4E72">
              <w:rPr>
                <w:rFonts w:ascii="仿宋" w:eastAsia="仿宋" w:hAnsi="仿宋" w:hint="eastAsia"/>
                <w:sz w:val="24"/>
              </w:rPr>
              <w:t>中国疾病预防控制中心  博士生导师</w:t>
            </w:r>
          </w:p>
          <w:p w14:paraId="105C3131" w14:textId="77777777" w:rsidR="00BF4E72" w:rsidRPr="00BF4E72" w:rsidRDefault="00BF4E72" w:rsidP="00BF4E72">
            <w:pPr>
              <w:widowControl/>
              <w:numPr>
                <w:ilvl w:val="0"/>
                <w:numId w:val="10"/>
              </w:numPr>
              <w:spacing w:before="15" w:line="280" w:lineRule="atLeast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BF4E72">
              <w:rPr>
                <w:rFonts w:ascii="仿宋" w:eastAsia="仿宋" w:hAnsi="仿宋" w:hint="eastAsia"/>
                <w:sz w:val="24"/>
              </w:rPr>
              <w:t xml:space="preserve">中国寄生虫病与寄生虫学杂志、国际医学寄生虫学杂志、中国地理学杂志  </w:t>
            </w:r>
          </w:p>
          <w:p w14:paraId="56700ED6" w14:textId="2715F4C7" w:rsidR="002E58C7" w:rsidRPr="00BF4E72" w:rsidRDefault="00BF4E72" w:rsidP="00BF4E72">
            <w:pPr>
              <w:widowControl/>
              <w:spacing w:before="15" w:line="280" w:lineRule="atLeast"/>
              <w:ind w:left="388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BF4E72">
              <w:rPr>
                <w:rFonts w:ascii="仿宋" w:eastAsia="仿宋" w:hAnsi="仿宋" w:hint="eastAsia"/>
                <w:sz w:val="24"/>
              </w:rPr>
              <w:t>编委</w:t>
            </w:r>
          </w:p>
          <w:p w14:paraId="613DBCB9" w14:textId="77777777" w:rsidR="002E58C7" w:rsidRDefault="002E58C7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28AC67C6" w14:textId="3BD7CF70" w:rsidR="00BF4E72" w:rsidRDefault="00BF4E72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</w:tc>
      </w:tr>
      <w:tr w:rsidR="002E58C7" w14:paraId="271A2F1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66CCDA6" w14:textId="77777777" w:rsidR="002E58C7" w:rsidRDefault="00A55A5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研究方向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主要研究内容</w:t>
            </w:r>
          </w:p>
        </w:tc>
      </w:tr>
      <w:tr w:rsidR="002E58C7" w14:paraId="207E852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28DAB19" w14:textId="0A4178D0" w:rsidR="002E58C7" w:rsidRDefault="007F650F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Style w:val="a4"/>
                <w:rFonts w:ascii="仿宋" w:eastAsia="仿宋" w:hAnsi="仿宋" w:hint="eastAsia"/>
                <w:b w:val="0"/>
                <w:bCs/>
                <w:color w:val="333333"/>
              </w:rPr>
            </w:pPr>
            <w:r>
              <w:rPr>
                <w:rStyle w:val="a4"/>
                <w:rFonts w:ascii="Times New Roman" w:eastAsia="微软雅黑" w:hAnsi="Times New Roman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8"/>
                <w:szCs w:val="28"/>
              </w:rPr>
              <w:t xml:space="preserve">   </w:t>
            </w:r>
            <w:r w:rsidRPr="007F650F">
              <w:rPr>
                <w:rStyle w:val="a4"/>
                <w:rFonts w:ascii="仿宋" w:eastAsia="仿宋" w:hAnsi="仿宋" w:hint="eastAsia"/>
                <w:b w:val="0"/>
                <w:bCs/>
                <w:color w:val="333333"/>
              </w:rPr>
              <w:t>主要研究方向为疟疾流行病学与媒介分子生物学</w:t>
            </w:r>
            <w:r>
              <w:rPr>
                <w:rStyle w:val="a4"/>
                <w:rFonts w:ascii="仿宋" w:eastAsia="仿宋" w:hAnsi="仿宋" w:hint="eastAsia"/>
                <w:b w:val="0"/>
                <w:bCs/>
                <w:color w:val="333333"/>
              </w:rPr>
              <w:t>，侧重于疟疾现场流行病学与实验室分子生物学相结合，阐明疟疾及其传播媒介按蚊流行病学分布、传播规律与防控措施效果评价等。近年具体研究方向包括：</w:t>
            </w:r>
          </w:p>
          <w:p w14:paraId="0CC47E76" w14:textId="5EEE3095" w:rsidR="007F650F" w:rsidRDefault="007F650F" w:rsidP="007F650F">
            <w:pPr>
              <w:pStyle w:val="a3"/>
              <w:widowControl/>
              <w:numPr>
                <w:ilvl w:val="0"/>
                <w:numId w:val="4"/>
              </w:numPr>
              <w:spacing w:before="46" w:beforeAutospacing="0" w:afterAutospacing="0" w:line="144" w:lineRule="atLeast"/>
              <w:jc w:val="both"/>
              <w:rPr>
                <w:rStyle w:val="a4"/>
                <w:rFonts w:ascii="仿宋" w:eastAsia="仿宋" w:hAnsi="仿宋" w:hint="eastAsia"/>
                <w:b w:val="0"/>
                <w:bCs/>
                <w:color w:val="333333"/>
              </w:rPr>
            </w:pPr>
            <w:r>
              <w:rPr>
                <w:rStyle w:val="a4"/>
                <w:rFonts w:ascii="仿宋" w:eastAsia="仿宋" w:hAnsi="仿宋" w:hint="eastAsia"/>
                <w:b w:val="0"/>
                <w:bCs/>
                <w:color w:val="333333"/>
              </w:rPr>
              <w:t>疟疾跨境传播与扩散规律及影响因素研究；</w:t>
            </w:r>
          </w:p>
          <w:p w14:paraId="14A02668" w14:textId="53725283" w:rsidR="007F650F" w:rsidRDefault="007F650F" w:rsidP="007F650F">
            <w:pPr>
              <w:pStyle w:val="a3"/>
              <w:widowControl/>
              <w:numPr>
                <w:ilvl w:val="0"/>
                <w:numId w:val="4"/>
              </w:numPr>
              <w:spacing w:before="46" w:beforeAutospacing="0" w:afterAutospacing="0" w:line="144" w:lineRule="atLeast"/>
              <w:jc w:val="both"/>
              <w:rPr>
                <w:rStyle w:val="a4"/>
                <w:rFonts w:ascii="仿宋" w:eastAsia="仿宋" w:hAnsi="仿宋" w:hint="eastAsia"/>
                <w:b w:val="0"/>
                <w:bCs/>
                <w:color w:val="333333"/>
              </w:rPr>
            </w:pPr>
            <w:r>
              <w:rPr>
                <w:rStyle w:val="a4"/>
                <w:rFonts w:ascii="仿宋" w:eastAsia="仿宋" w:hAnsi="仿宋" w:hint="eastAsia"/>
                <w:b w:val="0"/>
                <w:bCs/>
                <w:color w:val="333333"/>
              </w:rPr>
              <w:t>疟疾无症状带虫者及低密度原虫血</w:t>
            </w:r>
            <w:proofErr w:type="gramStart"/>
            <w:r>
              <w:rPr>
                <w:rStyle w:val="a4"/>
                <w:rFonts w:ascii="仿宋" w:eastAsia="仿宋" w:hAnsi="仿宋" w:hint="eastAsia"/>
                <w:b w:val="0"/>
                <w:bCs/>
                <w:color w:val="333333"/>
              </w:rPr>
              <w:t>症分子</w:t>
            </w:r>
            <w:proofErr w:type="gramEnd"/>
            <w:r>
              <w:rPr>
                <w:rStyle w:val="a4"/>
                <w:rFonts w:ascii="仿宋" w:eastAsia="仿宋" w:hAnsi="仿宋" w:hint="eastAsia"/>
                <w:b w:val="0"/>
                <w:bCs/>
                <w:color w:val="333333"/>
              </w:rPr>
              <w:t>检测研究；</w:t>
            </w:r>
          </w:p>
          <w:p w14:paraId="6A10A29E" w14:textId="619E35AD" w:rsidR="007F650F" w:rsidRDefault="00A41038" w:rsidP="007F650F">
            <w:pPr>
              <w:pStyle w:val="a3"/>
              <w:widowControl/>
              <w:numPr>
                <w:ilvl w:val="0"/>
                <w:numId w:val="4"/>
              </w:numPr>
              <w:spacing w:before="46" w:beforeAutospacing="0" w:afterAutospacing="0" w:line="144" w:lineRule="atLeast"/>
              <w:jc w:val="both"/>
              <w:rPr>
                <w:rStyle w:val="a4"/>
                <w:rFonts w:ascii="仿宋" w:eastAsia="仿宋" w:hAnsi="仿宋" w:hint="eastAsia"/>
                <w:b w:val="0"/>
                <w:bCs/>
                <w:color w:val="333333"/>
              </w:rPr>
            </w:pPr>
            <w:r>
              <w:rPr>
                <w:rStyle w:val="a4"/>
                <w:rFonts w:ascii="仿宋" w:eastAsia="仿宋" w:hAnsi="仿宋" w:hint="eastAsia"/>
                <w:b w:val="0"/>
                <w:bCs/>
                <w:color w:val="333333"/>
              </w:rPr>
              <w:t>青蒿素类药物对</w:t>
            </w:r>
            <w:r w:rsidR="007F650F">
              <w:rPr>
                <w:rStyle w:val="a4"/>
                <w:rFonts w:ascii="仿宋" w:eastAsia="仿宋" w:hAnsi="仿宋" w:hint="eastAsia"/>
                <w:b w:val="0"/>
                <w:bCs/>
                <w:color w:val="333333"/>
              </w:rPr>
              <w:t>恶性疟原虫抗性分子相关研究；</w:t>
            </w:r>
          </w:p>
          <w:p w14:paraId="430B3860" w14:textId="1E80177F" w:rsidR="002E58C7" w:rsidRDefault="007F650F" w:rsidP="007F650F">
            <w:pPr>
              <w:pStyle w:val="a3"/>
              <w:widowControl/>
              <w:numPr>
                <w:ilvl w:val="0"/>
                <w:numId w:val="4"/>
              </w:numPr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  <w:sz w:val="28"/>
                <w:szCs w:val="28"/>
              </w:rPr>
            </w:pPr>
            <w:r w:rsidRPr="007F650F">
              <w:rPr>
                <w:rStyle w:val="a4"/>
                <w:rFonts w:ascii="仿宋" w:eastAsia="仿宋" w:hAnsi="仿宋" w:hint="eastAsia"/>
                <w:b w:val="0"/>
                <w:bCs/>
                <w:color w:val="333333"/>
              </w:rPr>
              <w:t>输入性疟疾流行病学特征相关研究。</w:t>
            </w:r>
          </w:p>
        </w:tc>
      </w:tr>
      <w:tr w:rsidR="002E58C7" w14:paraId="3B55624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0C61D0E" w14:textId="44BFF3A9" w:rsidR="002E58C7" w:rsidRDefault="00A55A5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科研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教学研究项目</w:t>
            </w:r>
            <w:r w:rsidR="005F642F"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（在</w:t>
            </w:r>
            <w:proofErr w:type="gramStart"/>
            <w:r w:rsidR="005F642F"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研</w:t>
            </w:r>
            <w:proofErr w:type="gramEnd"/>
            <w:r w:rsidR="005F642F"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）</w:t>
            </w:r>
          </w:p>
        </w:tc>
      </w:tr>
      <w:tr w:rsidR="002E58C7" w14:paraId="1BA7AD9F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0877CA" w14:textId="18256DD8" w:rsidR="005F642F" w:rsidRDefault="005F642F" w:rsidP="005F642F">
            <w:pPr>
              <w:numPr>
                <w:ilvl w:val="0"/>
                <w:numId w:val="11"/>
              </w:numPr>
              <w:spacing w:line="300" w:lineRule="auto"/>
              <w:rPr>
                <w:rFonts w:ascii="仿宋" w:eastAsia="仿宋" w:hAnsi="仿宋" w:hint="eastAsia"/>
                <w:sz w:val="24"/>
              </w:rPr>
            </w:pPr>
            <w:r w:rsidRPr="009F720A">
              <w:rPr>
                <w:rFonts w:ascii="仿宋" w:eastAsia="仿宋" w:hAnsi="仿宋" w:hint="eastAsia"/>
                <w:sz w:val="24"/>
              </w:rPr>
              <w:t>2018-2021年：科技部“重大专项”（2018</w:t>
            </w:r>
            <w:r w:rsidRPr="009F720A">
              <w:rPr>
                <w:rFonts w:ascii="仿宋" w:eastAsia="仿宋" w:hAnsi="仿宋"/>
                <w:sz w:val="24"/>
              </w:rPr>
              <w:t>Z</w:t>
            </w:r>
            <w:r w:rsidRPr="009F720A">
              <w:rPr>
                <w:rFonts w:ascii="仿宋" w:eastAsia="仿宋" w:hAnsi="仿宋" w:hint="eastAsia"/>
                <w:sz w:val="24"/>
              </w:rPr>
              <w:t>X</w:t>
            </w:r>
            <w:r w:rsidRPr="009F720A">
              <w:rPr>
                <w:rFonts w:ascii="仿宋" w:eastAsia="仿宋" w:hAnsi="仿宋"/>
                <w:sz w:val="24"/>
              </w:rPr>
              <w:t>10101002-002）</w:t>
            </w:r>
            <w:r w:rsidRPr="009F720A">
              <w:rPr>
                <w:rFonts w:ascii="仿宋" w:eastAsia="仿宋" w:hAnsi="仿宋" w:hint="eastAsia"/>
                <w:sz w:val="24"/>
              </w:rPr>
              <w:t>，“一带一路”重要传染病流行规律及预警应对技术研究--重要病媒生物携带病原体研究，课题负责人</w:t>
            </w:r>
          </w:p>
          <w:p w14:paraId="236DF490" w14:textId="6EF3C6AA" w:rsidR="005F642F" w:rsidRPr="009F720A" w:rsidRDefault="005F642F" w:rsidP="005F642F">
            <w:pPr>
              <w:numPr>
                <w:ilvl w:val="0"/>
                <w:numId w:val="11"/>
              </w:numPr>
              <w:spacing w:line="300" w:lineRule="auto"/>
              <w:rPr>
                <w:rFonts w:ascii="仿宋" w:eastAsia="仿宋" w:hAnsi="仿宋" w:hint="eastAsia"/>
                <w:sz w:val="24"/>
              </w:rPr>
            </w:pPr>
            <w:r w:rsidRPr="009F720A">
              <w:rPr>
                <w:rFonts w:ascii="仿宋" w:eastAsia="仿宋" w:hAnsi="仿宋" w:hint="eastAsia"/>
                <w:sz w:val="24"/>
              </w:rPr>
              <w:t>2018-2020年：外交部项目，澜沧江-湄公河疟疾防控项目，项目负责人</w:t>
            </w:r>
          </w:p>
          <w:p w14:paraId="3DC07725" w14:textId="77777777" w:rsidR="002E58C7" w:rsidRDefault="00A55A5E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</w:p>
        </w:tc>
      </w:tr>
      <w:tr w:rsidR="002E58C7" w14:paraId="78742DF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ABC64D0" w14:textId="77777777" w:rsidR="002E58C7" w:rsidRDefault="00A55A5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主要学术成果</w:t>
            </w:r>
          </w:p>
        </w:tc>
      </w:tr>
      <w:tr w:rsidR="002E58C7" w14:paraId="2C25C3C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C13611A" w14:textId="5DF3AD70" w:rsidR="002E58C7" w:rsidRPr="00B92EF3" w:rsidRDefault="00A55A5E">
            <w:pPr>
              <w:pStyle w:val="a3"/>
              <w:widowControl/>
              <w:spacing w:beforeAutospacing="0" w:afterAutospacing="0" w:line="280" w:lineRule="atLeast"/>
              <w:ind w:right="-105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</w:rPr>
              <w:t>期刊论文</w:t>
            </w:r>
            <w:r w:rsidR="00B92EF3">
              <w:rPr>
                <w:rStyle w:val="a4"/>
                <w:rFonts w:ascii="黑体" w:eastAsia="黑体" w:hAnsi="宋体" w:cs="黑体" w:hint="eastAsia"/>
                <w:color w:val="2E74B5"/>
              </w:rPr>
              <w:t xml:space="preserve"> </w:t>
            </w:r>
            <w:r w:rsidR="00B92EF3">
              <w:rPr>
                <w:rStyle w:val="a4"/>
                <w:rFonts w:ascii="黑体" w:eastAsia="黑体" w:hAnsi="宋体" w:cs="黑体"/>
                <w:color w:val="2E74B5"/>
              </w:rPr>
              <w:t>(</w:t>
            </w:r>
            <w:r w:rsidR="00B92EF3">
              <w:rPr>
                <w:rStyle w:val="a4"/>
                <w:rFonts w:ascii="黑体" w:eastAsia="黑体" w:hAnsi="宋体" w:cs="黑体" w:hint="eastAsia"/>
                <w:color w:val="2E74B5"/>
              </w:rPr>
              <w:t>第一作者/通讯作者)</w:t>
            </w:r>
          </w:p>
          <w:p w14:paraId="78195CCE" w14:textId="77777777" w:rsidR="00B92EF3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r w:rsidRPr="005A01AA">
              <w:t>Xinyu Feng…</w:t>
            </w:r>
            <w:proofErr w:type="spellStart"/>
            <w:r w:rsidRPr="005A01AA">
              <w:rPr>
                <w:b/>
                <w:bCs/>
              </w:rPr>
              <w:t>Shuisen</w:t>
            </w:r>
            <w:proofErr w:type="spellEnd"/>
            <w:r w:rsidRPr="005A01AA">
              <w:rPr>
                <w:b/>
                <w:bCs/>
              </w:rPr>
              <w:t xml:space="preserve"> Zhou</w:t>
            </w:r>
            <w:r w:rsidRPr="005A01AA">
              <w:rPr>
                <w:rFonts w:ascii="MS Gothic" w:eastAsia="MS Gothic" w:hAnsi="MS Gothic" w:cs="MS Gothic" w:hint="eastAsia"/>
                <w:b/>
                <w:bCs/>
              </w:rPr>
              <w:t>∗</w:t>
            </w:r>
            <w:r w:rsidRPr="00EC311F">
              <w:rPr>
                <w:rFonts w:ascii="MS Gothic" w:eastAsia="等线" w:hAnsi="MS Gothic" w:cs="MS Gothic" w:hint="eastAsia"/>
                <w:b/>
                <w:bCs/>
              </w:rPr>
              <w:t>,</w:t>
            </w:r>
            <w:r w:rsidRPr="005A01AA">
              <w:t xml:space="preserve"> The contributions and achievements on malaria control and forthcoming elimination in China over the past 70 years by NIPD-CTDR Advances in Parasitology, Volume 110</w:t>
            </w:r>
            <w:r w:rsidRPr="005A01AA">
              <w:t>，</w:t>
            </w:r>
            <w:r w:rsidRPr="005A01AA">
              <w:t>ISSN 0065-308X</w:t>
            </w:r>
            <w:r w:rsidRPr="005A01AA">
              <w:rPr>
                <w:rFonts w:hint="eastAsia"/>
              </w:rPr>
              <w:t>，</w:t>
            </w:r>
            <w:r w:rsidRPr="005A01AA">
              <w:fldChar w:fldCharType="begin"/>
            </w:r>
            <w:r w:rsidRPr="005A01AA">
              <w:instrText xml:space="preserve"> HYPERLINK "https://doi.org/10.1016/bs.apar.2020.03.005" </w:instrText>
            </w:r>
            <w:r w:rsidRPr="005A01AA">
              <w:fldChar w:fldCharType="separate"/>
            </w:r>
            <w:r w:rsidRPr="005A01AA">
              <w:rPr>
                <w:rStyle w:val="a9"/>
              </w:rPr>
              <w:t>https://doi.org/10.1016/bs.apar.2020.03.005</w:t>
            </w:r>
            <w:r w:rsidRPr="005A01AA">
              <w:fldChar w:fldCharType="end"/>
            </w:r>
          </w:p>
          <w:p w14:paraId="000A353D" w14:textId="77777777" w:rsidR="00B92EF3" w:rsidRPr="005A01AA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proofErr w:type="spellStart"/>
            <w:r w:rsidRPr="005A01AA">
              <w:t>Xiaoxiao</w:t>
            </w:r>
            <w:proofErr w:type="spellEnd"/>
            <w:r w:rsidRPr="005A01AA">
              <w:t xml:space="preserve"> Wang, Wei Ruan,</w:t>
            </w:r>
            <w:r w:rsidRPr="005A01AA">
              <w:rPr>
                <w:b/>
                <w:bCs/>
              </w:rPr>
              <w:t xml:space="preserve"> </w:t>
            </w:r>
            <w:proofErr w:type="spellStart"/>
            <w:r w:rsidRPr="005A01AA">
              <w:rPr>
                <w:b/>
                <w:bCs/>
              </w:rPr>
              <w:t>Shuisen</w:t>
            </w:r>
            <w:proofErr w:type="spellEnd"/>
            <w:r w:rsidRPr="005A01AA">
              <w:rPr>
                <w:b/>
                <w:bCs/>
              </w:rPr>
              <w:t xml:space="preserve"> Zhou*</w:t>
            </w:r>
            <w:proofErr w:type="gramStart"/>
            <w:r w:rsidRPr="005A01AA">
              <w:t>…..</w:t>
            </w:r>
            <w:proofErr w:type="gramEnd"/>
            <w:r w:rsidRPr="005A01AA">
              <w:t xml:space="preserve"> Molecular surveillance of </w:t>
            </w:r>
            <w:proofErr w:type="spellStart"/>
            <w:r w:rsidRPr="005A01AA">
              <w:t>Pfcrt</w:t>
            </w:r>
            <w:proofErr w:type="spellEnd"/>
            <w:r w:rsidRPr="005A01AA">
              <w:t xml:space="preserve"> and k13 propeller polymorphisms of imported Plasmodium falciparum cases to Zhejiang Province, China between 2016 and 2018. Malar J (2020) 19:59. </w:t>
            </w:r>
            <w:hyperlink r:id="rId10" w:history="1">
              <w:r w:rsidRPr="005A01AA">
                <w:rPr>
                  <w:rStyle w:val="a9"/>
                </w:rPr>
                <w:t>https://doi.org/10.1186/s12936-020-3140-0</w:t>
              </w:r>
            </w:hyperlink>
            <w:r w:rsidRPr="005A01AA">
              <w:t xml:space="preserve"> </w:t>
            </w:r>
          </w:p>
          <w:p w14:paraId="22A915F1" w14:textId="77777777" w:rsidR="00B92EF3" w:rsidRPr="005A01AA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proofErr w:type="spellStart"/>
            <w:r w:rsidRPr="005A01AA">
              <w:rPr>
                <w:rFonts w:ascii="XlrmvmAdvTTb5929f4c" w:hAnsi="XlrmvmAdvTTb5929f4c"/>
                <w:color w:val="131413"/>
                <w:sz w:val="22"/>
                <w:szCs w:val="22"/>
              </w:rPr>
              <w:t>Xiaoxiao</w:t>
            </w:r>
            <w:proofErr w:type="spellEnd"/>
            <w:r w:rsidRPr="005A01AA">
              <w:rPr>
                <w:rFonts w:ascii="XlrmvmAdvTTb5929f4c" w:hAnsi="XlrmvmAdvTTb5929f4c"/>
                <w:color w:val="131413"/>
                <w:sz w:val="22"/>
                <w:szCs w:val="22"/>
              </w:rPr>
              <w:t xml:space="preserve"> Wang, Wei </w:t>
            </w:r>
            <w:r w:rsidRPr="005A01AA">
              <w:rPr>
                <w:rFonts w:ascii="XlrmvmAdvTTb5929f4c" w:hAnsi="XlrmvmAdvTTb5929f4c"/>
                <w:b/>
                <w:bCs/>
                <w:color w:val="131413"/>
                <w:sz w:val="22"/>
                <w:szCs w:val="22"/>
              </w:rPr>
              <w:t xml:space="preserve">Ruan, </w:t>
            </w:r>
            <w:proofErr w:type="spellStart"/>
            <w:r w:rsidRPr="005A01AA">
              <w:rPr>
                <w:rFonts w:ascii="XlrmvmAdvTTb5929f4c" w:hAnsi="XlrmvmAdvTTb5929f4c"/>
                <w:b/>
                <w:bCs/>
                <w:color w:val="131413"/>
                <w:sz w:val="22"/>
                <w:szCs w:val="22"/>
              </w:rPr>
              <w:t>Shuisen</w:t>
            </w:r>
            <w:proofErr w:type="spellEnd"/>
            <w:r w:rsidRPr="005A01AA">
              <w:rPr>
                <w:b/>
              </w:rPr>
              <w:t xml:space="preserve"> Zhou*……, </w:t>
            </w:r>
            <w:r w:rsidRPr="005A01AA">
              <w:t>Prevalence of molecular markers associated with drug resistance of Plasmodium vivax isolates in Western Yunnan Province, China.</w:t>
            </w:r>
            <w:r w:rsidRPr="00EE3336">
              <w:t xml:space="preserve"> </w:t>
            </w:r>
            <w:r w:rsidRPr="005A01AA">
              <w:t xml:space="preserve">BMC Infectious Diseases (2020) 20:307. </w:t>
            </w:r>
            <w:hyperlink r:id="rId11" w:history="1">
              <w:r w:rsidRPr="005A01AA">
                <w:rPr>
                  <w:rStyle w:val="a9"/>
                </w:rPr>
                <w:t>https://doi.org/10.1186/s12879-020-05032-4</w:t>
              </w:r>
            </w:hyperlink>
            <w:r w:rsidRPr="005A01AA">
              <w:t xml:space="preserve"> </w:t>
            </w:r>
          </w:p>
          <w:p w14:paraId="4BBB7B8B" w14:textId="77777777" w:rsidR="00B92EF3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r w:rsidRPr="005A01AA">
              <w:t>Mei Li……</w:t>
            </w:r>
            <w:proofErr w:type="spellStart"/>
            <w:r w:rsidRPr="005A01AA">
              <w:rPr>
                <w:b/>
                <w:bCs/>
              </w:rPr>
              <w:t>Shuisen</w:t>
            </w:r>
            <w:proofErr w:type="spellEnd"/>
            <w:r w:rsidRPr="005A01AA">
              <w:rPr>
                <w:b/>
                <w:bCs/>
              </w:rPr>
              <w:t xml:space="preserve"> Zhou*</w:t>
            </w:r>
            <w:r w:rsidRPr="005A01AA">
              <w:t>, Analysis on external competency assessment for malaria microscopists in China</w:t>
            </w:r>
            <w:r>
              <w:t xml:space="preserve">. </w:t>
            </w:r>
            <w:r w:rsidRPr="005A01AA">
              <w:t xml:space="preserve">Malar J (2019) 18:366. </w:t>
            </w:r>
            <w:hyperlink r:id="rId12" w:history="1">
              <w:r w:rsidRPr="00C13CE8">
                <w:rPr>
                  <w:rStyle w:val="a9"/>
                </w:rPr>
                <w:t>https://doi.org/10.1186/s12936-019-2996-3</w:t>
              </w:r>
            </w:hyperlink>
            <w:r>
              <w:t xml:space="preserve"> </w:t>
            </w:r>
          </w:p>
          <w:p w14:paraId="727F656D" w14:textId="77777777" w:rsidR="00B92EF3" w:rsidRPr="005A01AA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r w:rsidRPr="005A01AA">
              <w:t>Chen Tian-</w:t>
            </w:r>
            <w:proofErr w:type="gramStart"/>
            <w:r w:rsidRPr="005A01AA">
              <w:t>Mu,…</w:t>
            </w:r>
            <w:proofErr w:type="gramEnd"/>
            <w:r w:rsidRPr="005A01AA">
              <w:t xml:space="preserve">…. </w:t>
            </w:r>
            <w:r w:rsidRPr="005A01AA">
              <w:rPr>
                <w:b/>
              </w:rPr>
              <w:t>Zhou Shui-Sen*</w:t>
            </w:r>
            <w:r w:rsidRPr="005A01AA">
              <w:t>. Mobile population dynamics and malaria vulnerability: a modelling study in the China-Myanmar border region of Yunnan Province, China. Infectious Diseases of Poverty, 2018, 7(1):36.</w:t>
            </w:r>
          </w:p>
          <w:p w14:paraId="1C62EFF3" w14:textId="77777777" w:rsidR="00B92EF3" w:rsidRPr="00EE51A6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r w:rsidRPr="00EE51A6">
              <w:t>YIN Jian-</w:t>
            </w:r>
            <w:proofErr w:type="spellStart"/>
            <w:r w:rsidRPr="00EE51A6">
              <w:t>hai</w:t>
            </w:r>
            <w:proofErr w:type="spellEnd"/>
            <w:r w:rsidRPr="00EE51A6">
              <w:t xml:space="preserve">, LI Mei, YAN He, </w:t>
            </w:r>
            <w:r w:rsidRPr="00522E3F">
              <w:rPr>
                <w:b/>
              </w:rPr>
              <w:t>ZHOU Shui-</w:t>
            </w:r>
            <w:proofErr w:type="spellStart"/>
            <w:r w:rsidRPr="00522E3F">
              <w:rPr>
                <w:b/>
              </w:rPr>
              <w:t>sen</w:t>
            </w:r>
            <w:proofErr w:type="spellEnd"/>
            <w:proofErr w:type="gramStart"/>
            <w:r w:rsidRPr="00522E3F">
              <w:rPr>
                <w:b/>
              </w:rPr>
              <w:t>*</w:t>
            </w:r>
            <w:r w:rsidRPr="00EE51A6">
              <w:t xml:space="preserve"> .Considerations</w:t>
            </w:r>
            <w:proofErr w:type="gramEnd"/>
            <w:r w:rsidRPr="00EE51A6">
              <w:t xml:space="preserve"> on PCR-based methods for </w:t>
            </w:r>
            <w:r w:rsidRPr="00EE51A6">
              <w:lastRenderedPageBreak/>
              <w:t xml:space="preserve">malaria diagnosis in China malaria diagnosis reference laboratory network. </w:t>
            </w:r>
            <w:proofErr w:type="spellStart"/>
            <w:r w:rsidRPr="00EE51A6">
              <w:t>BioScience</w:t>
            </w:r>
            <w:proofErr w:type="spellEnd"/>
            <w:r w:rsidRPr="00EE51A6">
              <w:t xml:space="preserve"> Trends. 2018; 12(5):510-514.</w:t>
            </w:r>
          </w:p>
          <w:p w14:paraId="1A9BFFBE" w14:textId="77777777" w:rsidR="00B92EF3" w:rsidRPr="00EE51A6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r w:rsidRPr="00522E3F">
              <w:t xml:space="preserve">Zhang </w:t>
            </w:r>
            <w:proofErr w:type="spellStart"/>
            <w:r w:rsidRPr="00522E3F">
              <w:t>Shaosen</w:t>
            </w:r>
            <w:proofErr w:type="spellEnd"/>
            <w:r w:rsidRPr="00522E3F">
              <w:t xml:space="preserve">, </w:t>
            </w:r>
            <w:r w:rsidRPr="00522E3F">
              <w:rPr>
                <w:b/>
              </w:rPr>
              <w:t xml:space="preserve">Zhou </w:t>
            </w:r>
            <w:proofErr w:type="spellStart"/>
            <w:r w:rsidRPr="00522E3F">
              <w:rPr>
                <w:b/>
              </w:rPr>
              <w:t>Shuisen</w:t>
            </w:r>
            <w:proofErr w:type="spellEnd"/>
            <w:r w:rsidRPr="00522E3F">
              <w:rPr>
                <w:b/>
              </w:rPr>
              <w:t>*</w:t>
            </w:r>
            <w:r w:rsidRPr="00522E3F">
              <w:t>, ……., etc. Monitoring of malaria vectors at the China-Myanmar border while approaching malaria elimination [J]. Parasite &amp; Vector, 2018, 11:511, DOI: 10.1186/s13071-018-3073-4.</w:t>
            </w:r>
          </w:p>
          <w:p w14:paraId="6DAED3EB" w14:textId="77777777" w:rsidR="00B92EF3" w:rsidRPr="00EE51A6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r w:rsidRPr="00522E3F">
              <w:t xml:space="preserve">Zhang </w:t>
            </w:r>
            <w:proofErr w:type="spellStart"/>
            <w:r w:rsidRPr="00522E3F">
              <w:t>Shaosen</w:t>
            </w:r>
            <w:proofErr w:type="spellEnd"/>
            <w:r w:rsidRPr="00522E3F">
              <w:t>, ……</w:t>
            </w:r>
            <w:r w:rsidRPr="00522E3F">
              <w:rPr>
                <w:b/>
              </w:rPr>
              <w:t xml:space="preserve">Zhou </w:t>
            </w:r>
            <w:proofErr w:type="spellStart"/>
            <w:r w:rsidRPr="00522E3F">
              <w:rPr>
                <w:b/>
              </w:rPr>
              <w:t>Shuisen</w:t>
            </w:r>
            <w:proofErr w:type="spellEnd"/>
            <w:r w:rsidRPr="00522E3F">
              <w:rPr>
                <w:b/>
              </w:rPr>
              <w:t>*</w:t>
            </w:r>
            <w:r w:rsidRPr="00522E3F">
              <w:t xml:space="preserve">. Malaria Elimination in the People’s Republic of China: Current Progress, Challenges, and Prospects. Book chapter. Towards Malaria Elimination A </w:t>
            </w:r>
            <w:proofErr w:type="gramStart"/>
            <w:r w:rsidRPr="00522E3F">
              <w:t>leap</w:t>
            </w:r>
            <w:proofErr w:type="gramEnd"/>
            <w:r w:rsidRPr="00522E3F">
              <w:t xml:space="preserve"> Forward. Edited by Sylvie </w:t>
            </w:r>
            <w:proofErr w:type="spellStart"/>
            <w:r w:rsidRPr="00522E3F">
              <w:t>Manguin</w:t>
            </w:r>
            <w:proofErr w:type="spellEnd"/>
            <w:r w:rsidRPr="00522E3F">
              <w:t xml:space="preserve"> &amp; Vas Dev. </w:t>
            </w:r>
            <w:proofErr w:type="spellStart"/>
            <w:r w:rsidRPr="00522E3F">
              <w:t>IntechOpen</w:t>
            </w:r>
            <w:proofErr w:type="spellEnd"/>
            <w:r w:rsidRPr="00522E3F">
              <w:t>. 2018. DOI: 10.5772/intechopen.77282</w:t>
            </w:r>
          </w:p>
          <w:p w14:paraId="6704CB8A" w14:textId="77777777" w:rsidR="00B92EF3" w:rsidRPr="00EE51A6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r w:rsidRPr="00522E3F">
              <w:t xml:space="preserve">Feng, X., </w:t>
            </w:r>
            <w:r w:rsidRPr="00522E3F">
              <w:rPr>
                <w:b/>
              </w:rPr>
              <w:t>Zhou, S.*</w:t>
            </w:r>
            <w:r w:rsidRPr="00522E3F">
              <w:t>, Wang, J.*, &amp; Hu, W*. (2018). microRNA profiles and functions in mosquitoes. </w:t>
            </w:r>
            <w:proofErr w:type="spellStart"/>
            <w:r w:rsidRPr="00522E3F">
              <w:t>PLoS</w:t>
            </w:r>
            <w:proofErr w:type="spellEnd"/>
            <w:r w:rsidRPr="00522E3F">
              <w:t xml:space="preserve"> neglected tropical diseases, 12(5), e0006463.</w:t>
            </w:r>
          </w:p>
          <w:p w14:paraId="3E016000" w14:textId="77777777" w:rsidR="00B92EF3" w:rsidRPr="00EE51A6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r w:rsidRPr="00522E3F">
              <w:t>Feng, X., Wu, J.,</w:t>
            </w:r>
            <w:r w:rsidRPr="00522E3F">
              <w:rPr>
                <w:b/>
              </w:rPr>
              <w:t xml:space="preserve"> Zhou, S.*</w:t>
            </w:r>
            <w:r w:rsidRPr="00522E3F">
              <w:t>, Wang, J.*, &amp; Hu, W*. (2018). Characterization and potential role of microRNA in the Chinese dominant malaria mosquito Anopheles sinensis (Diptera: Culicidae) throughout four different life stages. Cell &amp; bioscience, 8(1), 29.</w:t>
            </w:r>
          </w:p>
          <w:p w14:paraId="55CCA4EF" w14:textId="77777777" w:rsidR="00B92EF3" w:rsidRPr="00EE51A6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r w:rsidRPr="00522E3F">
              <w:t xml:space="preserve">Feng, X., Zhou, X., </w:t>
            </w:r>
            <w:r w:rsidRPr="00522E3F">
              <w:rPr>
                <w:b/>
              </w:rPr>
              <w:t>Zhou, S.*</w:t>
            </w:r>
            <w:r w:rsidRPr="00522E3F">
              <w:t>, Wang, J.*, &amp; Hu, W*. (2018). Analysis of microRNA profile of Anopheles sinensis by deep sequencing and bioinformatic approaches. Parasites &amp; vectors, 11(1), 172.</w:t>
            </w:r>
          </w:p>
          <w:p w14:paraId="26E042DC" w14:textId="77777777" w:rsidR="00B92EF3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r w:rsidRPr="00522E3F">
              <w:t xml:space="preserve">J Feng, Hong T, L Zhang, SS Zhang, Shan J, ZG Xia, </w:t>
            </w:r>
            <w:r w:rsidRPr="00522E3F">
              <w:rPr>
                <w:b/>
              </w:rPr>
              <w:t>SS Zhou*</w:t>
            </w:r>
            <w:r w:rsidRPr="00522E3F">
              <w:t>. Mapping transmission foci to eliminate malaria in the People’s Republic of China,2010–2015: a retrospective analysis. BMC Infect Dis, 2018, 18:115.</w:t>
            </w:r>
          </w:p>
          <w:p w14:paraId="0471CA31" w14:textId="77777777" w:rsidR="00B92EF3" w:rsidRPr="00A67830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proofErr w:type="spellStart"/>
            <w:r w:rsidRPr="006F7292">
              <w:rPr>
                <w:rFonts w:hint="eastAsia"/>
              </w:rPr>
              <w:t>Shaosen</w:t>
            </w:r>
            <w:proofErr w:type="spellEnd"/>
            <w:r w:rsidRPr="006F7292">
              <w:rPr>
                <w:rFonts w:hint="eastAsia"/>
              </w:rPr>
              <w:t xml:space="preserve"> Zhang</w:t>
            </w:r>
            <w:proofErr w:type="gramStart"/>
            <w:r w:rsidRPr="006F7292">
              <w:t xml:space="preserve"> ,</w:t>
            </w:r>
            <w:r w:rsidRPr="006F7292">
              <w:rPr>
                <w:rFonts w:hint="eastAsia"/>
              </w:rPr>
              <w:t>...</w:t>
            </w:r>
            <w:proofErr w:type="gramEnd"/>
            <w:r w:rsidRPr="006F7292">
              <w:rPr>
                <w:rFonts w:hint="eastAsia"/>
              </w:rPr>
              <w:t>,</w:t>
            </w:r>
            <w:r w:rsidRPr="006F7292">
              <w:t xml:space="preserve"> </w:t>
            </w:r>
            <w:proofErr w:type="spellStart"/>
            <w:r w:rsidRPr="00A67830">
              <w:rPr>
                <w:b/>
              </w:rPr>
              <w:t>Shuisen</w:t>
            </w:r>
            <w:proofErr w:type="spellEnd"/>
            <w:r w:rsidRPr="00A67830">
              <w:rPr>
                <w:rFonts w:hint="eastAsia"/>
                <w:b/>
              </w:rPr>
              <w:t xml:space="preserve"> </w:t>
            </w:r>
            <w:r w:rsidRPr="00A67830">
              <w:rPr>
                <w:b/>
              </w:rPr>
              <w:t>Zhou*</w:t>
            </w:r>
            <w:r w:rsidRPr="00A67830">
              <w:rPr>
                <w:rFonts w:hint="eastAsia"/>
              </w:rPr>
              <w:t xml:space="preserve">. </w:t>
            </w:r>
            <w:r w:rsidRPr="006F7292">
              <w:t>Anopheles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Vectors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in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Main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land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China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While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Approaching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Malaria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Elimination</w:t>
            </w:r>
            <w:r w:rsidRPr="006F7292">
              <w:rPr>
                <w:rFonts w:hint="eastAsia"/>
              </w:rPr>
              <w:t xml:space="preserve">. Trends in Parasitology, November </w:t>
            </w:r>
            <w:r w:rsidRPr="006F7292">
              <w:t>2017</w:t>
            </w:r>
            <w:r w:rsidRPr="006F7292">
              <w:rPr>
                <w:rFonts w:hint="eastAsia"/>
              </w:rPr>
              <w:t xml:space="preserve">, </w:t>
            </w:r>
            <w:r w:rsidRPr="006F7292">
              <w:t>Volume</w:t>
            </w:r>
            <w:r w:rsidRPr="006F7292">
              <w:rPr>
                <w:rFonts w:hint="eastAsia"/>
              </w:rPr>
              <w:t xml:space="preserve"> 33 (11): 889-900.</w:t>
            </w:r>
          </w:p>
          <w:p w14:paraId="1C666C3B" w14:textId="77777777" w:rsidR="00B92EF3" w:rsidRPr="006F7292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r w:rsidRPr="006F7292">
              <w:t>Xinyu</w:t>
            </w:r>
            <w:r w:rsidRPr="006F7292">
              <w:rPr>
                <w:rFonts w:hint="eastAsia"/>
              </w:rPr>
              <w:t xml:space="preserve"> </w:t>
            </w:r>
            <w:proofErr w:type="gramStart"/>
            <w:r w:rsidRPr="006F7292">
              <w:t>Feng,</w:t>
            </w:r>
            <w:r w:rsidRPr="006F7292">
              <w:rPr>
                <w:rFonts w:hint="eastAsia"/>
              </w:rPr>
              <w:t>...</w:t>
            </w:r>
            <w:proofErr w:type="gramEnd"/>
            <w:r w:rsidRPr="006F7292">
              <w:rPr>
                <w:rFonts w:hint="eastAsia"/>
              </w:rPr>
              <w:t>,</w:t>
            </w:r>
            <w:r w:rsidRPr="006F7292">
              <w:t xml:space="preserve"> </w:t>
            </w:r>
            <w:proofErr w:type="spellStart"/>
            <w:r w:rsidRPr="00A67830">
              <w:rPr>
                <w:b/>
              </w:rPr>
              <w:t>Shuisen</w:t>
            </w:r>
            <w:proofErr w:type="spellEnd"/>
            <w:r w:rsidRPr="00A67830">
              <w:rPr>
                <w:rFonts w:hint="eastAsia"/>
                <w:b/>
              </w:rPr>
              <w:t xml:space="preserve"> </w:t>
            </w:r>
            <w:r w:rsidRPr="00A67830">
              <w:rPr>
                <w:b/>
              </w:rPr>
              <w:t>Zhou*</w:t>
            </w:r>
            <w:r w:rsidRPr="006F7292">
              <w:rPr>
                <w:rFonts w:hint="eastAsia"/>
              </w:rPr>
              <w:t>，</w:t>
            </w:r>
            <w:r w:rsidRPr="006F7292">
              <w:rPr>
                <w:rFonts w:hint="eastAsia"/>
              </w:rPr>
              <w:t>B</w:t>
            </w:r>
            <w:r w:rsidRPr="006F7292">
              <w:t>io</w:t>
            </w:r>
            <w:r w:rsidRPr="00A67830">
              <w:t>logy,</w:t>
            </w:r>
            <w:r w:rsidRPr="00A67830">
              <w:rPr>
                <w:rFonts w:hint="eastAsia"/>
              </w:rPr>
              <w:t xml:space="preserve"> </w:t>
            </w:r>
            <w:r w:rsidRPr="00A67830">
              <w:t>Bionomics</w:t>
            </w:r>
            <w:r w:rsidRPr="00A67830">
              <w:rPr>
                <w:rFonts w:hint="eastAsia"/>
              </w:rPr>
              <w:t xml:space="preserve"> </w:t>
            </w:r>
            <w:r w:rsidRPr="00A67830">
              <w:t>and</w:t>
            </w:r>
            <w:r w:rsidRPr="00A67830">
              <w:rPr>
                <w:rFonts w:hint="eastAsia"/>
              </w:rPr>
              <w:t xml:space="preserve"> </w:t>
            </w:r>
            <w:r w:rsidRPr="00A67830">
              <w:t>Molecular</w:t>
            </w:r>
            <w:r w:rsidRPr="00A67830">
              <w:rPr>
                <w:rFonts w:hint="eastAsia"/>
              </w:rPr>
              <w:t xml:space="preserve"> </w:t>
            </w:r>
            <w:r w:rsidRPr="00A67830">
              <w:t>Biology</w:t>
            </w:r>
            <w:r w:rsidRPr="00A67830">
              <w:rPr>
                <w:rFonts w:hint="eastAsia"/>
              </w:rPr>
              <w:t xml:space="preserve"> </w:t>
            </w:r>
            <w:r w:rsidRPr="00A67830">
              <w:t>of</w:t>
            </w:r>
            <w:r w:rsidRPr="00A67830">
              <w:rPr>
                <w:rFonts w:hint="eastAsia"/>
              </w:rPr>
              <w:t xml:space="preserve"> </w:t>
            </w:r>
            <w:r w:rsidRPr="00A67830">
              <w:t>Anopheles</w:t>
            </w:r>
            <w:r w:rsidRPr="00A67830">
              <w:rPr>
                <w:rFonts w:hint="eastAsia"/>
              </w:rPr>
              <w:t xml:space="preserve"> s</w:t>
            </w:r>
            <w:r w:rsidRPr="00A67830">
              <w:t>inensis</w:t>
            </w:r>
            <w:r w:rsidRPr="00A67830">
              <w:rPr>
                <w:rFonts w:hint="eastAsia"/>
              </w:rPr>
              <w:t xml:space="preserve"> </w:t>
            </w:r>
            <w:r w:rsidRPr="00A67830">
              <w:t>Wiedemann1828</w:t>
            </w:r>
            <w:r w:rsidRPr="00A67830">
              <w:rPr>
                <w:rFonts w:hint="eastAsia"/>
              </w:rPr>
              <w:t xml:space="preserve"> </w:t>
            </w:r>
            <w:r w:rsidRPr="00A67830">
              <w:t>(</w:t>
            </w:r>
            <w:proofErr w:type="spellStart"/>
            <w:proofErr w:type="gramStart"/>
            <w:r w:rsidRPr="00A67830">
              <w:t>D</w:t>
            </w:r>
            <w:r w:rsidRPr="006F7292">
              <w:t>iptera:Culicidae</w:t>
            </w:r>
            <w:proofErr w:type="spellEnd"/>
            <w:r w:rsidRPr="006F7292">
              <w:t>) ,</w:t>
            </w:r>
            <w:proofErr w:type="gramEnd"/>
            <w:r w:rsidRPr="006F7292">
              <w:rPr>
                <w:rFonts w:hint="eastAsia"/>
              </w:rPr>
              <w:t xml:space="preserve"> </w:t>
            </w:r>
            <w:r w:rsidRPr="006F7292">
              <w:t>Main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Malaria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Vector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in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China</w:t>
            </w:r>
            <w:r w:rsidRPr="006F7292">
              <w:rPr>
                <w:rFonts w:hint="eastAsia"/>
              </w:rPr>
              <w:t xml:space="preserve">. </w:t>
            </w:r>
            <w:r w:rsidRPr="006F7292">
              <w:t>Frontiers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in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Microbiology</w:t>
            </w:r>
            <w:r w:rsidRPr="006F7292">
              <w:rPr>
                <w:rFonts w:hint="eastAsia"/>
              </w:rPr>
              <w:t xml:space="preserve">, </w:t>
            </w:r>
            <w:r w:rsidRPr="006F7292">
              <w:t>August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2017</w:t>
            </w:r>
            <w:r w:rsidRPr="006F7292">
              <w:rPr>
                <w:rFonts w:hint="eastAsia"/>
              </w:rPr>
              <w:t xml:space="preserve">, </w:t>
            </w:r>
            <w:r w:rsidRPr="006F7292">
              <w:t>Volume8</w:t>
            </w:r>
            <w:r w:rsidRPr="006F7292">
              <w:rPr>
                <w:rFonts w:hint="eastAsia"/>
              </w:rPr>
              <w:t xml:space="preserve">, </w:t>
            </w:r>
            <w:r w:rsidRPr="006F7292">
              <w:t>Article1473</w:t>
            </w:r>
            <w:r w:rsidRPr="006F7292">
              <w:rPr>
                <w:rFonts w:hint="eastAsia"/>
              </w:rPr>
              <w:t>.</w:t>
            </w:r>
          </w:p>
          <w:p w14:paraId="2052D047" w14:textId="77777777" w:rsidR="00B92EF3" w:rsidRPr="006F7292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r w:rsidRPr="006F7292">
              <w:t xml:space="preserve">T.M. CHEN, Q.P. CHEN, R.C. LIU, A. SZOT, S.L. CHEN, J. ZHAO, </w:t>
            </w:r>
            <w:r w:rsidRPr="00A67830">
              <w:rPr>
                <w:b/>
              </w:rPr>
              <w:t>S.S. ZHOU*</w:t>
            </w:r>
            <w:r w:rsidRPr="006F7292">
              <w:t xml:space="preserve">. The transmissibility estimation of influenza with </w:t>
            </w:r>
            <w:proofErr w:type="gramStart"/>
            <w:r w:rsidRPr="006F7292">
              <w:t>early stage</w:t>
            </w:r>
            <w:proofErr w:type="gramEnd"/>
            <w:r w:rsidRPr="006F7292">
              <w:t xml:space="preserve"> data of small-scale outbreaks in Changsha, China, 2005-2013. Epidemiology and Infection, 2017, 145(3):424-433.</w:t>
            </w:r>
          </w:p>
          <w:p w14:paraId="240CFA27" w14:textId="77777777" w:rsidR="00B92EF3" w:rsidRPr="00DD445F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r w:rsidRPr="00A67830">
              <w:rPr>
                <w:b/>
              </w:rPr>
              <w:t>Shui-</w:t>
            </w:r>
            <w:proofErr w:type="spellStart"/>
            <w:r w:rsidRPr="00A67830">
              <w:rPr>
                <w:b/>
              </w:rPr>
              <w:t>sen</w:t>
            </w:r>
            <w:proofErr w:type="spellEnd"/>
            <w:r w:rsidRPr="00A67830">
              <w:rPr>
                <w:b/>
              </w:rPr>
              <w:t xml:space="preserve"> Zhou</w:t>
            </w:r>
            <w:r w:rsidRPr="00DD445F">
              <w:rPr>
                <w:rFonts w:hint="eastAsia"/>
              </w:rPr>
              <w:t xml:space="preserve">, </w:t>
            </w:r>
            <w:r w:rsidRPr="00DD445F">
              <w:t>Shao-</w:t>
            </w:r>
            <w:proofErr w:type="spellStart"/>
            <w:r w:rsidRPr="00DD445F">
              <w:t>sen</w:t>
            </w:r>
            <w:proofErr w:type="spellEnd"/>
            <w:r w:rsidRPr="00DD445F">
              <w:t xml:space="preserve"> Zhang</w:t>
            </w:r>
            <w:r w:rsidRPr="00DD445F">
              <w:rPr>
                <w:rFonts w:hint="eastAsia"/>
              </w:rPr>
              <w:t xml:space="preserve">, Li Zhang, etc. </w:t>
            </w:r>
            <w:r w:rsidRPr="00DD445F">
              <w:t>China's 1-3-7 surveillance and response strategy for malaria elimination: Is case</w:t>
            </w:r>
            <w:r w:rsidRPr="00DD445F">
              <w:rPr>
                <w:rFonts w:hint="eastAsia"/>
              </w:rPr>
              <w:t xml:space="preserve"> </w:t>
            </w:r>
            <w:r w:rsidRPr="00DD445F">
              <w:t>reporting, investigation and foci response happening according to plan?</w:t>
            </w:r>
            <w:r w:rsidRPr="00DD445F">
              <w:rPr>
                <w:rFonts w:hint="eastAsia"/>
              </w:rPr>
              <w:t xml:space="preserve"> </w:t>
            </w:r>
            <w:r w:rsidRPr="00DD445F">
              <w:t>Infectious Diseases of Poverty</w:t>
            </w:r>
            <w:r w:rsidRPr="00DD445F">
              <w:rPr>
                <w:rFonts w:hint="eastAsia"/>
              </w:rPr>
              <w:t>, (2015) 4</w:t>
            </w:r>
            <w:r w:rsidRPr="00DD445F">
              <w:rPr>
                <w:rFonts w:hint="eastAsia"/>
              </w:rPr>
              <w:t>：</w:t>
            </w:r>
            <w:r w:rsidRPr="00DD445F">
              <w:rPr>
                <w:rFonts w:hint="eastAsia"/>
              </w:rPr>
              <w:t>55</w:t>
            </w:r>
          </w:p>
          <w:p w14:paraId="20E57326" w14:textId="77777777" w:rsidR="00B92EF3" w:rsidRPr="00CF33D6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r w:rsidRPr="00A67830">
              <w:rPr>
                <w:b/>
              </w:rPr>
              <w:t>Zhou et al</w:t>
            </w:r>
            <w:r w:rsidRPr="00CF33D6">
              <w:t>. Operational research on malaria control and elimination: a review of projects published between 2008 and 2013. Malaria Journal 2014,13:473</w:t>
            </w:r>
          </w:p>
          <w:p w14:paraId="1D7F4F80" w14:textId="77777777" w:rsidR="00B92EF3" w:rsidRPr="00CF33D6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r w:rsidRPr="00CF33D6">
              <w:t xml:space="preserve">Jian-Hai Yin, </w:t>
            </w:r>
            <w:r w:rsidRPr="00A67830">
              <w:rPr>
                <w:b/>
              </w:rPr>
              <w:t>Shui-Sen Zhou</w:t>
            </w:r>
            <w:proofErr w:type="gramStart"/>
            <w:r w:rsidRPr="00A67830">
              <w:rPr>
                <w:b/>
              </w:rPr>
              <w:t>*</w:t>
            </w:r>
            <w:r w:rsidRPr="00CF33D6">
              <w:t>,et al.</w:t>
            </w:r>
            <w:proofErr w:type="gramEnd"/>
            <w:r w:rsidRPr="00CF33D6">
              <w:t xml:space="preserve"> Historical Patterns of Malaria Transmission in China</w:t>
            </w:r>
            <w:r w:rsidRPr="00CF33D6">
              <w:rPr>
                <w:rFonts w:hint="eastAsia"/>
              </w:rPr>
              <w:t>.</w:t>
            </w:r>
            <w:r w:rsidRPr="00CF33D6">
              <w:t xml:space="preserve"> Advances in Parasitology, </w:t>
            </w:r>
            <w:proofErr w:type="gramStart"/>
            <w:r w:rsidRPr="00CF33D6">
              <w:rPr>
                <w:rFonts w:hint="eastAsia"/>
              </w:rPr>
              <w:t>2014</w:t>
            </w:r>
            <w:r w:rsidRPr="00CF33D6">
              <w:t xml:space="preserve"> </w:t>
            </w:r>
            <w:r w:rsidRPr="00CF33D6">
              <w:rPr>
                <w:rFonts w:hint="eastAsia"/>
              </w:rPr>
              <w:t>,</w:t>
            </w:r>
            <w:proofErr w:type="gramEnd"/>
            <w:r w:rsidRPr="00CF33D6">
              <w:rPr>
                <w:rFonts w:hint="eastAsia"/>
              </w:rPr>
              <w:t xml:space="preserve"> </w:t>
            </w:r>
            <w:r w:rsidRPr="00CF33D6">
              <w:t>86</w:t>
            </w:r>
            <w:r w:rsidRPr="00CF33D6">
              <w:rPr>
                <w:rFonts w:hint="eastAsia"/>
              </w:rPr>
              <w:t>: 1-15</w:t>
            </w:r>
          </w:p>
          <w:p w14:paraId="38199B0C" w14:textId="77777777" w:rsidR="00B92EF3" w:rsidRPr="00CF33D6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r w:rsidRPr="00CF33D6">
              <w:t xml:space="preserve">Xin-Yu </w:t>
            </w:r>
            <w:proofErr w:type="gramStart"/>
            <w:r w:rsidRPr="00CF33D6">
              <w:t>Feng,</w:t>
            </w:r>
            <w:r w:rsidRPr="00CF33D6">
              <w:rPr>
                <w:rFonts w:hint="eastAsia"/>
              </w:rPr>
              <w:t>...</w:t>
            </w:r>
            <w:proofErr w:type="gramEnd"/>
            <w:r w:rsidRPr="00CF33D6">
              <w:rPr>
                <w:rFonts w:hint="eastAsia"/>
              </w:rPr>
              <w:t xml:space="preserve">, </w:t>
            </w:r>
            <w:r w:rsidRPr="00A67830">
              <w:rPr>
                <w:b/>
              </w:rPr>
              <w:t>Shui-Sen Zhou*</w:t>
            </w:r>
            <w:r w:rsidRPr="00CF33D6">
              <w:rPr>
                <w:rFonts w:hint="eastAsia"/>
              </w:rPr>
              <w:t xml:space="preserve">. </w:t>
            </w:r>
            <w:r w:rsidRPr="00CF33D6">
              <w:t>Surveillance and Response to Drive the National Malaria Elimination Program</w:t>
            </w:r>
            <w:r w:rsidRPr="00CF33D6">
              <w:rPr>
                <w:rFonts w:hint="eastAsia"/>
              </w:rPr>
              <w:t xml:space="preserve">. </w:t>
            </w:r>
            <w:r w:rsidRPr="00CF33D6">
              <w:t xml:space="preserve">Advances in Parasitology, </w:t>
            </w:r>
            <w:proofErr w:type="gramStart"/>
            <w:r w:rsidRPr="00CF33D6">
              <w:rPr>
                <w:rFonts w:hint="eastAsia"/>
              </w:rPr>
              <w:t>2014</w:t>
            </w:r>
            <w:r w:rsidRPr="00CF33D6">
              <w:t xml:space="preserve"> </w:t>
            </w:r>
            <w:r w:rsidRPr="00CF33D6">
              <w:rPr>
                <w:rFonts w:hint="eastAsia"/>
              </w:rPr>
              <w:t>,</w:t>
            </w:r>
            <w:proofErr w:type="gramEnd"/>
            <w:r w:rsidRPr="00CF33D6">
              <w:rPr>
                <w:rFonts w:hint="eastAsia"/>
              </w:rPr>
              <w:t xml:space="preserve"> </w:t>
            </w:r>
            <w:r w:rsidRPr="00CF33D6">
              <w:t>86</w:t>
            </w:r>
            <w:r w:rsidRPr="00CF33D6">
              <w:rPr>
                <w:rFonts w:hint="eastAsia"/>
              </w:rPr>
              <w:t>: 183-202</w:t>
            </w:r>
          </w:p>
          <w:p w14:paraId="495DE204" w14:textId="77777777" w:rsidR="00B92EF3" w:rsidRPr="00CF33D6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proofErr w:type="spellStart"/>
            <w:r w:rsidRPr="00CF33D6">
              <w:rPr>
                <w:rFonts w:hint="eastAsia"/>
              </w:rPr>
              <w:lastRenderedPageBreak/>
              <w:t>Jianhai</w:t>
            </w:r>
            <w:proofErr w:type="spellEnd"/>
            <w:r w:rsidRPr="00CF33D6">
              <w:rPr>
                <w:rFonts w:hint="eastAsia"/>
              </w:rPr>
              <w:t xml:space="preserve"> Yin</w:t>
            </w:r>
            <w:proofErr w:type="gramStart"/>
            <w:r w:rsidRPr="00CF33D6">
              <w:t>…</w:t>
            </w:r>
            <w:r w:rsidRPr="00CF33D6">
              <w:rPr>
                <w:rFonts w:hint="eastAsia"/>
              </w:rPr>
              <w:t>..</w:t>
            </w:r>
            <w:proofErr w:type="gramEnd"/>
            <w:r w:rsidRPr="00CF33D6">
              <w:rPr>
                <w:rFonts w:hint="eastAsia"/>
              </w:rPr>
              <w:t xml:space="preserve"> </w:t>
            </w:r>
            <w:proofErr w:type="spellStart"/>
            <w:r w:rsidRPr="00A67830">
              <w:rPr>
                <w:rFonts w:hint="eastAsia"/>
                <w:b/>
              </w:rPr>
              <w:t>Shuisen</w:t>
            </w:r>
            <w:proofErr w:type="spellEnd"/>
            <w:r w:rsidRPr="00A67830">
              <w:rPr>
                <w:rFonts w:hint="eastAsia"/>
                <w:b/>
              </w:rPr>
              <w:t xml:space="preserve"> Zhou*</w:t>
            </w:r>
            <w:r w:rsidRPr="00CF33D6">
              <w:rPr>
                <w:rFonts w:hint="eastAsia"/>
              </w:rPr>
              <w:t xml:space="preserve">. </w:t>
            </w:r>
            <w:r w:rsidRPr="00CF33D6">
              <w:t xml:space="preserve">Verification of clinically diagnosed cases during malaria elimination </w:t>
            </w:r>
            <w:proofErr w:type="spellStart"/>
            <w:r w:rsidRPr="00CF33D6">
              <w:t>programme</w:t>
            </w:r>
            <w:proofErr w:type="spellEnd"/>
            <w:r w:rsidRPr="00CF33D6">
              <w:t xml:space="preserve"> in Guizhou Province of China</w:t>
            </w:r>
            <w:r w:rsidRPr="00CF33D6">
              <w:rPr>
                <w:rFonts w:hint="eastAsia"/>
              </w:rPr>
              <w:t xml:space="preserve">. Malaria Journal 2013, 12:130  </w:t>
            </w:r>
          </w:p>
          <w:p w14:paraId="31B4984F" w14:textId="77777777" w:rsidR="00B92EF3" w:rsidRPr="00CF33D6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r w:rsidRPr="00CF33D6">
              <w:t>Jia-Yun Pa</w:t>
            </w:r>
            <w:r w:rsidRPr="00CF33D6">
              <w:rPr>
                <w:rFonts w:hint="eastAsia"/>
              </w:rPr>
              <w:t xml:space="preserve">n, </w:t>
            </w:r>
            <w:r w:rsidRPr="00A67830">
              <w:rPr>
                <w:b/>
              </w:rPr>
              <w:t>Shui-Sen Zhou</w:t>
            </w:r>
            <w:r w:rsidRPr="00A67830">
              <w:rPr>
                <w:rFonts w:hint="eastAsia"/>
                <w:b/>
              </w:rPr>
              <w:t>*</w:t>
            </w:r>
            <w:r w:rsidRPr="00CF33D6">
              <w:rPr>
                <w:rFonts w:hint="eastAsia"/>
              </w:rPr>
              <w:t xml:space="preserve">, et al. </w:t>
            </w:r>
            <w:r w:rsidRPr="00CF33D6">
              <w:t>Vector capacity of Anopheles sinensis in malaria</w:t>
            </w:r>
            <w:r w:rsidRPr="00CF33D6">
              <w:rPr>
                <w:rFonts w:hint="eastAsia"/>
              </w:rPr>
              <w:t xml:space="preserve"> </w:t>
            </w:r>
            <w:r w:rsidRPr="00CF33D6">
              <w:t>outbreak areas of central China</w:t>
            </w:r>
            <w:r w:rsidRPr="00CF33D6">
              <w:rPr>
                <w:rFonts w:hint="eastAsia"/>
              </w:rPr>
              <w:t xml:space="preserve">. </w:t>
            </w:r>
            <w:r w:rsidRPr="00CF33D6">
              <w:t>Parasites &amp; Vectors 2012, 5:136</w:t>
            </w:r>
            <w:r w:rsidRPr="00CF33D6">
              <w:rPr>
                <w:rFonts w:hint="eastAsia"/>
              </w:rPr>
              <w:t xml:space="preserve">  </w:t>
            </w:r>
          </w:p>
          <w:p w14:paraId="7843D4E7" w14:textId="77777777" w:rsidR="00B92EF3" w:rsidRPr="00CF33D6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proofErr w:type="spellStart"/>
            <w:r w:rsidRPr="00CF33D6">
              <w:rPr>
                <w:b/>
              </w:rPr>
              <w:t>Shuisen</w:t>
            </w:r>
            <w:proofErr w:type="spellEnd"/>
            <w:r w:rsidRPr="00CF33D6">
              <w:rPr>
                <w:b/>
              </w:rPr>
              <w:t xml:space="preserve"> ZHOU</w:t>
            </w:r>
            <w:r w:rsidRPr="00CF33D6">
              <w:t xml:space="preserve">, </w:t>
            </w:r>
            <w:proofErr w:type="spellStart"/>
            <w:r w:rsidRPr="00CF33D6">
              <w:t>Shaosen</w:t>
            </w:r>
            <w:proofErr w:type="spellEnd"/>
            <w:r w:rsidRPr="00CF33D6">
              <w:t xml:space="preserve"> ZHANG, Xiang ZHENG, </w:t>
            </w:r>
            <w:r w:rsidRPr="00CF33D6">
              <w:rPr>
                <w:rFonts w:hint="eastAsia"/>
              </w:rPr>
              <w:t>etc</w:t>
            </w:r>
            <w:r w:rsidRPr="00CF33D6">
              <w:t xml:space="preserve">. Spatial correlation between Malaria Cases and Water-bodies in Anopheles sinensis dominated Areas of Huang-Huai plain, China. Parasites&amp; Vectors 2012, 5:106 </w:t>
            </w:r>
          </w:p>
          <w:p w14:paraId="5D4BA9B0" w14:textId="77777777" w:rsidR="00B92EF3" w:rsidRPr="00CF33D6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r w:rsidRPr="00CF33D6">
              <w:t xml:space="preserve">Fang Huang, </w:t>
            </w:r>
            <w:proofErr w:type="spellStart"/>
            <w:r w:rsidRPr="00CF33D6">
              <w:rPr>
                <w:b/>
              </w:rPr>
              <w:t>Shuisen</w:t>
            </w:r>
            <w:proofErr w:type="spellEnd"/>
            <w:r w:rsidRPr="00CF33D6">
              <w:rPr>
                <w:b/>
              </w:rPr>
              <w:t xml:space="preserve"> Zhou*</w:t>
            </w:r>
            <w:r w:rsidRPr="00CF33D6">
              <w:t xml:space="preserve">, </w:t>
            </w:r>
            <w:proofErr w:type="spellStart"/>
            <w:r w:rsidRPr="00CF33D6">
              <w:t>Shaosen</w:t>
            </w:r>
            <w:proofErr w:type="spellEnd"/>
            <w:r w:rsidRPr="00CF33D6">
              <w:t xml:space="preserve"> Zhang</w:t>
            </w:r>
            <w:r w:rsidRPr="00CF33D6">
              <w:rPr>
                <w:rFonts w:hint="eastAsia"/>
              </w:rPr>
              <w:t xml:space="preserve">, etc. </w:t>
            </w:r>
            <w:r w:rsidRPr="00CF33D6">
              <w:t xml:space="preserve">Temporal correlation analysis between malaria and meteorological factors in </w:t>
            </w:r>
            <w:proofErr w:type="spellStart"/>
            <w:r w:rsidRPr="00CF33D6">
              <w:t>Motuo</w:t>
            </w:r>
            <w:proofErr w:type="spellEnd"/>
            <w:r w:rsidRPr="00CF33D6">
              <w:t xml:space="preserve"> County, Tibet</w:t>
            </w:r>
            <w:r w:rsidRPr="00CF33D6">
              <w:rPr>
                <w:rFonts w:hint="eastAsia"/>
              </w:rPr>
              <w:t xml:space="preserve">. </w:t>
            </w:r>
            <w:r w:rsidRPr="00CF33D6">
              <w:t>Malaria Journal 2011, 10:54</w:t>
            </w:r>
            <w:r w:rsidRPr="00CF33D6">
              <w:rPr>
                <w:rFonts w:hint="eastAsia"/>
              </w:rPr>
              <w:t xml:space="preserve"> </w:t>
            </w:r>
          </w:p>
          <w:p w14:paraId="3AB9A3DF" w14:textId="77777777" w:rsidR="00B92EF3" w:rsidRPr="00CF33D6" w:rsidRDefault="00B92EF3" w:rsidP="00B92EF3">
            <w:pPr>
              <w:numPr>
                <w:ilvl w:val="0"/>
                <w:numId w:val="1"/>
              </w:numPr>
              <w:spacing w:line="276" w:lineRule="auto"/>
            </w:pPr>
            <w:r w:rsidRPr="00CF33D6">
              <w:t xml:space="preserve">Fang Huang, </w:t>
            </w:r>
            <w:proofErr w:type="spellStart"/>
            <w:r w:rsidRPr="00CF33D6">
              <w:rPr>
                <w:b/>
              </w:rPr>
              <w:t>Shuisen</w:t>
            </w:r>
            <w:proofErr w:type="spellEnd"/>
            <w:r w:rsidRPr="00CF33D6">
              <w:rPr>
                <w:b/>
              </w:rPr>
              <w:t xml:space="preserve"> Zhou*</w:t>
            </w:r>
            <w:r w:rsidRPr="00CF33D6">
              <w:t xml:space="preserve">, </w:t>
            </w:r>
            <w:proofErr w:type="spellStart"/>
            <w:r w:rsidRPr="00CF33D6">
              <w:t>Shaosen</w:t>
            </w:r>
            <w:proofErr w:type="spellEnd"/>
            <w:r w:rsidRPr="00CF33D6">
              <w:t xml:space="preserve"> Zhang,</w:t>
            </w:r>
            <w:r w:rsidRPr="00CF33D6">
              <w:rPr>
                <w:rFonts w:hint="eastAsia"/>
              </w:rPr>
              <w:t xml:space="preserve"> etc</w:t>
            </w:r>
            <w:r w:rsidRPr="00CF33D6">
              <w:t xml:space="preserve">. Meteorological </w:t>
            </w:r>
            <w:r w:rsidRPr="00CF33D6">
              <w:rPr>
                <w:rFonts w:hint="eastAsia"/>
              </w:rPr>
              <w:t xml:space="preserve">  </w:t>
            </w:r>
            <w:r w:rsidRPr="00CF33D6">
              <w:t xml:space="preserve">Factors–Based </w:t>
            </w:r>
            <w:proofErr w:type="spellStart"/>
            <w:r w:rsidRPr="00CF33D6">
              <w:t>Spatio</w:t>
            </w:r>
            <w:proofErr w:type="spellEnd"/>
            <w:r w:rsidRPr="00CF33D6">
              <w:t xml:space="preserve">-Temporal Mapping and Predicting Malaria in Central China, Am. J. Trop. Med. </w:t>
            </w:r>
            <w:proofErr w:type="spellStart"/>
            <w:r w:rsidRPr="00CF33D6">
              <w:t>Hyg</w:t>
            </w:r>
            <w:proofErr w:type="spellEnd"/>
            <w:r w:rsidRPr="00CF33D6">
              <w:t>., 85(3), 2011, pp. 560–567</w:t>
            </w:r>
            <w:r w:rsidRPr="00CF33D6">
              <w:rPr>
                <w:rFonts w:hint="eastAsia"/>
              </w:rPr>
              <w:t xml:space="preserve">  </w:t>
            </w:r>
          </w:p>
          <w:p w14:paraId="20BD4B4E" w14:textId="77777777" w:rsidR="00B92EF3" w:rsidRPr="00B92EF3" w:rsidRDefault="00B92EF3" w:rsidP="00B92EF3">
            <w:pPr>
              <w:widowControl/>
              <w:numPr>
                <w:ilvl w:val="0"/>
                <w:numId w:val="1"/>
              </w:numPr>
              <w:spacing w:before="46" w:line="144" w:lineRule="atLeast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CF33D6">
              <w:t xml:space="preserve">Fang Huang, </w:t>
            </w:r>
            <w:proofErr w:type="spellStart"/>
            <w:r w:rsidRPr="00B92EF3">
              <w:rPr>
                <w:b/>
              </w:rPr>
              <w:t>Shuisen</w:t>
            </w:r>
            <w:proofErr w:type="spellEnd"/>
            <w:r w:rsidRPr="00B92EF3">
              <w:rPr>
                <w:b/>
              </w:rPr>
              <w:t xml:space="preserve"> Zhou*</w:t>
            </w:r>
            <w:r w:rsidRPr="00CF33D6">
              <w:t xml:space="preserve">, </w:t>
            </w:r>
            <w:proofErr w:type="spellStart"/>
            <w:r w:rsidRPr="00CF33D6">
              <w:t>Shaosen</w:t>
            </w:r>
            <w:proofErr w:type="spellEnd"/>
            <w:r w:rsidRPr="00CF33D6">
              <w:t xml:space="preserve"> </w:t>
            </w:r>
            <w:proofErr w:type="spellStart"/>
            <w:proofErr w:type="gramStart"/>
            <w:r w:rsidRPr="00CF33D6">
              <w:t>Zhang,etc</w:t>
            </w:r>
            <w:proofErr w:type="spellEnd"/>
            <w:r w:rsidRPr="00CF33D6">
              <w:t>.</w:t>
            </w:r>
            <w:proofErr w:type="gramEnd"/>
            <w:r w:rsidRPr="00CF33D6">
              <w:t xml:space="preserve"> Monitoring resistance of </w:t>
            </w:r>
            <w:proofErr w:type="spellStart"/>
            <w:r w:rsidRPr="00CF33D6">
              <w:t>Plasmdium</w:t>
            </w:r>
            <w:proofErr w:type="spellEnd"/>
            <w:r w:rsidRPr="00CF33D6">
              <w:t xml:space="preserve"> vivax: Point mutations in dihydrofolate reductase gene in isolates from Central China. Parasites &amp; Vectors, 2011 4:80</w:t>
            </w:r>
          </w:p>
          <w:p w14:paraId="2E80E150" w14:textId="4831274B" w:rsidR="002E58C7" w:rsidRPr="00B92EF3" w:rsidRDefault="00B92EF3" w:rsidP="00B92EF3">
            <w:pPr>
              <w:widowControl/>
              <w:numPr>
                <w:ilvl w:val="0"/>
                <w:numId w:val="1"/>
              </w:numPr>
              <w:spacing w:before="46" w:line="144" w:lineRule="atLeast"/>
            </w:pPr>
            <w:r w:rsidRPr="00B92EF3">
              <w:rPr>
                <w:b/>
                <w:bCs/>
              </w:rPr>
              <w:t>Shui S Zhou,</w:t>
            </w:r>
            <w:r w:rsidRPr="00B92EF3">
              <w:t xml:space="preserve"> Fang Huang, Jian J Wang, etc. Geographical,</w:t>
            </w:r>
            <w:r w:rsidRPr="00B92EF3">
              <w:rPr>
                <w:rFonts w:hint="eastAsia"/>
              </w:rPr>
              <w:t xml:space="preserve"> </w:t>
            </w:r>
            <w:r w:rsidRPr="00B92EF3">
              <w:t xml:space="preserve">meteorological and vectorial factors related to malaria re-emergence in Huang-Huai River of central China. </w:t>
            </w:r>
            <w:hyperlink r:id="rId13" w:history="1">
              <w:r w:rsidRPr="00B92EF3">
                <w:t>Malaria Journal 2010, 9:337</w:t>
              </w:r>
            </w:hyperlink>
          </w:p>
          <w:p w14:paraId="3094C875" w14:textId="77777777" w:rsidR="002E58C7" w:rsidRDefault="002E58C7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56DB0A44" w14:textId="77777777" w:rsidR="002E58C7" w:rsidRDefault="002E58C7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2E58C7" w14:paraId="4BC4DF1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D43A14" w14:textId="77777777" w:rsidR="002E58C7" w:rsidRDefault="00A55A5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荣誉及奖项</w:t>
            </w:r>
          </w:p>
        </w:tc>
      </w:tr>
      <w:tr w:rsidR="002E58C7" w14:paraId="2D9D3934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B0512C" w14:textId="77777777" w:rsidR="002E58C7" w:rsidRDefault="002E58C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315C4F45" w14:textId="77777777" w:rsidR="005C0EC3" w:rsidRPr="005F642F" w:rsidRDefault="005C0EC3" w:rsidP="005C0EC3">
            <w:pPr>
              <w:numPr>
                <w:ilvl w:val="0"/>
                <w:numId w:val="2"/>
              </w:numPr>
              <w:spacing w:line="300" w:lineRule="auto"/>
              <w:rPr>
                <w:rFonts w:ascii="仿宋" w:eastAsia="仿宋" w:hAnsi="仿宋" w:hint="eastAsia"/>
                <w:sz w:val="24"/>
              </w:rPr>
            </w:pPr>
            <w:r w:rsidRPr="005F642F">
              <w:rPr>
                <w:rFonts w:ascii="仿宋" w:eastAsia="仿宋" w:hAnsi="仿宋" w:hint="eastAsia"/>
                <w:sz w:val="24"/>
              </w:rPr>
              <w:t>华夏医学科技奖三等奖（2017年），有效名次</w:t>
            </w:r>
          </w:p>
          <w:p w14:paraId="3D59D7D8" w14:textId="77777777" w:rsidR="005C0EC3" w:rsidRPr="005F642F" w:rsidRDefault="005C0EC3" w:rsidP="005C0EC3">
            <w:pPr>
              <w:numPr>
                <w:ilvl w:val="0"/>
                <w:numId w:val="2"/>
              </w:numPr>
              <w:spacing w:line="300" w:lineRule="auto"/>
              <w:rPr>
                <w:rFonts w:ascii="仿宋" w:eastAsia="仿宋" w:hAnsi="仿宋" w:hint="eastAsia"/>
                <w:sz w:val="24"/>
              </w:rPr>
            </w:pPr>
            <w:r w:rsidRPr="005F642F">
              <w:rPr>
                <w:rFonts w:ascii="仿宋" w:eastAsia="仿宋" w:hAnsi="仿宋" w:hint="eastAsia"/>
                <w:sz w:val="24"/>
              </w:rPr>
              <w:t>中国疾病预防控制中心优秀党员（2019年）</w:t>
            </w:r>
          </w:p>
          <w:p w14:paraId="3ABA41C6" w14:textId="77777777" w:rsidR="005C0EC3" w:rsidRPr="005F642F" w:rsidRDefault="005C0EC3" w:rsidP="005C0EC3">
            <w:pPr>
              <w:numPr>
                <w:ilvl w:val="0"/>
                <w:numId w:val="2"/>
              </w:numPr>
              <w:spacing w:line="300" w:lineRule="auto"/>
              <w:rPr>
                <w:rFonts w:ascii="仿宋" w:eastAsia="仿宋" w:hAnsi="仿宋" w:hint="eastAsia"/>
                <w:sz w:val="24"/>
              </w:rPr>
            </w:pPr>
            <w:r w:rsidRPr="005F642F">
              <w:rPr>
                <w:rFonts w:ascii="仿宋" w:eastAsia="仿宋" w:hAnsi="仿宋" w:hint="eastAsia"/>
                <w:sz w:val="24"/>
              </w:rPr>
              <w:t>带领团队荣获 “全国疾控工作先进集体”（2015年）、“共青团上海市青年文明号”（2016年）和“上海市青年五四奖章集体”（2017年）</w:t>
            </w:r>
          </w:p>
          <w:p w14:paraId="3926E591" w14:textId="77777777" w:rsidR="002E58C7" w:rsidRPr="005C0EC3" w:rsidRDefault="002E58C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4C58B7EC" w14:textId="77777777" w:rsidR="002E58C7" w:rsidRDefault="002E58C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0294C8C2" w14:textId="77777777" w:rsidR="002E58C7" w:rsidRDefault="002E58C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20E65CCC" w14:textId="77777777" w:rsidR="002E58C7" w:rsidRDefault="002E58C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4082B8EE" w14:textId="77777777" w:rsidR="002E58C7" w:rsidRDefault="002E58C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71FD637E" w14:textId="77777777" w:rsidR="002E58C7" w:rsidRDefault="002E58C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20DEBB3B" w14:textId="77777777" w:rsidR="002E58C7" w:rsidRDefault="002E58C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1BC193FD" w14:textId="77777777" w:rsidR="002E58C7" w:rsidRDefault="002E58C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6C57044F" w14:textId="77777777" w:rsidR="002E58C7" w:rsidRDefault="002E58C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614D3BC4" w14:textId="77777777" w:rsidR="002E58C7" w:rsidRDefault="002E58C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6AFAABC9" w14:textId="77777777" w:rsidR="002E58C7" w:rsidRDefault="002E58C7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</w:tbl>
    <w:p w14:paraId="03A84B0C" w14:textId="77777777" w:rsidR="002E58C7" w:rsidRDefault="002E58C7">
      <w:pPr>
        <w:pStyle w:val="a3"/>
        <w:widowControl/>
        <w:spacing w:before="46" w:beforeAutospacing="0" w:afterAutospacing="0" w:line="144" w:lineRule="atLeast"/>
        <w:ind w:left="-2" w:firstLine="14"/>
        <w:jc w:val="both"/>
        <w:rPr>
          <w:rStyle w:val="a4"/>
          <w:rFonts w:ascii="Times New Roman" w:eastAsia="微软雅黑" w:hAnsi="Times New Roman"/>
          <w:color w:val="2E74B5"/>
          <w:sz w:val="28"/>
          <w:szCs w:val="28"/>
        </w:rPr>
        <w:sectPr w:rsidR="002E58C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6"/>
        <w:gridCol w:w="2580"/>
      </w:tblGrid>
      <w:tr w:rsidR="002E58C7" w14:paraId="2144AC83" w14:textId="77777777" w:rsidTr="007E1A8C">
        <w:trPr>
          <w:jc w:val="center"/>
        </w:trPr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A53C5F3" w14:textId="77777777" w:rsidR="002E58C7" w:rsidRDefault="00A55A5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Profile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ADDFD21" w14:textId="0E55199D" w:rsidR="002E58C7" w:rsidRDefault="007F1DBF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 w:hint="eastAsia"/>
                <w:b/>
                <w:noProof/>
                <w:color w:val="333333"/>
                <w:sz w:val="28"/>
                <w:szCs w:val="28"/>
                <w:lang w:val="zh-CN"/>
              </w:rPr>
              <w:drawing>
                <wp:inline distT="0" distB="0" distL="0" distR="0" wp14:anchorId="71C4585A" wp14:editId="147E5701">
                  <wp:extent cx="1511323" cy="1838653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166" cy="1855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8C7" w14:paraId="22742A78" w14:textId="77777777" w:rsidTr="007E1A8C">
        <w:trPr>
          <w:jc w:val="center"/>
        </w:trPr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29AE90A" w14:textId="5EA4B86F" w:rsidR="002E58C7" w:rsidRPr="00925399" w:rsidRDefault="00A55A5E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25399">
              <w:rPr>
                <w:rStyle w:val="a4"/>
                <w:rFonts w:ascii="Times New Roman" w:eastAsia="微软雅黑" w:hAnsi="Times New Roman"/>
                <w:color w:val="333333"/>
                <w:sz w:val="22"/>
                <w:szCs w:val="22"/>
              </w:rPr>
              <w:t>Name</w:t>
            </w:r>
            <w:r w:rsidRPr="00925399">
              <w:rPr>
                <w:rStyle w:val="a4"/>
                <w:rFonts w:ascii="Times New Roman" w:eastAsia="宋体" w:hAnsi="Times New Roman"/>
                <w:color w:val="333333"/>
                <w:sz w:val="22"/>
                <w:szCs w:val="22"/>
              </w:rPr>
              <w:t>：</w:t>
            </w:r>
            <w:r w:rsidR="00691604" w:rsidRPr="00925399">
              <w:rPr>
                <w:rStyle w:val="a4"/>
                <w:rFonts w:ascii="Times New Roman" w:eastAsia="宋体" w:hAnsi="Times New Roman"/>
                <w:color w:val="333333"/>
                <w:sz w:val="22"/>
                <w:szCs w:val="22"/>
              </w:rPr>
              <w:t xml:space="preserve">      </w:t>
            </w:r>
            <w:r w:rsidR="00691604" w:rsidRPr="00925399">
              <w:rPr>
                <w:rStyle w:val="a4"/>
                <w:rFonts w:ascii="Times New Roman" w:eastAsia="宋体" w:hAnsi="Times New Roman"/>
                <w:b w:val="0"/>
                <w:bCs/>
                <w:color w:val="333333"/>
                <w:sz w:val="22"/>
                <w:szCs w:val="22"/>
              </w:rPr>
              <w:t>Z</w:t>
            </w:r>
            <w:r w:rsidR="00691604" w:rsidRPr="00925399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22"/>
                <w:szCs w:val="22"/>
              </w:rPr>
              <w:t xml:space="preserve">hou </w:t>
            </w:r>
            <w:proofErr w:type="spellStart"/>
            <w:r w:rsidR="00691604" w:rsidRPr="00925399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22"/>
                <w:szCs w:val="22"/>
              </w:rPr>
              <w:t>Shuisen</w:t>
            </w:r>
            <w:proofErr w:type="spellEnd"/>
          </w:p>
          <w:p w14:paraId="6BEB2176" w14:textId="675DAB8C" w:rsidR="002E58C7" w:rsidRPr="00925399" w:rsidRDefault="00A55A5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color w:val="333333"/>
                <w:sz w:val="22"/>
                <w:szCs w:val="22"/>
              </w:rPr>
            </w:pPr>
            <w:r w:rsidRPr="00925399">
              <w:rPr>
                <w:rStyle w:val="a4"/>
                <w:rFonts w:ascii="Times New Roman" w:eastAsia="微软雅黑" w:hAnsi="Times New Roman"/>
                <w:color w:val="333333"/>
                <w:sz w:val="22"/>
                <w:szCs w:val="22"/>
              </w:rPr>
              <w:t>Gender</w:t>
            </w:r>
            <w:r w:rsidRPr="00925399">
              <w:rPr>
                <w:rStyle w:val="a4"/>
                <w:rFonts w:ascii="Times New Roman" w:eastAsia="宋体" w:hAnsi="Times New Roman"/>
                <w:color w:val="333333"/>
                <w:sz w:val="22"/>
                <w:szCs w:val="22"/>
              </w:rPr>
              <w:t>：</w:t>
            </w:r>
            <w:r w:rsidRPr="00925399">
              <w:rPr>
                <w:rStyle w:val="a4"/>
                <w:rFonts w:ascii="Times New Roman" w:eastAsia="微软雅黑" w:hAnsi="Times New Roman"/>
                <w:color w:val="333333"/>
                <w:sz w:val="22"/>
                <w:szCs w:val="22"/>
              </w:rPr>
              <w:t>         </w:t>
            </w:r>
            <w:r w:rsidR="00691604" w:rsidRPr="00925399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22"/>
                <w:szCs w:val="22"/>
              </w:rPr>
              <w:t>Male</w:t>
            </w:r>
            <w:r w:rsidRPr="00925399">
              <w:rPr>
                <w:rStyle w:val="a4"/>
                <w:rFonts w:ascii="Times New Roman" w:eastAsia="微软雅黑" w:hAnsi="Times New Roman"/>
                <w:color w:val="333333"/>
                <w:sz w:val="22"/>
                <w:szCs w:val="22"/>
              </w:rPr>
              <w:t> </w:t>
            </w:r>
          </w:p>
          <w:p w14:paraId="366F9D3C" w14:textId="10AEF50D" w:rsidR="002E58C7" w:rsidRPr="00925399" w:rsidRDefault="00A55A5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b/>
                <w:bCs/>
                <w:color w:val="333333"/>
                <w:sz w:val="22"/>
                <w:szCs w:val="22"/>
              </w:rPr>
            </w:pPr>
            <w:r w:rsidRPr="00925399">
              <w:rPr>
                <w:rStyle w:val="a4"/>
                <w:rFonts w:ascii="Times New Roman" w:eastAsia="微软雅黑" w:hAnsi="Times New Roman"/>
                <w:color w:val="333333"/>
                <w:sz w:val="22"/>
                <w:szCs w:val="22"/>
              </w:rPr>
              <w:t>Date of birth</w:t>
            </w:r>
            <w:r w:rsidRPr="00925399">
              <w:rPr>
                <w:rStyle w:val="a4"/>
                <w:rFonts w:ascii="Times New Roman" w:eastAsia="宋体" w:hAnsi="Times New Roman"/>
                <w:color w:val="333333"/>
                <w:sz w:val="22"/>
                <w:szCs w:val="22"/>
              </w:rPr>
              <w:t>：</w:t>
            </w:r>
            <w:r w:rsidR="00691604" w:rsidRPr="00925399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22"/>
                <w:szCs w:val="22"/>
              </w:rPr>
              <w:t>June 1</w:t>
            </w:r>
            <w:r w:rsidR="00691604" w:rsidRPr="00925399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22"/>
                <w:szCs w:val="22"/>
                <w:vertAlign w:val="superscript"/>
              </w:rPr>
              <w:t>st</w:t>
            </w:r>
            <w:r w:rsidR="00691604" w:rsidRPr="00925399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22"/>
                <w:szCs w:val="22"/>
              </w:rPr>
              <w:t>, 1967</w:t>
            </w:r>
          </w:p>
          <w:p w14:paraId="72EFD9E4" w14:textId="0644EB07" w:rsidR="002E58C7" w:rsidRPr="00925399" w:rsidRDefault="00A55A5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b/>
                <w:bCs/>
                <w:color w:val="333333"/>
                <w:sz w:val="22"/>
                <w:szCs w:val="22"/>
              </w:rPr>
            </w:pPr>
            <w:r w:rsidRPr="00925399">
              <w:rPr>
                <w:rStyle w:val="a4"/>
                <w:rFonts w:ascii="Times New Roman" w:eastAsia="微软雅黑" w:hAnsi="Times New Roman"/>
                <w:color w:val="333333"/>
                <w:sz w:val="22"/>
                <w:szCs w:val="22"/>
              </w:rPr>
              <w:t>Degree</w:t>
            </w:r>
            <w:r w:rsidRPr="00925399">
              <w:rPr>
                <w:rStyle w:val="a4"/>
                <w:rFonts w:ascii="Times New Roman" w:eastAsia="宋体" w:hAnsi="Times New Roman"/>
                <w:color w:val="333333"/>
                <w:sz w:val="22"/>
                <w:szCs w:val="22"/>
              </w:rPr>
              <w:t>：</w:t>
            </w:r>
            <w:r w:rsidRPr="00925399">
              <w:rPr>
                <w:rStyle w:val="a4"/>
                <w:rFonts w:ascii="Times New Roman" w:eastAsia="微软雅黑" w:hAnsi="Times New Roman"/>
                <w:color w:val="333333"/>
                <w:sz w:val="22"/>
                <w:szCs w:val="22"/>
              </w:rPr>
              <w:t>         </w:t>
            </w:r>
            <w:r w:rsidRPr="00925399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22"/>
                <w:szCs w:val="22"/>
              </w:rPr>
              <w:t> </w:t>
            </w:r>
            <w:r w:rsidR="00691604" w:rsidRPr="00925399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22"/>
                <w:szCs w:val="22"/>
              </w:rPr>
              <w:t>PhD</w:t>
            </w:r>
          </w:p>
          <w:p w14:paraId="7686EA86" w14:textId="1E04FF06" w:rsidR="002E58C7" w:rsidRPr="00925399" w:rsidRDefault="00A55A5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color w:val="333333"/>
                <w:sz w:val="22"/>
                <w:szCs w:val="22"/>
              </w:rPr>
            </w:pPr>
            <w:r w:rsidRPr="00925399">
              <w:rPr>
                <w:rStyle w:val="a4"/>
                <w:rFonts w:ascii="Times New Roman" w:eastAsia="微软雅黑" w:hAnsi="Times New Roman"/>
                <w:color w:val="333333"/>
                <w:sz w:val="22"/>
                <w:szCs w:val="22"/>
              </w:rPr>
              <w:t>Title</w:t>
            </w:r>
            <w:r w:rsidRPr="00925399">
              <w:rPr>
                <w:rStyle w:val="a4"/>
                <w:rFonts w:ascii="Times New Roman" w:eastAsia="宋体" w:hAnsi="Times New Roman"/>
                <w:color w:val="333333"/>
                <w:sz w:val="22"/>
                <w:szCs w:val="22"/>
              </w:rPr>
              <w:t>：</w:t>
            </w:r>
            <w:r w:rsidRPr="00925399">
              <w:rPr>
                <w:rStyle w:val="a4"/>
                <w:rFonts w:ascii="Times New Roman" w:eastAsia="微软雅黑" w:hAnsi="Times New Roman"/>
                <w:color w:val="333333"/>
                <w:sz w:val="22"/>
                <w:szCs w:val="22"/>
              </w:rPr>
              <w:t>        </w:t>
            </w:r>
            <w:r w:rsidR="00691604" w:rsidRPr="00925399">
              <w:rPr>
                <w:rStyle w:val="a4"/>
                <w:rFonts w:ascii="Times New Roman" w:eastAsia="微软雅黑" w:hAnsi="Times New Roman"/>
                <w:color w:val="333333"/>
                <w:sz w:val="22"/>
                <w:szCs w:val="22"/>
              </w:rPr>
              <w:t xml:space="preserve">  </w:t>
            </w:r>
            <w:r w:rsidRPr="00925399">
              <w:rPr>
                <w:rStyle w:val="a4"/>
                <w:rFonts w:ascii="Times New Roman" w:eastAsia="微软雅黑" w:hAnsi="Times New Roman"/>
                <w:color w:val="333333"/>
                <w:sz w:val="22"/>
                <w:szCs w:val="22"/>
              </w:rPr>
              <w:t>  </w:t>
            </w:r>
            <w:r w:rsidR="00691604" w:rsidRPr="00925399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22"/>
                <w:szCs w:val="22"/>
              </w:rPr>
              <w:t>Professor</w:t>
            </w:r>
          </w:p>
          <w:p w14:paraId="30E009B2" w14:textId="5C24C5F7" w:rsidR="002E58C7" w:rsidRPr="00925399" w:rsidRDefault="00A55A5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/>
                <w:color w:val="333333"/>
                <w:sz w:val="22"/>
                <w:szCs w:val="22"/>
              </w:rPr>
            </w:pPr>
            <w:r w:rsidRPr="00925399">
              <w:rPr>
                <w:rStyle w:val="a4"/>
                <w:rFonts w:ascii="Times New Roman" w:eastAsia="微软雅黑" w:hAnsi="Times New Roman"/>
                <w:color w:val="333333"/>
                <w:sz w:val="22"/>
                <w:szCs w:val="22"/>
              </w:rPr>
              <w:t>Email</w:t>
            </w:r>
            <w:r w:rsidRPr="00925399">
              <w:rPr>
                <w:rStyle w:val="a4"/>
                <w:rFonts w:ascii="Times New Roman" w:eastAsia="宋体" w:hAnsi="Times New Roman"/>
                <w:color w:val="333333"/>
                <w:sz w:val="22"/>
                <w:szCs w:val="22"/>
              </w:rPr>
              <w:t>：</w:t>
            </w:r>
            <w:r w:rsidRPr="00925399">
              <w:rPr>
                <w:rStyle w:val="a4"/>
                <w:rFonts w:ascii="Times New Roman" w:eastAsia="微软雅黑" w:hAnsi="Times New Roman"/>
                <w:color w:val="333333"/>
                <w:sz w:val="22"/>
                <w:szCs w:val="22"/>
              </w:rPr>
              <w:t xml:space="preserve">         </w:t>
            </w:r>
            <w:r w:rsidR="00786392">
              <w:rPr>
                <w:rStyle w:val="a4"/>
                <w:rFonts w:ascii="Times New Roman" w:eastAsia="微软雅黑" w:hAnsi="Times New Roman"/>
                <w:color w:val="333333"/>
                <w:sz w:val="22"/>
                <w:szCs w:val="22"/>
              </w:rPr>
              <w:t xml:space="preserve"> </w:t>
            </w:r>
            <w:hyperlink r:id="rId15" w:history="1">
              <w:r w:rsidR="00786392" w:rsidRPr="00C400E9">
                <w:rPr>
                  <w:rStyle w:val="a9"/>
                  <w:rFonts w:ascii="Times New Roman" w:eastAsia="微软雅黑" w:hAnsi="Times New Roman"/>
                  <w:bCs/>
                  <w:sz w:val="22"/>
                  <w:szCs w:val="22"/>
                </w:rPr>
                <w:t>zhoss@nipd.chinacdc.cn</w:t>
              </w:r>
            </w:hyperlink>
            <w:r w:rsidR="00786392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22"/>
                <w:szCs w:val="22"/>
              </w:rPr>
              <w:t xml:space="preserve"> </w:t>
            </w:r>
          </w:p>
          <w:p w14:paraId="52E3716F" w14:textId="44825CED" w:rsidR="002E58C7" w:rsidRPr="008C1E2C" w:rsidRDefault="00A55A5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Times New Roman" w:eastAsia="微软雅黑" w:hAnsi="Times New Roman" w:hint="eastAsia"/>
                <w:color w:val="333333"/>
                <w:sz w:val="22"/>
                <w:szCs w:val="22"/>
              </w:rPr>
            </w:pPr>
            <w:r w:rsidRPr="00925399">
              <w:rPr>
                <w:rStyle w:val="a4"/>
                <w:rFonts w:ascii="Times New Roman" w:eastAsia="微软雅黑" w:hAnsi="Times New Roman"/>
                <w:color w:val="333333"/>
                <w:sz w:val="22"/>
                <w:szCs w:val="22"/>
              </w:rPr>
              <w:t>Address</w:t>
            </w:r>
            <w:r w:rsidRPr="00925399">
              <w:rPr>
                <w:rStyle w:val="a4"/>
                <w:rFonts w:ascii="Times New Roman" w:eastAsia="宋体" w:hAnsi="Times New Roman"/>
                <w:color w:val="333333"/>
                <w:sz w:val="22"/>
                <w:szCs w:val="22"/>
              </w:rPr>
              <w:t>：</w:t>
            </w:r>
            <w:r w:rsidR="00691604" w:rsidRPr="00925399">
              <w:rPr>
                <w:rStyle w:val="a4"/>
                <w:rFonts w:ascii="Times New Roman" w:eastAsia="宋体" w:hAnsi="Times New Roman"/>
                <w:color w:val="333333"/>
                <w:sz w:val="22"/>
                <w:szCs w:val="22"/>
              </w:rPr>
              <w:t xml:space="preserve">    </w:t>
            </w:r>
            <w:r w:rsidRPr="00925399">
              <w:rPr>
                <w:rStyle w:val="a4"/>
                <w:rFonts w:ascii="Times New Roman" w:eastAsia="微软雅黑" w:hAnsi="Times New Roman"/>
                <w:b w:val="0"/>
                <w:bCs/>
                <w:color w:val="333333"/>
                <w:sz w:val="22"/>
                <w:szCs w:val="22"/>
              </w:rPr>
              <w:t>207 Ruijin Er Road, Shanghai, China</w:t>
            </w:r>
            <w:r w:rsidRPr="00925399">
              <w:rPr>
                <w:rStyle w:val="a4"/>
                <w:rFonts w:ascii="Times New Roman" w:eastAsia="微软雅黑" w:hAnsi="Times New Roman"/>
                <w:color w:val="333333"/>
                <w:sz w:val="22"/>
                <w:szCs w:val="22"/>
              </w:rPr>
              <w:t>              </w:t>
            </w: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A838437" w14:textId="77777777" w:rsidR="002E58C7" w:rsidRDefault="002E58C7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2E58C7" w14:paraId="29D90C0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D8DF411" w14:textId="77777777" w:rsidR="002E58C7" w:rsidRDefault="00A55A5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Education</w:t>
            </w:r>
          </w:p>
        </w:tc>
      </w:tr>
      <w:tr w:rsidR="002E58C7" w14:paraId="2DD2AA7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FB104F" w14:textId="085C0804" w:rsidR="00781698" w:rsidRPr="00925399" w:rsidRDefault="00781698" w:rsidP="00925399">
            <w:pPr>
              <w:pStyle w:val="a3"/>
              <w:widowControl/>
              <w:numPr>
                <w:ilvl w:val="0"/>
                <w:numId w:val="12"/>
              </w:numPr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仿宋" w:hAnsi="Times New Roman"/>
                <w:color w:val="333333"/>
                <w:sz w:val="22"/>
                <w:szCs w:val="22"/>
              </w:rPr>
            </w:pPr>
            <w:r w:rsidRPr="00377739">
              <w:rPr>
                <w:rFonts w:ascii="仿宋" w:eastAsia="仿宋" w:hAnsi="仿宋" w:hint="eastAsia"/>
                <w:color w:val="333333"/>
              </w:rPr>
              <w:t>1</w:t>
            </w:r>
            <w:r w:rsidRPr="00377739">
              <w:rPr>
                <w:rFonts w:ascii="仿宋" w:eastAsia="仿宋" w:hAnsi="仿宋"/>
                <w:color w:val="333333"/>
              </w:rPr>
              <w:t>999-2002</w:t>
            </w:r>
            <w:r>
              <w:rPr>
                <w:rFonts w:ascii="仿宋" w:eastAsia="仿宋" w:hAnsi="仿宋" w:hint="eastAsia"/>
                <w:color w:val="333333"/>
              </w:rPr>
              <w:t>：</w:t>
            </w:r>
            <w:r w:rsidRPr="00781698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Chinese</w:t>
            </w:r>
            <w:r>
              <w:rPr>
                <w:rFonts w:ascii="仿宋" w:eastAsia="仿宋" w:hAnsi="仿宋"/>
                <w:color w:val="333333"/>
              </w:rPr>
              <w:t xml:space="preserve"> </w:t>
            </w:r>
            <w:r w:rsidRPr="00925399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Academy of Prevention Medicine</w:t>
            </w:r>
            <w:r w:rsidR="00925399" w:rsidRPr="00925399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,</w:t>
            </w:r>
            <w:r w:rsidRPr="00925399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 xml:space="preserve"> </w:t>
            </w:r>
            <w:r w:rsidR="00925399" w:rsidRPr="00925399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PhD</w:t>
            </w:r>
          </w:p>
          <w:p w14:paraId="5C94479F" w14:textId="20F76349" w:rsidR="00925399" w:rsidRPr="00925399" w:rsidRDefault="00781698" w:rsidP="00925399">
            <w:pPr>
              <w:pStyle w:val="a3"/>
              <w:widowControl/>
              <w:numPr>
                <w:ilvl w:val="0"/>
                <w:numId w:val="12"/>
              </w:numPr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仿宋" w:hAnsi="Times New Roman"/>
                <w:color w:val="333333"/>
                <w:sz w:val="22"/>
                <w:szCs w:val="22"/>
              </w:rPr>
            </w:pPr>
            <w:r w:rsidRPr="00377739">
              <w:rPr>
                <w:rFonts w:ascii="仿宋" w:eastAsia="仿宋" w:hAnsi="仿宋" w:hint="eastAsia"/>
                <w:color w:val="333333"/>
              </w:rPr>
              <w:t>1</w:t>
            </w:r>
            <w:r w:rsidRPr="00377739">
              <w:rPr>
                <w:rFonts w:ascii="仿宋" w:eastAsia="仿宋" w:hAnsi="仿宋"/>
                <w:color w:val="333333"/>
              </w:rPr>
              <w:t>993-1996</w:t>
            </w:r>
            <w:r>
              <w:rPr>
                <w:rFonts w:ascii="仿宋" w:eastAsia="仿宋" w:hAnsi="仿宋" w:hint="eastAsia"/>
                <w:color w:val="333333"/>
              </w:rPr>
              <w:t>：</w:t>
            </w:r>
            <w:r w:rsidR="00925399" w:rsidRPr="00925399"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P</w:t>
            </w:r>
            <w:r w:rsidR="00925399" w:rsidRPr="00925399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eking Union University,</w:t>
            </w:r>
            <w:r w:rsidR="00925399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 xml:space="preserve"> Master</w:t>
            </w:r>
          </w:p>
          <w:p w14:paraId="06AFA9A3" w14:textId="7D2CF795" w:rsidR="002E58C7" w:rsidRDefault="00781698" w:rsidP="00925399">
            <w:pPr>
              <w:pStyle w:val="a3"/>
              <w:widowControl/>
              <w:numPr>
                <w:ilvl w:val="0"/>
                <w:numId w:val="12"/>
              </w:numPr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377739">
              <w:rPr>
                <w:rFonts w:ascii="仿宋" w:eastAsia="仿宋" w:hAnsi="仿宋" w:hint="eastAsia"/>
                <w:color w:val="333333"/>
              </w:rPr>
              <w:t>1</w:t>
            </w:r>
            <w:r w:rsidRPr="00377739">
              <w:rPr>
                <w:rFonts w:ascii="仿宋" w:eastAsia="仿宋" w:hAnsi="仿宋"/>
                <w:color w:val="333333"/>
              </w:rPr>
              <w:t>985-1988</w:t>
            </w:r>
            <w:r w:rsidRPr="00377739">
              <w:rPr>
                <w:rFonts w:ascii="仿宋" w:eastAsia="仿宋" w:hAnsi="仿宋" w:hint="eastAsia"/>
                <w:color w:val="333333"/>
              </w:rPr>
              <w:t>：</w:t>
            </w:r>
            <w:r w:rsidR="00925399" w:rsidRPr="00925399"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Jiangxi</w:t>
            </w:r>
            <w:r w:rsidR="00925399" w:rsidRPr="00925399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 xml:space="preserve"> Yichun Medicine College</w:t>
            </w:r>
            <w:r w:rsidRPr="00925399"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 xml:space="preserve"> </w:t>
            </w:r>
            <w:r w:rsidR="00925399" w:rsidRPr="00925399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Bachelor</w:t>
            </w:r>
          </w:p>
          <w:p w14:paraId="796C926B" w14:textId="77777777" w:rsidR="002E58C7" w:rsidRDefault="002E58C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553A04B0" w14:textId="77777777" w:rsidR="002E58C7" w:rsidRDefault="002E58C7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</w:tc>
      </w:tr>
      <w:tr w:rsidR="002E58C7" w14:paraId="70E9B5E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E302A9" w14:textId="77777777" w:rsidR="002E58C7" w:rsidRDefault="00A55A5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Appointments</w:t>
            </w:r>
          </w:p>
        </w:tc>
      </w:tr>
      <w:tr w:rsidR="002E58C7" w14:paraId="1DC9D26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DFA3AED" w14:textId="3BFE5097" w:rsidR="002E58C7" w:rsidRPr="00860304" w:rsidRDefault="00860304" w:rsidP="00A02070">
            <w:pPr>
              <w:pStyle w:val="a3"/>
              <w:widowControl/>
              <w:numPr>
                <w:ilvl w:val="0"/>
                <w:numId w:val="14"/>
              </w:numPr>
              <w:spacing w:before="46" w:beforeAutospacing="0" w:afterAutospacing="0" w:line="144" w:lineRule="atLeast"/>
              <w:jc w:val="both"/>
              <w:rPr>
                <w:rFonts w:eastAsia="仿宋"/>
                <w:b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Deputy</w:t>
            </w:r>
            <w:r>
              <w:rPr>
                <w:rFonts w:ascii="Times New Roman" w:eastAsia="仿宋" w:hAnsi="Times New Roman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he</w:t>
            </w:r>
            <w:r>
              <w:rPr>
                <w:rFonts w:ascii="Times New Roman" w:eastAsia="仿宋" w:hAnsi="Times New Roman"/>
                <w:color w:val="333333"/>
                <w:sz w:val="22"/>
                <w:szCs w:val="22"/>
              </w:rPr>
              <w:t xml:space="preserve">ad, </w:t>
            </w:r>
            <w:r w:rsidRPr="00860304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National Malaria Elimination Technical Expert Group</w:t>
            </w:r>
          </w:p>
          <w:p w14:paraId="66811F05" w14:textId="36B44272" w:rsidR="00860304" w:rsidRDefault="00860304" w:rsidP="00A02070">
            <w:pPr>
              <w:pStyle w:val="a3"/>
              <w:widowControl/>
              <w:numPr>
                <w:ilvl w:val="0"/>
                <w:numId w:val="14"/>
              </w:numPr>
              <w:spacing w:before="46" w:beforeAutospacing="0" w:afterAutospacing="0" w:line="144" w:lineRule="atLeast"/>
              <w:jc w:val="both"/>
              <w:rPr>
                <w:rFonts w:ascii="Times New Roman" w:eastAsia="仿宋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C</w:t>
            </w:r>
            <w:r>
              <w:rPr>
                <w:rFonts w:ascii="Times New Roman" w:eastAsia="仿宋" w:hAnsi="Times New Roman"/>
                <w:color w:val="333333"/>
                <w:sz w:val="22"/>
                <w:szCs w:val="22"/>
              </w:rPr>
              <w:t xml:space="preserve">onsultant, </w:t>
            </w:r>
            <w:r w:rsidR="00A02070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 xml:space="preserve">Global Malaria </w:t>
            </w:r>
            <w:proofErr w:type="spellStart"/>
            <w:r w:rsidR="00A02070"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programme</w:t>
            </w:r>
            <w:proofErr w:type="spellEnd"/>
            <w:r w:rsidR="00A02070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 xml:space="preserve">, WHO </w:t>
            </w:r>
            <w:r w:rsidR="00A02070"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Hea</w:t>
            </w:r>
            <w:r w:rsidR="00A02070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dquarter</w:t>
            </w:r>
          </w:p>
          <w:p w14:paraId="33B37A5A" w14:textId="2F31E3E8" w:rsidR="002E58C7" w:rsidRDefault="00860304" w:rsidP="00A02070">
            <w:pPr>
              <w:pStyle w:val="a3"/>
              <w:widowControl/>
              <w:numPr>
                <w:ilvl w:val="0"/>
                <w:numId w:val="14"/>
              </w:numPr>
              <w:spacing w:before="46" w:beforeAutospacing="0" w:afterAutospacing="0" w:line="144" w:lineRule="atLeast"/>
              <w:jc w:val="both"/>
              <w:rPr>
                <w:rFonts w:ascii="Times New Roman" w:eastAsia="仿宋" w:hAnsi="Times New Roman"/>
                <w:color w:val="333333"/>
                <w:sz w:val="22"/>
                <w:szCs w:val="22"/>
              </w:rPr>
            </w:pPr>
            <w:r w:rsidRPr="00860304"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M</w:t>
            </w:r>
            <w:r w:rsidRPr="00860304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 xml:space="preserve">ember, </w:t>
            </w:r>
            <w:r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I</w:t>
            </w:r>
            <w:r w:rsidRPr="00A02070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ndependent Monitoring Penal of Regional Steering Committee of Global Fund</w:t>
            </w:r>
            <w:r w:rsidR="00A02070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 xml:space="preserve"> to fight HIV, TB and Malaria</w:t>
            </w:r>
          </w:p>
          <w:p w14:paraId="280102D7" w14:textId="05B015D2" w:rsidR="00A02070" w:rsidRPr="00860304" w:rsidRDefault="00A02070" w:rsidP="00A02070">
            <w:pPr>
              <w:pStyle w:val="a3"/>
              <w:widowControl/>
              <w:numPr>
                <w:ilvl w:val="0"/>
                <w:numId w:val="14"/>
              </w:numPr>
              <w:spacing w:before="46" w:beforeAutospacing="0" w:afterAutospacing="0" w:line="144" w:lineRule="atLeast"/>
              <w:jc w:val="both"/>
              <w:rPr>
                <w:rFonts w:ascii="Times New Roman" w:eastAsia="仿宋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P</w:t>
            </w:r>
            <w:r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hD Tutor, Chinese Cener</w:t>
            </w:r>
            <w:r w:rsidR="00CB075B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 xml:space="preserve"> for Disease Control and Prevention</w:t>
            </w:r>
          </w:p>
          <w:p w14:paraId="31EE4B41" w14:textId="77777777" w:rsidR="002E58C7" w:rsidRDefault="00A55A5E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</w:rPr>
              <w:t> </w:t>
            </w:r>
          </w:p>
        </w:tc>
      </w:tr>
      <w:tr w:rsidR="002E58C7" w14:paraId="3E533BD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299B8CB" w14:textId="77777777" w:rsidR="002E58C7" w:rsidRDefault="00A55A5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Academic Participation and Activities</w:t>
            </w:r>
          </w:p>
        </w:tc>
      </w:tr>
      <w:tr w:rsidR="002E58C7" w14:paraId="6FB3E72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A2C20EB" w14:textId="77777777" w:rsidR="002E58C7" w:rsidRDefault="002E58C7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29F7A17A" w14:textId="27033B36" w:rsidR="002E58C7" w:rsidRDefault="00A02070" w:rsidP="00A02070">
            <w:pPr>
              <w:pStyle w:val="a3"/>
              <w:widowControl/>
              <w:numPr>
                <w:ilvl w:val="0"/>
                <w:numId w:val="15"/>
              </w:numPr>
              <w:spacing w:before="15" w:beforeAutospacing="0" w:afterAutospacing="0" w:line="280" w:lineRule="atLeast"/>
              <w:jc w:val="both"/>
              <w:rPr>
                <w:rFonts w:ascii="Times New Roman" w:eastAsia="仿宋" w:hAnsi="Times New Roman"/>
                <w:color w:val="333333"/>
                <w:sz w:val="22"/>
                <w:szCs w:val="22"/>
              </w:rPr>
            </w:pPr>
            <w:r w:rsidRPr="00A02070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Member of the Expert Committee of Disease Prevention and Control of the National Health Commission (Ministry of Health)</w:t>
            </w:r>
          </w:p>
          <w:p w14:paraId="0D5E1714" w14:textId="36F3A26C" w:rsidR="002E58C7" w:rsidRPr="00A02070" w:rsidRDefault="00A02070" w:rsidP="00A02070">
            <w:pPr>
              <w:pStyle w:val="a3"/>
              <w:widowControl/>
              <w:numPr>
                <w:ilvl w:val="0"/>
                <w:numId w:val="15"/>
              </w:numPr>
              <w:spacing w:before="15" w:beforeAutospacing="0" w:afterAutospacing="0" w:line="280" w:lineRule="atLeast"/>
              <w:jc w:val="both"/>
              <w:rPr>
                <w:rFonts w:ascii="Times New Roman" w:eastAsia="仿宋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333333"/>
                <w:sz w:val="22"/>
                <w:szCs w:val="22"/>
              </w:rPr>
              <w:t>Me</w:t>
            </w:r>
            <w:r>
              <w:rPr>
                <w:rFonts w:ascii="Times New Roman" w:eastAsia="仿宋" w:hAnsi="Times New Roman"/>
                <w:color w:val="333333"/>
                <w:sz w:val="22"/>
                <w:szCs w:val="22"/>
              </w:rPr>
              <w:t xml:space="preserve">mber of </w:t>
            </w:r>
            <w:r w:rsidRPr="00A02070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Editorial board</w:t>
            </w:r>
            <w:r>
              <w:rPr>
                <w:rFonts w:ascii="Times New Roman" w:eastAsia="仿宋" w:hAnsi="Times New Roman"/>
                <w:color w:val="333333"/>
                <w:sz w:val="22"/>
                <w:szCs w:val="22"/>
              </w:rPr>
              <w:t>:</w:t>
            </w:r>
            <w:r w:rsidRPr="00A02070">
              <w:rPr>
                <w:rFonts w:ascii="Times New Roman" w:eastAsia="仿宋" w:hAnsi="Times New Roman"/>
                <w:color w:val="333333"/>
                <w:sz w:val="22"/>
                <w:szCs w:val="22"/>
              </w:rPr>
              <w:t xml:space="preserve"> Chinese Journal of Parasitology and Parasitic Diseases, International Journal of Medical Parasitology, Chinese Journal of Geography</w:t>
            </w:r>
          </w:p>
          <w:p w14:paraId="6DA80A71" w14:textId="77777777" w:rsidR="002E58C7" w:rsidRDefault="002E58C7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62A58962" w14:textId="674297E9" w:rsidR="002E58C7" w:rsidRDefault="002E58C7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00CAA9AE" w14:textId="79DC1821" w:rsidR="00786392" w:rsidRDefault="00786392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0B96925E" w14:textId="77777777" w:rsidR="00786392" w:rsidRDefault="00786392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03946A05" w14:textId="77777777" w:rsidR="002E58C7" w:rsidRDefault="00A55A5E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</w:p>
        </w:tc>
      </w:tr>
      <w:tr w:rsidR="002E58C7" w14:paraId="7631567F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3B6C85C" w14:textId="77777777" w:rsidR="002E58C7" w:rsidRDefault="00A55A5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Research Interest</w:t>
            </w:r>
          </w:p>
        </w:tc>
      </w:tr>
      <w:tr w:rsidR="002E58C7" w14:paraId="12B90A0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2C0F006" w14:textId="77777777" w:rsidR="00A41038" w:rsidRDefault="005C5619" w:rsidP="00A41038">
            <w:pPr>
              <w:pStyle w:val="a3"/>
              <w:widowControl/>
              <w:spacing w:before="46" w:beforeAutospacing="0" w:afterAutospacing="0" w:line="144" w:lineRule="atLeast"/>
              <w:ind w:left="-2" w:firstLineChars="300" w:firstLine="660"/>
              <w:jc w:val="both"/>
              <w:rPr>
                <w:rFonts w:ascii="Times New Roman" w:eastAsia="仿宋" w:hAnsi="Times New Roman"/>
                <w:kern w:val="2"/>
                <w:sz w:val="22"/>
                <w:szCs w:val="22"/>
              </w:rPr>
            </w:pPr>
            <w:r w:rsidRPr="005C5619">
              <w:rPr>
                <w:rFonts w:ascii="Times New Roman" w:eastAsia="仿宋" w:hAnsi="Times New Roman"/>
                <w:kern w:val="2"/>
                <w:sz w:val="22"/>
                <w:szCs w:val="22"/>
              </w:rPr>
              <w:t xml:space="preserve">The main research </w:t>
            </w:r>
            <w:r w:rsidR="00A41038">
              <w:rPr>
                <w:rFonts w:ascii="Times New Roman" w:eastAsia="仿宋" w:hAnsi="Times New Roman"/>
                <w:kern w:val="2"/>
                <w:sz w:val="22"/>
                <w:szCs w:val="22"/>
              </w:rPr>
              <w:t>interest</w:t>
            </w:r>
            <w:r w:rsidRPr="005C5619">
              <w:rPr>
                <w:rFonts w:ascii="Times New Roman" w:eastAsia="仿宋" w:hAnsi="Times New Roman"/>
                <w:kern w:val="2"/>
                <w:sz w:val="22"/>
                <w:szCs w:val="22"/>
              </w:rPr>
              <w:t xml:space="preserve"> is malaria epidemiology and vector molecular biology, focusing on the combination of malaria field epidemiology and laboratory molecular biology, to clarify the epidemiological distribution of malaria and its vector, Anopheles, and </w:t>
            </w: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>e</w:t>
            </w:r>
            <w:r w:rsidRPr="005C5619">
              <w:rPr>
                <w:rFonts w:ascii="Times New Roman" w:eastAsia="仿宋" w:hAnsi="Times New Roman"/>
                <w:kern w:val="2"/>
                <w:sz w:val="22"/>
                <w:szCs w:val="22"/>
              </w:rPr>
              <w:t>valuation of prevention and control measures etc. Specific research directions in recent years include:</w:t>
            </w:r>
          </w:p>
          <w:p w14:paraId="1A582715" w14:textId="156E47B0" w:rsidR="002E58C7" w:rsidRPr="00A41038" w:rsidRDefault="00A41038" w:rsidP="00A41038">
            <w:pPr>
              <w:pStyle w:val="a3"/>
              <w:widowControl/>
              <w:numPr>
                <w:ilvl w:val="0"/>
                <w:numId w:val="6"/>
              </w:numPr>
              <w:spacing w:before="46" w:beforeAutospacing="0" w:afterAutospacing="0" w:line="144" w:lineRule="atLeast"/>
              <w:jc w:val="both"/>
              <w:rPr>
                <w:rFonts w:ascii="Times New Roman" w:eastAsia="仿宋" w:hAnsi="Times New Roman"/>
                <w:kern w:val="2"/>
                <w:sz w:val="22"/>
                <w:szCs w:val="22"/>
              </w:rPr>
            </w:pPr>
            <w:r w:rsidRPr="00A41038">
              <w:rPr>
                <w:rFonts w:ascii="Times New Roman" w:eastAsia="仿宋" w:hAnsi="Times New Roman"/>
                <w:kern w:val="2"/>
                <w:sz w:val="22"/>
                <w:szCs w:val="22"/>
              </w:rPr>
              <w:t xml:space="preserve">Research on the </w:t>
            </w: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>modeling</w:t>
            </w:r>
            <w:r w:rsidRPr="00A41038">
              <w:rPr>
                <w:rFonts w:ascii="Times New Roman" w:eastAsia="仿宋" w:hAnsi="Times New Roman"/>
                <w:kern w:val="2"/>
                <w:sz w:val="22"/>
                <w:szCs w:val="22"/>
              </w:rPr>
              <w:t xml:space="preserve"> and </w:t>
            </w: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 xml:space="preserve">risk </w:t>
            </w:r>
            <w:r w:rsidRPr="00A41038">
              <w:rPr>
                <w:rFonts w:ascii="Times New Roman" w:eastAsia="仿宋" w:hAnsi="Times New Roman"/>
                <w:kern w:val="2"/>
                <w:sz w:val="22"/>
                <w:szCs w:val="22"/>
              </w:rPr>
              <w:t>factors of malaria transmission and spread across borders;</w:t>
            </w:r>
          </w:p>
          <w:p w14:paraId="42E00A53" w14:textId="2FBAAD95" w:rsidR="002E58C7" w:rsidRDefault="00A41038" w:rsidP="00A41038">
            <w:pPr>
              <w:pStyle w:val="a3"/>
              <w:widowControl/>
              <w:numPr>
                <w:ilvl w:val="0"/>
                <w:numId w:val="6"/>
              </w:numPr>
              <w:spacing w:before="46" w:beforeAutospacing="0" w:afterAutospacing="0" w:line="144" w:lineRule="atLeast"/>
              <w:jc w:val="both"/>
              <w:rPr>
                <w:rFonts w:ascii="Times New Roman" w:eastAsia="仿宋" w:hAnsi="Times New Roman"/>
                <w:kern w:val="2"/>
                <w:sz w:val="22"/>
                <w:szCs w:val="22"/>
              </w:rPr>
            </w:pPr>
            <w:r w:rsidRPr="00A41038">
              <w:rPr>
                <w:rFonts w:ascii="Times New Roman" w:eastAsia="仿宋" w:hAnsi="Times New Roman"/>
                <w:kern w:val="2"/>
                <w:sz w:val="22"/>
                <w:szCs w:val="22"/>
              </w:rPr>
              <w:t xml:space="preserve">Molecular detection of asymptomatic carriers of malaria and low-density </w:t>
            </w:r>
            <w:proofErr w:type="spellStart"/>
            <w:r w:rsidRPr="00A41038">
              <w:rPr>
                <w:rFonts w:ascii="Times New Roman" w:eastAsia="仿宋" w:hAnsi="Times New Roman"/>
                <w:kern w:val="2"/>
                <w:sz w:val="22"/>
                <w:szCs w:val="22"/>
              </w:rPr>
              <w:t>parasitiaemia</w:t>
            </w:r>
            <w:proofErr w:type="spellEnd"/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>;</w:t>
            </w:r>
          </w:p>
          <w:p w14:paraId="27A1F92F" w14:textId="38CCE406" w:rsidR="00A41038" w:rsidRPr="00A41038" w:rsidRDefault="00A41038" w:rsidP="00A41038">
            <w:pPr>
              <w:pStyle w:val="a3"/>
              <w:widowControl/>
              <w:numPr>
                <w:ilvl w:val="0"/>
                <w:numId w:val="6"/>
              </w:numPr>
              <w:spacing w:before="46" w:beforeAutospacing="0" w:afterAutospacing="0" w:line="144" w:lineRule="atLeast"/>
              <w:jc w:val="both"/>
              <w:rPr>
                <w:rFonts w:ascii="Times New Roman" w:eastAsia="仿宋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>Molecule s</w:t>
            </w:r>
            <w:r w:rsidRPr="00A41038">
              <w:rPr>
                <w:rFonts w:ascii="Times New Roman" w:eastAsia="仿宋" w:hAnsi="Times New Roman"/>
                <w:kern w:val="2"/>
                <w:sz w:val="22"/>
                <w:szCs w:val="22"/>
              </w:rPr>
              <w:t xml:space="preserve">tudies on the </w:t>
            </w:r>
            <w:proofErr w:type="spellStart"/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>artemisimin</w:t>
            </w:r>
            <w:proofErr w:type="spellEnd"/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 xml:space="preserve"> r</w:t>
            </w:r>
            <w:r w:rsidRPr="00A41038">
              <w:rPr>
                <w:rFonts w:ascii="Times New Roman" w:eastAsia="仿宋" w:hAnsi="Times New Roman"/>
                <w:kern w:val="2"/>
                <w:sz w:val="22"/>
                <w:szCs w:val="22"/>
              </w:rPr>
              <w:t>esistance to Plasmodium falciparum</w:t>
            </w: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>;</w:t>
            </w:r>
          </w:p>
          <w:p w14:paraId="27F8E6C0" w14:textId="488B39A9" w:rsidR="002E58C7" w:rsidRDefault="00A41038" w:rsidP="00A41038">
            <w:pPr>
              <w:pStyle w:val="a3"/>
              <w:widowControl/>
              <w:numPr>
                <w:ilvl w:val="0"/>
                <w:numId w:val="6"/>
              </w:numPr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A41038">
              <w:rPr>
                <w:rFonts w:ascii="Times New Roman" w:eastAsia="仿宋" w:hAnsi="Times New Roman"/>
                <w:kern w:val="2"/>
                <w:sz w:val="22"/>
                <w:szCs w:val="22"/>
              </w:rPr>
              <w:t>Correlative research on the epidemiological characteristics of imported malaria</w:t>
            </w:r>
            <w:r>
              <w:rPr>
                <w:rFonts w:ascii="Times New Roman" w:eastAsia="仿宋" w:hAnsi="Times New Roman" w:hint="eastAsia"/>
                <w:kern w:val="2"/>
                <w:sz w:val="22"/>
                <w:szCs w:val="22"/>
              </w:rPr>
              <w:t>.</w:t>
            </w:r>
          </w:p>
        </w:tc>
      </w:tr>
      <w:tr w:rsidR="002E58C7" w14:paraId="19E4595F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FC168F5" w14:textId="77777777" w:rsidR="002E58C7" w:rsidRDefault="00A55A5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Projects</w:t>
            </w:r>
          </w:p>
        </w:tc>
      </w:tr>
      <w:tr w:rsidR="002E58C7" w14:paraId="0283D99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4CAABB4" w14:textId="7AF917E1" w:rsidR="002E58C7" w:rsidRPr="0007178C" w:rsidRDefault="00786392" w:rsidP="0007178C">
            <w:pPr>
              <w:pStyle w:val="a3"/>
              <w:widowControl/>
              <w:numPr>
                <w:ilvl w:val="0"/>
                <w:numId w:val="16"/>
              </w:numPr>
              <w:spacing w:before="46" w:beforeAutospacing="0" w:afterAutospacing="0" w:line="144" w:lineRule="atLeast"/>
              <w:jc w:val="both"/>
              <w:rPr>
                <w:rFonts w:ascii="Times New Roman" w:eastAsia="仿宋" w:hAnsi="Times New Roman"/>
                <w:kern w:val="2"/>
                <w:sz w:val="22"/>
                <w:szCs w:val="22"/>
              </w:rPr>
            </w:pPr>
            <w:r w:rsidRPr="0007178C">
              <w:rPr>
                <w:rFonts w:ascii="Times New Roman" w:eastAsia="仿宋" w:hAnsi="Times New Roman" w:hint="eastAsia"/>
                <w:kern w:val="2"/>
                <w:sz w:val="22"/>
                <w:szCs w:val="22"/>
              </w:rPr>
              <w:t>N</w:t>
            </w:r>
            <w:r w:rsidRPr="0007178C">
              <w:rPr>
                <w:rFonts w:ascii="Times New Roman" w:eastAsia="仿宋" w:hAnsi="Times New Roman"/>
                <w:kern w:val="2"/>
                <w:sz w:val="22"/>
                <w:szCs w:val="22"/>
              </w:rPr>
              <w:t>ational Science and Technology Major Program of China (No.</w:t>
            </w:r>
            <w:r w:rsidRPr="0007178C">
              <w:rPr>
                <w:rFonts w:ascii="仿宋" w:eastAsia="仿宋" w:hAnsi="仿宋" w:hint="eastAsia"/>
              </w:rPr>
              <w:t xml:space="preserve"> </w:t>
            </w:r>
            <w:r w:rsidRPr="0007178C">
              <w:rPr>
                <w:rFonts w:ascii="Times New Roman" w:eastAsia="仿宋" w:hAnsi="Times New Roman" w:hint="eastAsia"/>
                <w:kern w:val="2"/>
                <w:sz w:val="22"/>
                <w:szCs w:val="22"/>
              </w:rPr>
              <w:t>2018</w:t>
            </w:r>
            <w:r w:rsidRPr="0007178C">
              <w:rPr>
                <w:rFonts w:ascii="Times New Roman" w:eastAsia="仿宋" w:hAnsi="Times New Roman"/>
                <w:kern w:val="2"/>
                <w:sz w:val="22"/>
                <w:szCs w:val="22"/>
              </w:rPr>
              <w:t>Z</w:t>
            </w:r>
            <w:r w:rsidRPr="0007178C">
              <w:rPr>
                <w:rFonts w:ascii="Times New Roman" w:eastAsia="仿宋" w:hAnsi="Times New Roman" w:hint="eastAsia"/>
                <w:kern w:val="2"/>
                <w:sz w:val="22"/>
                <w:szCs w:val="22"/>
              </w:rPr>
              <w:t>X</w:t>
            </w:r>
            <w:r w:rsidRPr="0007178C">
              <w:rPr>
                <w:rFonts w:ascii="Times New Roman" w:eastAsia="仿宋" w:hAnsi="Times New Roman"/>
                <w:kern w:val="2"/>
                <w:sz w:val="22"/>
                <w:szCs w:val="22"/>
              </w:rPr>
              <w:t>10101002-002): Research on the Epidemiology of Important Infectious Diseases along the "Belt and Road" and Early Warning and Response Technology--Research on Pathogens Carried by Important Vectors</w:t>
            </w:r>
            <w:r w:rsidRPr="0007178C">
              <w:rPr>
                <w:rFonts w:ascii="Times New Roman" w:eastAsia="仿宋" w:hAnsi="Times New Roman" w:hint="eastAsia"/>
                <w:kern w:val="2"/>
                <w:sz w:val="22"/>
                <w:szCs w:val="22"/>
              </w:rPr>
              <w:t>.</w:t>
            </w:r>
            <w:r w:rsidRPr="0007178C">
              <w:rPr>
                <w:rFonts w:ascii="Times New Roman" w:eastAsia="仿宋" w:hAnsi="Times New Roman"/>
                <w:kern w:val="2"/>
                <w:sz w:val="22"/>
                <w:szCs w:val="22"/>
              </w:rPr>
              <w:t xml:space="preserve"> </w:t>
            </w:r>
          </w:p>
          <w:p w14:paraId="47982499" w14:textId="77777777" w:rsidR="002E58C7" w:rsidRPr="0007178C" w:rsidRDefault="0007178C" w:rsidP="0007178C">
            <w:pPr>
              <w:pStyle w:val="a3"/>
              <w:widowControl/>
              <w:numPr>
                <w:ilvl w:val="0"/>
                <w:numId w:val="16"/>
              </w:numPr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 xml:space="preserve">Ministry of Foreign Affairs supported: </w:t>
            </w:r>
            <w:r w:rsidRPr="0007178C">
              <w:rPr>
                <w:rFonts w:ascii="Times New Roman" w:eastAsia="仿宋" w:hAnsi="Times New Roman"/>
                <w:kern w:val="2"/>
                <w:sz w:val="22"/>
                <w:szCs w:val="22"/>
              </w:rPr>
              <w:t>Lancang-Mekong Malaria Prevention and Control Project</w:t>
            </w: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>.</w:t>
            </w:r>
          </w:p>
          <w:p w14:paraId="6118766B" w14:textId="1CCB8ACA" w:rsidR="0007178C" w:rsidRDefault="0007178C" w:rsidP="0007178C">
            <w:pPr>
              <w:pStyle w:val="a3"/>
              <w:widowControl/>
              <w:spacing w:before="46" w:beforeAutospacing="0" w:afterAutospacing="0" w:line="144" w:lineRule="atLeast"/>
              <w:ind w:left="420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2E58C7" w14:paraId="6DA88D7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73F2CDB" w14:textId="255119A0" w:rsidR="002E58C7" w:rsidRDefault="00A55A5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Publications</w:t>
            </w:r>
            <w:r w:rsidR="005D66F8"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 xml:space="preserve"> (First/corresponding author)</w:t>
            </w:r>
          </w:p>
        </w:tc>
      </w:tr>
      <w:tr w:rsidR="007E1A8C" w14:paraId="37E970A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A6F29D0" w14:textId="77777777" w:rsidR="007E1A8C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r w:rsidRPr="005A01AA">
              <w:t>Xinyu Feng…</w:t>
            </w:r>
            <w:proofErr w:type="spellStart"/>
            <w:r w:rsidRPr="005D66F8">
              <w:rPr>
                <w:b/>
                <w:bCs/>
              </w:rPr>
              <w:t>Shuisen</w:t>
            </w:r>
            <w:proofErr w:type="spellEnd"/>
            <w:r w:rsidRPr="005D66F8">
              <w:rPr>
                <w:b/>
                <w:bCs/>
              </w:rPr>
              <w:t xml:space="preserve"> Zhou</w:t>
            </w:r>
            <w:r w:rsidRPr="005D66F8">
              <w:rPr>
                <w:rFonts w:ascii="MS Gothic" w:eastAsia="MS Gothic" w:hAnsi="MS Gothic" w:cs="MS Gothic" w:hint="eastAsia"/>
                <w:b/>
                <w:bCs/>
              </w:rPr>
              <w:t>∗</w:t>
            </w:r>
            <w:r w:rsidRPr="005D66F8">
              <w:rPr>
                <w:rFonts w:ascii="MS Gothic" w:eastAsia="等线" w:hAnsi="MS Gothic" w:cs="MS Gothic" w:hint="eastAsia"/>
                <w:b/>
                <w:bCs/>
              </w:rPr>
              <w:t>,</w:t>
            </w:r>
            <w:r w:rsidRPr="005A01AA">
              <w:t xml:space="preserve"> The contributions and achievements on malaria control and forthcoming elimination in China over the past 70 years by NIPD-CTDR Advances in Parasitology, Volume 110</w:t>
            </w:r>
            <w:r w:rsidRPr="005A01AA">
              <w:t>，</w:t>
            </w:r>
            <w:r w:rsidRPr="005A01AA">
              <w:t>ISSN 0065-308X</w:t>
            </w:r>
            <w:r w:rsidRPr="005A01AA">
              <w:rPr>
                <w:rFonts w:hint="eastAsia"/>
              </w:rPr>
              <w:t>，</w:t>
            </w:r>
            <w:r w:rsidRPr="005A01AA">
              <w:fldChar w:fldCharType="begin"/>
            </w:r>
            <w:r w:rsidRPr="005A01AA">
              <w:instrText xml:space="preserve"> HYPERLINK "https://doi.org/10.1016/bs.apar.2020.03.005" </w:instrText>
            </w:r>
            <w:r w:rsidRPr="005A01AA">
              <w:fldChar w:fldCharType="separate"/>
            </w:r>
            <w:r w:rsidRPr="005A01AA">
              <w:rPr>
                <w:rStyle w:val="a9"/>
              </w:rPr>
              <w:t>https://doi.org/10.1016/bs.apar.2020.03.005</w:t>
            </w:r>
            <w:r w:rsidRPr="005A01AA">
              <w:fldChar w:fldCharType="end"/>
            </w:r>
          </w:p>
          <w:p w14:paraId="05A3DC8B" w14:textId="77777777" w:rsidR="007E1A8C" w:rsidRPr="005A01AA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proofErr w:type="spellStart"/>
            <w:r w:rsidRPr="005A01AA">
              <w:t>Xiaoxiao</w:t>
            </w:r>
            <w:proofErr w:type="spellEnd"/>
            <w:r w:rsidRPr="005A01AA">
              <w:t xml:space="preserve"> Wang, Wei Ruan,</w:t>
            </w:r>
            <w:r w:rsidRPr="005D66F8">
              <w:rPr>
                <w:b/>
                <w:bCs/>
              </w:rPr>
              <w:t xml:space="preserve"> </w:t>
            </w:r>
            <w:proofErr w:type="spellStart"/>
            <w:r w:rsidRPr="005D66F8">
              <w:rPr>
                <w:b/>
                <w:bCs/>
              </w:rPr>
              <w:t>Shuisen</w:t>
            </w:r>
            <w:proofErr w:type="spellEnd"/>
            <w:r w:rsidRPr="005D66F8">
              <w:rPr>
                <w:b/>
                <w:bCs/>
              </w:rPr>
              <w:t xml:space="preserve"> Zhou*</w:t>
            </w:r>
            <w:proofErr w:type="gramStart"/>
            <w:r w:rsidRPr="005A01AA">
              <w:t>…..</w:t>
            </w:r>
            <w:proofErr w:type="gramEnd"/>
            <w:r w:rsidRPr="005A01AA">
              <w:t xml:space="preserve"> Molecular surveillance of </w:t>
            </w:r>
            <w:proofErr w:type="spellStart"/>
            <w:r w:rsidRPr="005A01AA">
              <w:t>Pfcrt</w:t>
            </w:r>
            <w:proofErr w:type="spellEnd"/>
            <w:r w:rsidRPr="005A01AA">
              <w:t xml:space="preserve"> and k13 propeller polymorphisms of imported Plasmodium falciparum cases to Zhejiang Province, China between 2016 and 2018. Malar J (2020) 19:59. </w:t>
            </w:r>
            <w:hyperlink r:id="rId16" w:history="1">
              <w:r w:rsidRPr="005A01AA">
                <w:rPr>
                  <w:rStyle w:val="a9"/>
                </w:rPr>
                <w:t>https://doi.org/10.1186/s12936-020-3140-0</w:t>
              </w:r>
            </w:hyperlink>
            <w:r w:rsidRPr="005A01AA">
              <w:t xml:space="preserve"> </w:t>
            </w:r>
          </w:p>
          <w:p w14:paraId="7A507B03" w14:textId="77777777" w:rsidR="007E1A8C" w:rsidRPr="005A01AA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proofErr w:type="spellStart"/>
            <w:r w:rsidRPr="005D66F8">
              <w:rPr>
                <w:rFonts w:ascii="XlrmvmAdvTTb5929f4c" w:hAnsi="XlrmvmAdvTTb5929f4c"/>
                <w:color w:val="131413"/>
                <w:sz w:val="22"/>
                <w:szCs w:val="22"/>
              </w:rPr>
              <w:t>Xiaoxiao</w:t>
            </w:r>
            <w:proofErr w:type="spellEnd"/>
            <w:r w:rsidRPr="005D66F8">
              <w:rPr>
                <w:rFonts w:ascii="XlrmvmAdvTTb5929f4c" w:hAnsi="XlrmvmAdvTTb5929f4c"/>
                <w:color w:val="131413"/>
                <w:sz w:val="22"/>
                <w:szCs w:val="22"/>
              </w:rPr>
              <w:t xml:space="preserve"> Wang, Wei </w:t>
            </w:r>
            <w:r w:rsidRPr="00A30197">
              <w:rPr>
                <w:rFonts w:ascii="XlrmvmAdvTTb5929f4c" w:hAnsi="XlrmvmAdvTTb5929f4c"/>
                <w:color w:val="131413"/>
                <w:sz w:val="22"/>
                <w:szCs w:val="22"/>
              </w:rPr>
              <w:t>Ruan</w:t>
            </w:r>
            <w:r w:rsidRPr="005D66F8">
              <w:rPr>
                <w:rFonts w:ascii="XlrmvmAdvTTb5929f4c" w:hAnsi="XlrmvmAdvTTb5929f4c"/>
                <w:b/>
                <w:bCs/>
                <w:color w:val="131413"/>
                <w:sz w:val="22"/>
                <w:szCs w:val="22"/>
              </w:rPr>
              <w:t xml:space="preserve">, </w:t>
            </w:r>
            <w:proofErr w:type="spellStart"/>
            <w:r w:rsidRPr="005D66F8">
              <w:rPr>
                <w:rFonts w:ascii="XlrmvmAdvTTb5929f4c" w:hAnsi="XlrmvmAdvTTb5929f4c"/>
                <w:b/>
                <w:bCs/>
                <w:color w:val="131413"/>
                <w:sz w:val="22"/>
                <w:szCs w:val="22"/>
              </w:rPr>
              <w:t>Shuisen</w:t>
            </w:r>
            <w:proofErr w:type="spellEnd"/>
            <w:r w:rsidRPr="005D66F8">
              <w:rPr>
                <w:b/>
              </w:rPr>
              <w:t xml:space="preserve"> Zhou*……, </w:t>
            </w:r>
            <w:r w:rsidRPr="005A01AA">
              <w:t>Prevalence of molecular markers associated with drug resistance of Plasmodium vivax isolates in Western Yunnan Province, China.</w:t>
            </w:r>
            <w:r w:rsidRPr="00EE3336">
              <w:t xml:space="preserve"> </w:t>
            </w:r>
            <w:r w:rsidRPr="005A01AA">
              <w:t xml:space="preserve">BMC Infectious Diseases (2020) 20:307. </w:t>
            </w:r>
            <w:hyperlink r:id="rId17" w:history="1">
              <w:r w:rsidRPr="005A01AA">
                <w:rPr>
                  <w:rStyle w:val="a9"/>
                </w:rPr>
                <w:t>https://doi.org/10.1186/s12879-020-05032-4</w:t>
              </w:r>
            </w:hyperlink>
            <w:r w:rsidRPr="005A01AA">
              <w:t xml:space="preserve"> </w:t>
            </w:r>
          </w:p>
          <w:p w14:paraId="7C8C1CF8" w14:textId="77777777" w:rsidR="007E1A8C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r w:rsidRPr="005A01AA">
              <w:t>Mei Li……</w:t>
            </w:r>
            <w:proofErr w:type="spellStart"/>
            <w:r w:rsidRPr="005D66F8">
              <w:rPr>
                <w:b/>
                <w:bCs/>
              </w:rPr>
              <w:t>Shuisen</w:t>
            </w:r>
            <w:proofErr w:type="spellEnd"/>
            <w:r w:rsidRPr="005D66F8">
              <w:rPr>
                <w:b/>
                <w:bCs/>
              </w:rPr>
              <w:t xml:space="preserve"> Zhou*</w:t>
            </w:r>
            <w:r w:rsidRPr="005A01AA">
              <w:t>, Analysis on external competency assessment for malaria microscopists in China</w:t>
            </w:r>
            <w:r>
              <w:t xml:space="preserve">. </w:t>
            </w:r>
            <w:r w:rsidRPr="005A01AA">
              <w:t xml:space="preserve">Malar J (2019) 18:366. </w:t>
            </w:r>
            <w:hyperlink r:id="rId18" w:history="1">
              <w:r w:rsidRPr="00C13CE8">
                <w:rPr>
                  <w:rStyle w:val="a9"/>
                </w:rPr>
                <w:t>https://doi.org/10.1186/s12936-019-2996-3</w:t>
              </w:r>
            </w:hyperlink>
            <w:r>
              <w:t xml:space="preserve"> </w:t>
            </w:r>
          </w:p>
          <w:p w14:paraId="2640521A" w14:textId="77777777" w:rsidR="007E1A8C" w:rsidRPr="005A01AA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r w:rsidRPr="005A01AA">
              <w:t>Chen Tian-</w:t>
            </w:r>
            <w:proofErr w:type="gramStart"/>
            <w:r w:rsidRPr="005A01AA">
              <w:t>Mu,…</w:t>
            </w:r>
            <w:proofErr w:type="gramEnd"/>
            <w:r w:rsidRPr="005A01AA">
              <w:t xml:space="preserve">…. </w:t>
            </w:r>
            <w:r w:rsidRPr="005D66F8">
              <w:rPr>
                <w:b/>
              </w:rPr>
              <w:t>Zhou Shui-Sen*</w:t>
            </w:r>
            <w:r w:rsidRPr="005A01AA">
              <w:t xml:space="preserve">. Mobile population dynamics and malaria vulnerability: </w:t>
            </w:r>
            <w:r w:rsidRPr="005A01AA">
              <w:lastRenderedPageBreak/>
              <w:t>a modelling study in the China-Myanmar border region of Yunnan Province, China. Infectious Diseases of Poverty, 2018, 7(1):36.</w:t>
            </w:r>
          </w:p>
          <w:p w14:paraId="0C9A7A9A" w14:textId="77777777" w:rsidR="007E1A8C" w:rsidRPr="00EE51A6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r w:rsidRPr="00EE51A6">
              <w:t>YIN Jian-</w:t>
            </w:r>
            <w:proofErr w:type="spellStart"/>
            <w:r w:rsidRPr="00EE51A6">
              <w:t>hai</w:t>
            </w:r>
            <w:proofErr w:type="spellEnd"/>
            <w:r w:rsidRPr="00EE51A6">
              <w:t xml:space="preserve">, LI Mei, YAN He, </w:t>
            </w:r>
            <w:r w:rsidRPr="005D66F8">
              <w:rPr>
                <w:b/>
              </w:rPr>
              <w:t>ZHOU Shui-</w:t>
            </w:r>
            <w:proofErr w:type="spellStart"/>
            <w:r w:rsidRPr="005D66F8">
              <w:rPr>
                <w:b/>
              </w:rPr>
              <w:t>sen</w:t>
            </w:r>
            <w:proofErr w:type="spellEnd"/>
            <w:proofErr w:type="gramStart"/>
            <w:r w:rsidRPr="005D66F8">
              <w:rPr>
                <w:b/>
              </w:rPr>
              <w:t>*</w:t>
            </w:r>
            <w:r w:rsidRPr="00EE51A6">
              <w:t xml:space="preserve"> .Considerations</w:t>
            </w:r>
            <w:proofErr w:type="gramEnd"/>
            <w:r w:rsidRPr="00EE51A6">
              <w:t xml:space="preserve"> on PCR-based methods for malaria diagnosis in China malaria diagnosis reference laboratory network. </w:t>
            </w:r>
            <w:proofErr w:type="spellStart"/>
            <w:r w:rsidRPr="00EE51A6">
              <w:t>BioScience</w:t>
            </w:r>
            <w:proofErr w:type="spellEnd"/>
            <w:r w:rsidRPr="00EE51A6">
              <w:t xml:space="preserve"> Trends. 2018; 12(5):510-514.</w:t>
            </w:r>
          </w:p>
          <w:p w14:paraId="1D5E208B" w14:textId="77777777" w:rsidR="007E1A8C" w:rsidRPr="00EE51A6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r w:rsidRPr="00522E3F">
              <w:t xml:space="preserve">Zhang </w:t>
            </w:r>
            <w:proofErr w:type="spellStart"/>
            <w:r w:rsidRPr="00522E3F">
              <w:t>Shaosen</w:t>
            </w:r>
            <w:proofErr w:type="spellEnd"/>
            <w:r w:rsidRPr="00522E3F">
              <w:t xml:space="preserve">, </w:t>
            </w:r>
            <w:r w:rsidRPr="005D66F8">
              <w:rPr>
                <w:b/>
              </w:rPr>
              <w:t xml:space="preserve">Zhou </w:t>
            </w:r>
            <w:proofErr w:type="spellStart"/>
            <w:r w:rsidRPr="005D66F8">
              <w:rPr>
                <w:b/>
              </w:rPr>
              <w:t>Shuisen</w:t>
            </w:r>
            <w:proofErr w:type="spellEnd"/>
            <w:r w:rsidRPr="005D66F8">
              <w:rPr>
                <w:b/>
              </w:rPr>
              <w:t>*</w:t>
            </w:r>
            <w:r w:rsidRPr="00522E3F">
              <w:t>, ……., etc. Monitoring of malaria vectors at the China-Myanmar border while approaching malaria elimination [J]. Parasite &amp; Vector, 2018, 11:511, DOI: 10.1186/s13071-018-3073-4.</w:t>
            </w:r>
          </w:p>
          <w:p w14:paraId="3F13299F" w14:textId="77777777" w:rsidR="007E1A8C" w:rsidRPr="00EE51A6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r w:rsidRPr="00522E3F">
              <w:t xml:space="preserve">Zhang </w:t>
            </w:r>
            <w:proofErr w:type="spellStart"/>
            <w:r w:rsidRPr="00522E3F">
              <w:t>Shaosen</w:t>
            </w:r>
            <w:proofErr w:type="spellEnd"/>
            <w:r w:rsidRPr="00522E3F">
              <w:t>, ……</w:t>
            </w:r>
            <w:r w:rsidRPr="005D66F8">
              <w:rPr>
                <w:b/>
              </w:rPr>
              <w:t xml:space="preserve">Zhou </w:t>
            </w:r>
            <w:proofErr w:type="spellStart"/>
            <w:r w:rsidRPr="005D66F8">
              <w:rPr>
                <w:b/>
              </w:rPr>
              <w:t>Shuisen</w:t>
            </w:r>
            <w:proofErr w:type="spellEnd"/>
            <w:r w:rsidRPr="005D66F8">
              <w:rPr>
                <w:b/>
              </w:rPr>
              <w:t>*</w:t>
            </w:r>
            <w:r w:rsidRPr="00522E3F">
              <w:t xml:space="preserve">. Malaria Elimination in the People’s Republic of China: Current Progress, Challenges, and Prospects. Book chapter. Towards Malaria Elimination A </w:t>
            </w:r>
            <w:proofErr w:type="gramStart"/>
            <w:r w:rsidRPr="00522E3F">
              <w:t>leap</w:t>
            </w:r>
            <w:proofErr w:type="gramEnd"/>
            <w:r w:rsidRPr="00522E3F">
              <w:t xml:space="preserve"> Forward. Edited by Sylvie </w:t>
            </w:r>
            <w:proofErr w:type="spellStart"/>
            <w:r w:rsidRPr="00522E3F">
              <w:t>Manguin</w:t>
            </w:r>
            <w:proofErr w:type="spellEnd"/>
            <w:r w:rsidRPr="00522E3F">
              <w:t xml:space="preserve"> &amp; Vas Dev. </w:t>
            </w:r>
            <w:proofErr w:type="spellStart"/>
            <w:r w:rsidRPr="00522E3F">
              <w:t>IntechOpen</w:t>
            </w:r>
            <w:proofErr w:type="spellEnd"/>
            <w:r w:rsidRPr="00522E3F">
              <w:t>. 2018. DOI: 10.5772/intechopen.77282</w:t>
            </w:r>
          </w:p>
          <w:p w14:paraId="5D308A48" w14:textId="77777777" w:rsidR="007E1A8C" w:rsidRPr="00EE51A6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r w:rsidRPr="00522E3F">
              <w:t xml:space="preserve">Feng, X., </w:t>
            </w:r>
            <w:r w:rsidRPr="005D66F8">
              <w:rPr>
                <w:b/>
              </w:rPr>
              <w:t>Zhou, S.*</w:t>
            </w:r>
            <w:r w:rsidRPr="00522E3F">
              <w:t>, Wang, J.*, &amp; Hu, W*. (2018). microRNA profiles and functions in mosquitoes. </w:t>
            </w:r>
            <w:proofErr w:type="spellStart"/>
            <w:r w:rsidRPr="00522E3F">
              <w:t>PLoS</w:t>
            </w:r>
            <w:proofErr w:type="spellEnd"/>
            <w:r w:rsidRPr="00522E3F">
              <w:t xml:space="preserve"> neglected tropical diseases, 12(5), e0006463.</w:t>
            </w:r>
          </w:p>
          <w:p w14:paraId="2A35DDF9" w14:textId="77777777" w:rsidR="007E1A8C" w:rsidRPr="00EE51A6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r w:rsidRPr="00522E3F">
              <w:t>Feng, X., Wu, J.,</w:t>
            </w:r>
            <w:r w:rsidRPr="005D66F8">
              <w:rPr>
                <w:b/>
              </w:rPr>
              <w:t xml:space="preserve"> Zhou, S.*</w:t>
            </w:r>
            <w:r w:rsidRPr="00522E3F">
              <w:t>, Wang, J.*, &amp; Hu, W*. (2018). Characterization and potential role of microRNA in the Chinese dominant malaria mosquito Anopheles sinensis (Diptera: Culicidae) throughout four different life stages. Cell &amp; bioscience, 8(1), 29.</w:t>
            </w:r>
          </w:p>
          <w:p w14:paraId="6F916FEC" w14:textId="77777777" w:rsidR="007E1A8C" w:rsidRPr="00EE51A6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r w:rsidRPr="00522E3F">
              <w:t xml:space="preserve">Feng, X., Zhou, X., </w:t>
            </w:r>
            <w:r w:rsidRPr="005D66F8">
              <w:rPr>
                <w:b/>
              </w:rPr>
              <w:t>Zhou, S.*</w:t>
            </w:r>
            <w:r w:rsidRPr="00522E3F">
              <w:t>, Wang, J.*, &amp; Hu, W*. (2018). Analysis of microRNA profile of Anopheles sinensis by deep sequencing and bioinformatic approaches. Parasites &amp; vectors, 11(1), 172.</w:t>
            </w:r>
          </w:p>
          <w:p w14:paraId="397FA21A" w14:textId="77777777" w:rsidR="007E1A8C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r w:rsidRPr="00522E3F">
              <w:t xml:space="preserve">J Feng, Hong T, L Zhang, SS Zhang, Shan J, ZG Xia, </w:t>
            </w:r>
            <w:r w:rsidRPr="005D66F8">
              <w:rPr>
                <w:b/>
              </w:rPr>
              <w:t>SS Zhou*</w:t>
            </w:r>
            <w:r w:rsidRPr="00522E3F">
              <w:t>. Mapping transmission foci to eliminate malaria in the People’s Republic of China,2010–2015: a retrospective analysis. BMC Infect Dis, 2018, 18:115.</w:t>
            </w:r>
          </w:p>
          <w:p w14:paraId="707A928A" w14:textId="77777777" w:rsidR="007E1A8C" w:rsidRPr="00A67830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proofErr w:type="spellStart"/>
            <w:r w:rsidRPr="006F7292">
              <w:rPr>
                <w:rFonts w:hint="eastAsia"/>
              </w:rPr>
              <w:t>Shaosen</w:t>
            </w:r>
            <w:proofErr w:type="spellEnd"/>
            <w:r w:rsidRPr="006F7292">
              <w:rPr>
                <w:rFonts w:hint="eastAsia"/>
              </w:rPr>
              <w:t xml:space="preserve"> Zhang</w:t>
            </w:r>
            <w:proofErr w:type="gramStart"/>
            <w:r w:rsidRPr="006F7292">
              <w:t xml:space="preserve"> ,</w:t>
            </w:r>
            <w:r w:rsidRPr="006F7292">
              <w:rPr>
                <w:rFonts w:hint="eastAsia"/>
              </w:rPr>
              <w:t>...</w:t>
            </w:r>
            <w:proofErr w:type="gramEnd"/>
            <w:r w:rsidRPr="006F7292">
              <w:rPr>
                <w:rFonts w:hint="eastAsia"/>
              </w:rPr>
              <w:t>,</w:t>
            </w:r>
            <w:r w:rsidRPr="006F7292">
              <w:t xml:space="preserve"> </w:t>
            </w:r>
            <w:proofErr w:type="spellStart"/>
            <w:r w:rsidRPr="005D66F8">
              <w:rPr>
                <w:b/>
              </w:rPr>
              <w:t>Shuisen</w:t>
            </w:r>
            <w:proofErr w:type="spellEnd"/>
            <w:r w:rsidRPr="005D66F8">
              <w:rPr>
                <w:rFonts w:hint="eastAsia"/>
                <w:b/>
              </w:rPr>
              <w:t xml:space="preserve"> </w:t>
            </w:r>
            <w:r w:rsidRPr="005D66F8">
              <w:rPr>
                <w:b/>
              </w:rPr>
              <w:t>Zhou*</w:t>
            </w:r>
            <w:r w:rsidRPr="00A67830">
              <w:rPr>
                <w:rFonts w:hint="eastAsia"/>
              </w:rPr>
              <w:t xml:space="preserve">. </w:t>
            </w:r>
            <w:r w:rsidRPr="006F7292">
              <w:t>Anopheles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Vectors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in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Main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land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China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While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Approaching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Malaria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Elimination</w:t>
            </w:r>
            <w:r w:rsidRPr="006F7292">
              <w:rPr>
                <w:rFonts w:hint="eastAsia"/>
              </w:rPr>
              <w:t xml:space="preserve">. Trends in Parasitology, November </w:t>
            </w:r>
            <w:r w:rsidRPr="006F7292">
              <w:t>2017</w:t>
            </w:r>
            <w:r w:rsidRPr="006F7292">
              <w:rPr>
                <w:rFonts w:hint="eastAsia"/>
              </w:rPr>
              <w:t xml:space="preserve">, </w:t>
            </w:r>
            <w:r w:rsidRPr="006F7292">
              <w:t>Volume</w:t>
            </w:r>
            <w:r w:rsidRPr="006F7292">
              <w:rPr>
                <w:rFonts w:hint="eastAsia"/>
              </w:rPr>
              <w:t xml:space="preserve"> 33 (11): 889-900.</w:t>
            </w:r>
          </w:p>
          <w:p w14:paraId="2954A2D5" w14:textId="77777777" w:rsidR="007E1A8C" w:rsidRPr="006F7292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r w:rsidRPr="006F7292">
              <w:t>Xinyu</w:t>
            </w:r>
            <w:r w:rsidRPr="006F7292">
              <w:rPr>
                <w:rFonts w:hint="eastAsia"/>
              </w:rPr>
              <w:t xml:space="preserve"> </w:t>
            </w:r>
            <w:proofErr w:type="gramStart"/>
            <w:r w:rsidRPr="006F7292">
              <w:t>Feng,</w:t>
            </w:r>
            <w:r w:rsidRPr="006F7292">
              <w:rPr>
                <w:rFonts w:hint="eastAsia"/>
              </w:rPr>
              <w:t>...</w:t>
            </w:r>
            <w:proofErr w:type="gramEnd"/>
            <w:r w:rsidRPr="006F7292">
              <w:rPr>
                <w:rFonts w:hint="eastAsia"/>
              </w:rPr>
              <w:t>,</w:t>
            </w:r>
            <w:r w:rsidRPr="006F7292">
              <w:t xml:space="preserve"> </w:t>
            </w:r>
            <w:proofErr w:type="spellStart"/>
            <w:r w:rsidRPr="005D66F8">
              <w:rPr>
                <w:b/>
              </w:rPr>
              <w:t>Shuisen</w:t>
            </w:r>
            <w:proofErr w:type="spellEnd"/>
            <w:r w:rsidRPr="005D66F8">
              <w:rPr>
                <w:rFonts w:hint="eastAsia"/>
                <w:b/>
              </w:rPr>
              <w:t xml:space="preserve"> </w:t>
            </w:r>
            <w:r w:rsidRPr="005D66F8">
              <w:rPr>
                <w:b/>
              </w:rPr>
              <w:t>Zhou*</w:t>
            </w:r>
            <w:r w:rsidRPr="006F7292">
              <w:rPr>
                <w:rFonts w:hint="eastAsia"/>
              </w:rPr>
              <w:t>，</w:t>
            </w:r>
            <w:r w:rsidRPr="006F7292">
              <w:rPr>
                <w:rFonts w:hint="eastAsia"/>
              </w:rPr>
              <w:t>B</w:t>
            </w:r>
            <w:r w:rsidRPr="006F7292">
              <w:t>io</w:t>
            </w:r>
            <w:r w:rsidRPr="00A67830">
              <w:t>logy,</w:t>
            </w:r>
            <w:r w:rsidRPr="00A67830">
              <w:rPr>
                <w:rFonts w:hint="eastAsia"/>
              </w:rPr>
              <w:t xml:space="preserve"> </w:t>
            </w:r>
            <w:r w:rsidRPr="00A67830">
              <w:t>Bionomics</w:t>
            </w:r>
            <w:r w:rsidRPr="00A67830">
              <w:rPr>
                <w:rFonts w:hint="eastAsia"/>
              </w:rPr>
              <w:t xml:space="preserve"> </w:t>
            </w:r>
            <w:r w:rsidRPr="00A67830">
              <w:t>and</w:t>
            </w:r>
            <w:r w:rsidRPr="00A67830">
              <w:rPr>
                <w:rFonts w:hint="eastAsia"/>
              </w:rPr>
              <w:t xml:space="preserve"> </w:t>
            </w:r>
            <w:r w:rsidRPr="00A67830">
              <w:t>Molecular</w:t>
            </w:r>
            <w:r w:rsidRPr="00A67830">
              <w:rPr>
                <w:rFonts w:hint="eastAsia"/>
              </w:rPr>
              <w:t xml:space="preserve"> </w:t>
            </w:r>
            <w:r w:rsidRPr="00A67830">
              <w:t>Biology</w:t>
            </w:r>
            <w:r w:rsidRPr="00A67830">
              <w:rPr>
                <w:rFonts w:hint="eastAsia"/>
              </w:rPr>
              <w:t xml:space="preserve"> </w:t>
            </w:r>
            <w:r w:rsidRPr="00A67830">
              <w:t>of</w:t>
            </w:r>
            <w:r w:rsidRPr="00A67830">
              <w:rPr>
                <w:rFonts w:hint="eastAsia"/>
              </w:rPr>
              <w:t xml:space="preserve"> </w:t>
            </w:r>
            <w:r w:rsidRPr="00A67830">
              <w:t>Anopheles</w:t>
            </w:r>
            <w:r w:rsidRPr="00A67830">
              <w:rPr>
                <w:rFonts w:hint="eastAsia"/>
              </w:rPr>
              <w:t xml:space="preserve"> s</w:t>
            </w:r>
            <w:r w:rsidRPr="00A67830">
              <w:t>inensis</w:t>
            </w:r>
            <w:r w:rsidRPr="00A67830">
              <w:rPr>
                <w:rFonts w:hint="eastAsia"/>
              </w:rPr>
              <w:t xml:space="preserve"> </w:t>
            </w:r>
            <w:r w:rsidRPr="00A67830">
              <w:t>Wiedemann1828</w:t>
            </w:r>
            <w:r w:rsidRPr="00A67830">
              <w:rPr>
                <w:rFonts w:hint="eastAsia"/>
              </w:rPr>
              <w:t xml:space="preserve"> </w:t>
            </w:r>
            <w:r w:rsidRPr="00A67830">
              <w:t>(</w:t>
            </w:r>
            <w:proofErr w:type="spellStart"/>
            <w:proofErr w:type="gramStart"/>
            <w:r w:rsidRPr="00A67830">
              <w:t>D</w:t>
            </w:r>
            <w:r w:rsidRPr="006F7292">
              <w:t>iptera:Culicidae</w:t>
            </w:r>
            <w:proofErr w:type="spellEnd"/>
            <w:r w:rsidRPr="006F7292">
              <w:t>) ,</w:t>
            </w:r>
            <w:proofErr w:type="gramEnd"/>
            <w:r w:rsidRPr="006F7292">
              <w:rPr>
                <w:rFonts w:hint="eastAsia"/>
              </w:rPr>
              <w:t xml:space="preserve"> </w:t>
            </w:r>
            <w:r w:rsidRPr="006F7292">
              <w:t>Main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Malaria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Vector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in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China</w:t>
            </w:r>
            <w:r w:rsidRPr="006F7292">
              <w:rPr>
                <w:rFonts w:hint="eastAsia"/>
              </w:rPr>
              <w:t xml:space="preserve">. </w:t>
            </w:r>
            <w:r w:rsidRPr="006F7292">
              <w:t>Frontiers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in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Microbiology</w:t>
            </w:r>
            <w:r w:rsidRPr="006F7292">
              <w:rPr>
                <w:rFonts w:hint="eastAsia"/>
              </w:rPr>
              <w:t xml:space="preserve">, </w:t>
            </w:r>
            <w:r w:rsidRPr="006F7292">
              <w:t>August</w:t>
            </w:r>
            <w:r w:rsidRPr="006F7292">
              <w:rPr>
                <w:rFonts w:hint="eastAsia"/>
              </w:rPr>
              <w:t xml:space="preserve"> </w:t>
            </w:r>
            <w:r w:rsidRPr="006F7292">
              <w:t>2017</w:t>
            </w:r>
            <w:r w:rsidRPr="006F7292">
              <w:rPr>
                <w:rFonts w:hint="eastAsia"/>
              </w:rPr>
              <w:t xml:space="preserve">, </w:t>
            </w:r>
            <w:r w:rsidRPr="006F7292">
              <w:t>Volume8</w:t>
            </w:r>
            <w:r w:rsidRPr="006F7292">
              <w:rPr>
                <w:rFonts w:hint="eastAsia"/>
              </w:rPr>
              <w:t xml:space="preserve">, </w:t>
            </w:r>
            <w:r w:rsidRPr="006F7292">
              <w:t>Article1473</w:t>
            </w:r>
            <w:r w:rsidRPr="006F7292">
              <w:rPr>
                <w:rFonts w:hint="eastAsia"/>
              </w:rPr>
              <w:t>.</w:t>
            </w:r>
          </w:p>
          <w:p w14:paraId="2EF79208" w14:textId="77777777" w:rsidR="007E1A8C" w:rsidRPr="006F7292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r w:rsidRPr="006F7292">
              <w:t xml:space="preserve">T.M. CHEN, Q.P. CHEN, R.C. LIU, A. SZOT, S.L. CHEN, J. ZHAO, </w:t>
            </w:r>
            <w:r w:rsidRPr="005D66F8">
              <w:rPr>
                <w:b/>
              </w:rPr>
              <w:t>S.S. ZHOU*</w:t>
            </w:r>
            <w:r w:rsidRPr="006F7292">
              <w:t xml:space="preserve">. The transmissibility estimation of influenza with </w:t>
            </w:r>
            <w:proofErr w:type="gramStart"/>
            <w:r w:rsidRPr="006F7292">
              <w:t>early stage</w:t>
            </w:r>
            <w:proofErr w:type="gramEnd"/>
            <w:r w:rsidRPr="006F7292">
              <w:t xml:space="preserve"> data of small-scale outbreaks in Changsha, China, 2005-2013. Epidemiology and Infection, 2017, 145(3):424-433.</w:t>
            </w:r>
          </w:p>
          <w:p w14:paraId="6AAA0FC6" w14:textId="77777777" w:rsidR="007E1A8C" w:rsidRPr="00DD445F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r w:rsidRPr="005D66F8">
              <w:rPr>
                <w:b/>
              </w:rPr>
              <w:t>Shui-</w:t>
            </w:r>
            <w:proofErr w:type="spellStart"/>
            <w:r w:rsidRPr="005D66F8">
              <w:rPr>
                <w:b/>
              </w:rPr>
              <w:t>sen</w:t>
            </w:r>
            <w:proofErr w:type="spellEnd"/>
            <w:r w:rsidRPr="005D66F8">
              <w:rPr>
                <w:b/>
              </w:rPr>
              <w:t xml:space="preserve"> Zhou</w:t>
            </w:r>
            <w:r w:rsidRPr="00DD445F">
              <w:rPr>
                <w:rFonts w:hint="eastAsia"/>
              </w:rPr>
              <w:t xml:space="preserve">, </w:t>
            </w:r>
            <w:r w:rsidRPr="00DD445F">
              <w:t>Shao-</w:t>
            </w:r>
            <w:proofErr w:type="spellStart"/>
            <w:r w:rsidRPr="00DD445F">
              <w:t>sen</w:t>
            </w:r>
            <w:proofErr w:type="spellEnd"/>
            <w:r w:rsidRPr="00DD445F">
              <w:t xml:space="preserve"> Zhang</w:t>
            </w:r>
            <w:r w:rsidRPr="00DD445F">
              <w:rPr>
                <w:rFonts w:hint="eastAsia"/>
              </w:rPr>
              <w:t xml:space="preserve">, Li Zhang, etc. </w:t>
            </w:r>
            <w:r w:rsidRPr="00DD445F">
              <w:t>China's 1-3-7 surveillance and response strategy for malaria elimination: Is case</w:t>
            </w:r>
            <w:r w:rsidRPr="00DD445F">
              <w:rPr>
                <w:rFonts w:hint="eastAsia"/>
              </w:rPr>
              <w:t xml:space="preserve"> </w:t>
            </w:r>
            <w:r w:rsidRPr="00DD445F">
              <w:t>reporting, investigation and foci response happening according to plan?</w:t>
            </w:r>
            <w:r w:rsidRPr="00DD445F">
              <w:rPr>
                <w:rFonts w:hint="eastAsia"/>
              </w:rPr>
              <w:t xml:space="preserve"> </w:t>
            </w:r>
            <w:r w:rsidRPr="00DD445F">
              <w:t>Infectious Diseases of Poverty</w:t>
            </w:r>
            <w:r w:rsidRPr="00DD445F">
              <w:rPr>
                <w:rFonts w:hint="eastAsia"/>
              </w:rPr>
              <w:t>, (2015) 4</w:t>
            </w:r>
            <w:r w:rsidRPr="00DD445F">
              <w:rPr>
                <w:rFonts w:hint="eastAsia"/>
              </w:rPr>
              <w:t>：</w:t>
            </w:r>
            <w:r w:rsidRPr="00DD445F">
              <w:rPr>
                <w:rFonts w:hint="eastAsia"/>
              </w:rPr>
              <w:t>55</w:t>
            </w:r>
          </w:p>
          <w:p w14:paraId="192C1B17" w14:textId="77777777" w:rsidR="007E1A8C" w:rsidRPr="00CF33D6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r w:rsidRPr="005D66F8">
              <w:rPr>
                <w:b/>
              </w:rPr>
              <w:t>Zhou et al</w:t>
            </w:r>
            <w:r w:rsidRPr="00CF33D6">
              <w:t>. Operational research on malaria control and elimination: a review of projects published between 2008 and 2013. Malaria Journal 2014,13:473</w:t>
            </w:r>
          </w:p>
          <w:p w14:paraId="4C17F402" w14:textId="77777777" w:rsidR="007E1A8C" w:rsidRPr="00CF33D6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r w:rsidRPr="00CF33D6">
              <w:t xml:space="preserve">Jian-Hai Yin, </w:t>
            </w:r>
            <w:r w:rsidRPr="005D66F8">
              <w:rPr>
                <w:b/>
              </w:rPr>
              <w:t>Shui-Sen Zhou</w:t>
            </w:r>
            <w:proofErr w:type="gramStart"/>
            <w:r w:rsidRPr="005D66F8">
              <w:rPr>
                <w:b/>
              </w:rPr>
              <w:t>*</w:t>
            </w:r>
            <w:r w:rsidRPr="00CF33D6">
              <w:t>,et al.</w:t>
            </w:r>
            <w:proofErr w:type="gramEnd"/>
            <w:r w:rsidRPr="00CF33D6">
              <w:t xml:space="preserve"> Historical Patterns of Malaria Transmission in China</w:t>
            </w:r>
            <w:r w:rsidRPr="00CF33D6">
              <w:rPr>
                <w:rFonts w:hint="eastAsia"/>
              </w:rPr>
              <w:t>.</w:t>
            </w:r>
            <w:r w:rsidRPr="00CF33D6">
              <w:t xml:space="preserve"> </w:t>
            </w:r>
            <w:r w:rsidRPr="00CF33D6">
              <w:lastRenderedPageBreak/>
              <w:t xml:space="preserve">Advances in Parasitology, </w:t>
            </w:r>
            <w:proofErr w:type="gramStart"/>
            <w:r w:rsidRPr="00CF33D6">
              <w:rPr>
                <w:rFonts w:hint="eastAsia"/>
              </w:rPr>
              <w:t>2014</w:t>
            </w:r>
            <w:r w:rsidRPr="00CF33D6">
              <w:t xml:space="preserve"> </w:t>
            </w:r>
            <w:r w:rsidRPr="00CF33D6">
              <w:rPr>
                <w:rFonts w:hint="eastAsia"/>
              </w:rPr>
              <w:t>,</w:t>
            </w:r>
            <w:proofErr w:type="gramEnd"/>
            <w:r w:rsidRPr="00CF33D6">
              <w:rPr>
                <w:rFonts w:hint="eastAsia"/>
              </w:rPr>
              <w:t xml:space="preserve"> </w:t>
            </w:r>
            <w:r w:rsidRPr="00CF33D6">
              <w:t>86</w:t>
            </w:r>
            <w:r w:rsidRPr="00CF33D6">
              <w:rPr>
                <w:rFonts w:hint="eastAsia"/>
              </w:rPr>
              <w:t>: 1-15</w:t>
            </w:r>
          </w:p>
          <w:p w14:paraId="4DF8C279" w14:textId="77777777" w:rsidR="007E1A8C" w:rsidRPr="00CF33D6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r w:rsidRPr="00CF33D6">
              <w:t xml:space="preserve">Xin-Yu </w:t>
            </w:r>
            <w:proofErr w:type="gramStart"/>
            <w:r w:rsidRPr="00CF33D6">
              <w:t>Feng,</w:t>
            </w:r>
            <w:r w:rsidRPr="00CF33D6">
              <w:rPr>
                <w:rFonts w:hint="eastAsia"/>
              </w:rPr>
              <w:t>...</w:t>
            </w:r>
            <w:proofErr w:type="gramEnd"/>
            <w:r w:rsidRPr="00CF33D6">
              <w:rPr>
                <w:rFonts w:hint="eastAsia"/>
              </w:rPr>
              <w:t xml:space="preserve">, </w:t>
            </w:r>
            <w:r w:rsidRPr="005D66F8">
              <w:rPr>
                <w:b/>
              </w:rPr>
              <w:t>Shui-Sen Zhou*</w:t>
            </w:r>
            <w:r w:rsidRPr="00CF33D6">
              <w:rPr>
                <w:rFonts w:hint="eastAsia"/>
              </w:rPr>
              <w:t xml:space="preserve">. </w:t>
            </w:r>
            <w:r w:rsidRPr="00CF33D6">
              <w:t>Surveillance and Response to Drive the National Malaria Elimination Program</w:t>
            </w:r>
            <w:r w:rsidRPr="00CF33D6">
              <w:rPr>
                <w:rFonts w:hint="eastAsia"/>
              </w:rPr>
              <w:t xml:space="preserve">. </w:t>
            </w:r>
            <w:r w:rsidRPr="00CF33D6">
              <w:t xml:space="preserve">Advances in Parasitology, </w:t>
            </w:r>
            <w:proofErr w:type="gramStart"/>
            <w:r w:rsidRPr="00CF33D6">
              <w:rPr>
                <w:rFonts w:hint="eastAsia"/>
              </w:rPr>
              <w:t>2014</w:t>
            </w:r>
            <w:r w:rsidRPr="00CF33D6">
              <w:t xml:space="preserve"> </w:t>
            </w:r>
            <w:r w:rsidRPr="00CF33D6">
              <w:rPr>
                <w:rFonts w:hint="eastAsia"/>
              </w:rPr>
              <w:t>,</w:t>
            </w:r>
            <w:proofErr w:type="gramEnd"/>
            <w:r w:rsidRPr="00CF33D6">
              <w:rPr>
                <w:rFonts w:hint="eastAsia"/>
              </w:rPr>
              <w:t xml:space="preserve"> </w:t>
            </w:r>
            <w:r w:rsidRPr="00CF33D6">
              <w:t>86</w:t>
            </w:r>
            <w:r w:rsidRPr="00CF33D6">
              <w:rPr>
                <w:rFonts w:hint="eastAsia"/>
              </w:rPr>
              <w:t>: 183-202</w:t>
            </w:r>
          </w:p>
          <w:p w14:paraId="5B497C50" w14:textId="77777777" w:rsidR="007E1A8C" w:rsidRPr="00CF33D6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proofErr w:type="spellStart"/>
            <w:r w:rsidRPr="00CF33D6">
              <w:rPr>
                <w:rFonts w:hint="eastAsia"/>
              </w:rPr>
              <w:t>Jianhai</w:t>
            </w:r>
            <w:proofErr w:type="spellEnd"/>
            <w:r w:rsidRPr="00CF33D6">
              <w:rPr>
                <w:rFonts w:hint="eastAsia"/>
              </w:rPr>
              <w:t xml:space="preserve"> Yin</w:t>
            </w:r>
            <w:proofErr w:type="gramStart"/>
            <w:r w:rsidRPr="00CF33D6">
              <w:t>…</w:t>
            </w:r>
            <w:r w:rsidRPr="00CF33D6">
              <w:rPr>
                <w:rFonts w:hint="eastAsia"/>
              </w:rPr>
              <w:t>..</w:t>
            </w:r>
            <w:proofErr w:type="gramEnd"/>
            <w:r w:rsidRPr="00CF33D6">
              <w:rPr>
                <w:rFonts w:hint="eastAsia"/>
              </w:rPr>
              <w:t xml:space="preserve"> </w:t>
            </w:r>
            <w:proofErr w:type="spellStart"/>
            <w:r w:rsidRPr="005D66F8">
              <w:rPr>
                <w:rFonts w:hint="eastAsia"/>
                <w:b/>
              </w:rPr>
              <w:t>Shuisen</w:t>
            </w:r>
            <w:proofErr w:type="spellEnd"/>
            <w:r w:rsidRPr="005D66F8">
              <w:rPr>
                <w:rFonts w:hint="eastAsia"/>
                <w:b/>
              </w:rPr>
              <w:t xml:space="preserve"> Zhou*</w:t>
            </w:r>
            <w:r w:rsidRPr="00CF33D6">
              <w:rPr>
                <w:rFonts w:hint="eastAsia"/>
              </w:rPr>
              <w:t xml:space="preserve">. </w:t>
            </w:r>
            <w:r w:rsidRPr="00CF33D6">
              <w:t xml:space="preserve">Verification of clinically diagnosed cases during malaria elimination </w:t>
            </w:r>
            <w:proofErr w:type="spellStart"/>
            <w:r w:rsidRPr="00CF33D6">
              <w:t>programme</w:t>
            </w:r>
            <w:proofErr w:type="spellEnd"/>
            <w:r w:rsidRPr="00CF33D6">
              <w:t xml:space="preserve"> in Guizhou Province of China</w:t>
            </w:r>
            <w:r w:rsidRPr="00CF33D6">
              <w:rPr>
                <w:rFonts w:hint="eastAsia"/>
              </w:rPr>
              <w:t xml:space="preserve">. Malaria Journal 2013, 12:130  </w:t>
            </w:r>
          </w:p>
          <w:p w14:paraId="2D32F988" w14:textId="77777777" w:rsidR="007E1A8C" w:rsidRPr="00CF33D6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r w:rsidRPr="00CF33D6">
              <w:t>Jia-Yun Pa</w:t>
            </w:r>
            <w:r w:rsidRPr="00CF33D6">
              <w:rPr>
                <w:rFonts w:hint="eastAsia"/>
              </w:rPr>
              <w:t xml:space="preserve">n, </w:t>
            </w:r>
            <w:r w:rsidRPr="005D66F8">
              <w:rPr>
                <w:b/>
              </w:rPr>
              <w:t>Shui-Sen Zhou</w:t>
            </w:r>
            <w:r w:rsidRPr="005D66F8">
              <w:rPr>
                <w:rFonts w:hint="eastAsia"/>
                <w:b/>
              </w:rPr>
              <w:t>*</w:t>
            </w:r>
            <w:r w:rsidRPr="00CF33D6">
              <w:rPr>
                <w:rFonts w:hint="eastAsia"/>
              </w:rPr>
              <w:t xml:space="preserve">, et al. </w:t>
            </w:r>
            <w:r w:rsidRPr="00CF33D6">
              <w:t>Vector capacity of Anopheles sinensis in malaria</w:t>
            </w:r>
            <w:r w:rsidRPr="00CF33D6">
              <w:rPr>
                <w:rFonts w:hint="eastAsia"/>
              </w:rPr>
              <w:t xml:space="preserve"> </w:t>
            </w:r>
            <w:r w:rsidRPr="00CF33D6">
              <w:t>outbreak areas of central China</w:t>
            </w:r>
            <w:r w:rsidRPr="00CF33D6">
              <w:rPr>
                <w:rFonts w:hint="eastAsia"/>
              </w:rPr>
              <w:t xml:space="preserve">. </w:t>
            </w:r>
            <w:r w:rsidRPr="00CF33D6">
              <w:t>Parasites &amp; Vectors 2012, 5:136</w:t>
            </w:r>
            <w:r w:rsidRPr="00CF33D6">
              <w:rPr>
                <w:rFonts w:hint="eastAsia"/>
              </w:rPr>
              <w:t xml:space="preserve">  </w:t>
            </w:r>
          </w:p>
          <w:p w14:paraId="179BA289" w14:textId="77777777" w:rsidR="007E1A8C" w:rsidRPr="00CF33D6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proofErr w:type="spellStart"/>
            <w:r w:rsidRPr="005D66F8">
              <w:rPr>
                <w:b/>
              </w:rPr>
              <w:t>Shuisen</w:t>
            </w:r>
            <w:proofErr w:type="spellEnd"/>
            <w:r w:rsidRPr="005D66F8">
              <w:rPr>
                <w:b/>
              </w:rPr>
              <w:t xml:space="preserve"> ZHOU</w:t>
            </w:r>
            <w:r w:rsidRPr="00CF33D6">
              <w:t xml:space="preserve">, </w:t>
            </w:r>
            <w:proofErr w:type="spellStart"/>
            <w:r w:rsidRPr="00CF33D6">
              <w:t>Shaosen</w:t>
            </w:r>
            <w:proofErr w:type="spellEnd"/>
            <w:r w:rsidRPr="00CF33D6">
              <w:t xml:space="preserve"> ZHANG, Xiang ZHENG, </w:t>
            </w:r>
            <w:r w:rsidRPr="00CF33D6">
              <w:rPr>
                <w:rFonts w:hint="eastAsia"/>
              </w:rPr>
              <w:t>etc</w:t>
            </w:r>
            <w:r w:rsidRPr="00CF33D6">
              <w:t xml:space="preserve">. Spatial correlation between Malaria Cases and Water-bodies in Anopheles sinensis dominated Areas of Huang-Huai plain, China. Parasites&amp; Vectors 2012, 5:106 </w:t>
            </w:r>
          </w:p>
          <w:p w14:paraId="48B72A3A" w14:textId="77777777" w:rsidR="007E1A8C" w:rsidRPr="00CF33D6" w:rsidRDefault="007E1A8C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r w:rsidRPr="00CF33D6">
              <w:t xml:space="preserve">Fang Huang, </w:t>
            </w:r>
            <w:proofErr w:type="spellStart"/>
            <w:r w:rsidRPr="005D66F8">
              <w:rPr>
                <w:b/>
              </w:rPr>
              <w:t>Shuisen</w:t>
            </w:r>
            <w:proofErr w:type="spellEnd"/>
            <w:r w:rsidRPr="005D66F8">
              <w:rPr>
                <w:b/>
              </w:rPr>
              <w:t xml:space="preserve"> Zhou*</w:t>
            </w:r>
            <w:r w:rsidRPr="00CF33D6">
              <w:t xml:space="preserve">, </w:t>
            </w:r>
            <w:proofErr w:type="spellStart"/>
            <w:r w:rsidRPr="00CF33D6">
              <w:t>Shaosen</w:t>
            </w:r>
            <w:proofErr w:type="spellEnd"/>
            <w:r w:rsidRPr="00CF33D6">
              <w:t xml:space="preserve"> Zhang</w:t>
            </w:r>
            <w:r w:rsidRPr="00CF33D6">
              <w:rPr>
                <w:rFonts w:hint="eastAsia"/>
              </w:rPr>
              <w:t xml:space="preserve">, etc. </w:t>
            </w:r>
            <w:r w:rsidRPr="00CF33D6">
              <w:t xml:space="preserve">Temporal correlation analysis between malaria and meteorological factors in </w:t>
            </w:r>
            <w:proofErr w:type="spellStart"/>
            <w:r w:rsidRPr="00CF33D6">
              <w:t>Motuo</w:t>
            </w:r>
            <w:proofErr w:type="spellEnd"/>
            <w:r w:rsidRPr="00CF33D6">
              <w:t xml:space="preserve"> County, Tibet</w:t>
            </w:r>
            <w:r w:rsidRPr="00CF33D6">
              <w:rPr>
                <w:rFonts w:hint="eastAsia"/>
              </w:rPr>
              <w:t xml:space="preserve">. </w:t>
            </w:r>
            <w:r w:rsidRPr="00CF33D6">
              <w:t>Malaria Journal 2011, 10:54</w:t>
            </w:r>
            <w:r w:rsidRPr="00CF33D6">
              <w:rPr>
                <w:rFonts w:hint="eastAsia"/>
              </w:rPr>
              <w:t xml:space="preserve"> </w:t>
            </w:r>
          </w:p>
          <w:p w14:paraId="35DBBF59" w14:textId="65FFDC03" w:rsidR="007E1A8C" w:rsidRPr="00CF33D6" w:rsidRDefault="005D66F8" w:rsidP="005D66F8">
            <w:pPr>
              <w:pStyle w:val="ac"/>
              <w:numPr>
                <w:ilvl w:val="0"/>
                <w:numId w:val="7"/>
              </w:numPr>
              <w:spacing w:line="276" w:lineRule="auto"/>
              <w:ind w:firstLineChars="0"/>
            </w:pPr>
            <w:r>
              <w:t>H</w:t>
            </w:r>
            <w:r w:rsidR="007E1A8C" w:rsidRPr="00CF33D6">
              <w:t xml:space="preserve">ang Huang, </w:t>
            </w:r>
            <w:proofErr w:type="spellStart"/>
            <w:r w:rsidR="007E1A8C" w:rsidRPr="005D66F8">
              <w:rPr>
                <w:b/>
              </w:rPr>
              <w:t>Shuisen</w:t>
            </w:r>
            <w:proofErr w:type="spellEnd"/>
            <w:r w:rsidR="007E1A8C" w:rsidRPr="005D66F8">
              <w:rPr>
                <w:b/>
              </w:rPr>
              <w:t xml:space="preserve"> Zhou*</w:t>
            </w:r>
            <w:r w:rsidR="007E1A8C" w:rsidRPr="00CF33D6">
              <w:t xml:space="preserve">, </w:t>
            </w:r>
            <w:proofErr w:type="spellStart"/>
            <w:r w:rsidR="007E1A8C" w:rsidRPr="00CF33D6">
              <w:t>Shaosen</w:t>
            </w:r>
            <w:proofErr w:type="spellEnd"/>
            <w:r w:rsidR="007E1A8C" w:rsidRPr="00CF33D6">
              <w:t xml:space="preserve"> Zhang,</w:t>
            </w:r>
            <w:r w:rsidR="007E1A8C" w:rsidRPr="00CF33D6">
              <w:rPr>
                <w:rFonts w:hint="eastAsia"/>
              </w:rPr>
              <w:t xml:space="preserve"> etc</w:t>
            </w:r>
            <w:r w:rsidR="007E1A8C" w:rsidRPr="00CF33D6">
              <w:t xml:space="preserve">. Meteorological </w:t>
            </w:r>
            <w:r w:rsidR="007E1A8C" w:rsidRPr="00CF33D6">
              <w:rPr>
                <w:rFonts w:hint="eastAsia"/>
              </w:rPr>
              <w:t xml:space="preserve">  </w:t>
            </w:r>
            <w:r w:rsidR="007E1A8C" w:rsidRPr="00CF33D6">
              <w:t xml:space="preserve">Factors–Based </w:t>
            </w:r>
            <w:proofErr w:type="spellStart"/>
            <w:r w:rsidR="007E1A8C" w:rsidRPr="00CF33D6">
              <w:t>Spatio</w:t>
            </w:r>
            <w:proofErr w:type="spellEnd"/>
            <w:r w:rsidR="007E1A8C" w:rsidRPr="00CF33D6">
              <w:t xml:space="preserve">-Temporal Mapping and Predicting Malaria in Central China, Am. J. Trop. Med. </w:t>
            </w:r>
            <w:proofErr w:type="spellStart"/>
            <w:r w:rsidR="007E1A8C" w:rsidRPr="00CF33D6">
              <w:t>Hyg</w:t>
            </w:r>
            <w:proofErr w:type="spellEnd"/>
            <w:r w:rsidR="007E1A8C" w:rsidRPr="00CF33D6">
              <w:t>., 85(3), 2011, pp. 560–567</w:t>
            </w:r>
            <w:r w:rsidR="007E1A8C" w:rsidRPr="00CF33D6">
              <w:rPr>
                <w:rFonts w:hint="eastAsia"/>
              </w:rPr>
              <w:t xml:space="preserve">  </w:t>
            </w:r>
          </w:p>
          <w:p w14:paraId="4A488FB9" w14:textId="77777777" w:rsidR="007E1A8C" w:rsidRPr="005D66F8" w:rsidRDefault="007E1A8C" w:rsidP="005D66F8">
            <w:pPr>
              <w:pStyle w:val="ac"/>
              <w:widowControl/>
              <w:numPr>
                <w:ilvl w:val="0"/>
                <w:numId w:val="7"/>
              </w:numPr>
              <w:spacing w:before="46" w:line="144" w:lineRule="atLeast"/>
              <w:ind w:firstLineChars="0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CF33D6">
              <w:t xml:space="preserve">Fang Huang, </w:t>
            </w:r>
            <w:proofErr w:type="spellStart"/>
            <w:r w:rsidRPr="005D66F8">
              <w:rPr>
                <w:b/>
              </w:rPr>
              <w:t>Shuisen</w:t>
            </w:r>
            <w:proofErr w:type="spellEnd"/>
            <w:r w:rsidRPr="005D66F8">
              <w:rPr>
                <w:b/>
              </w:rPr>
              <w:t xml:space="preserve"> Zhou*</w:t>
            </w:r>
            <w:r w:rsidRPr="00CF33D6">
              <w:t xml:space="preserve">, </w:t>
            </w:r>
            <w:proofErr w:type="spellStart"/>
            <w:r w:rsidRPr="00CF33D6">
              <w:t>Shaosen</w:t>
            </w:r>
            <w:proofErr w:type="spellEnd"/>
            <w:r w:rsidRPr="00CF33D6">
              <w:t xml:space="preserve"> </w:t>
            </w:r>
            <w:proofErr w:type="spellStart"/>
            <w:proofErr w:type="gramStart"/>
            <w:r w:rsidRPr="00CF33D6">
              <w:t>Zhang,etc</w:t>
            </w:r>
            <w:proofErr w:type="spellEnd"/>
            <w:r w:rsidRPr="00CF33D6">
              <w:t>.</w:t>
            </w:r>
            <w:proofErr w:type="gramEnd"/>
            <w:r w:rsidRPr="00CF33D6">
              <w:t xml:space="preserve"> Monitoring resistance of </w:t>
            </w:r>
            <w:proofErr w:type="spellStart"/>
            <w:r w:rsidRPr="00CF33D6">
              <w:t>Plasmdium</w:t>
            </w:r>
            <w:proofErr w:type="spellEnd"/>
            <w:r w:rsidRPr="00CF33D6">
              <w:t xml:space="preserve"> vivax: Point mutations in dihydrofolate reductase gene in isolates from Central China. Parasites &amp; Vectors, 2011 4:80</w:t>
            </w:r>
          </w:p>
          <w:p w14:paraId="64C6C110" w14:textId="1F803AA3" w:rsidR="007E1A8C" w:rsidRDefault="007E1A8C" w:rsidP="0007178C">
            <w:pPr>
              <w:pStyle w:val="ac"/>
              <w:widowControl/>
              <w:numPr>
                <w:ilvl w:val="0"/>
                <w:numId w:val="7"/>
              </w:numPr>
              <w:spacing w:before="46" w:line="144" w:lineRule="atLeast"/>
              <w:ind w:firstLineChars="0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5D66F8">
              <w:rPr>
                <w:b/>
                <w:bCs/>
              </w:rPr>
              <w:t>Shui S Zhou,</w:t>
            </w:r>
            <w:r w:rsidRPr="00B92EF3">
              <w:t xml:space="preserve"> Fang Huang, Jian J Wang, etc. Geographical,</w:t>
            </w:r>
            <w:r w:rsidRPr="00B92EF3">
              <w:rPr>
                <w:rFonts w:hint="eastAsia"/>
              </w:rPr>
              <w:t xml:space="preserve"> </w:t>
            </w:r>
            <w:r w:rsidRPr="00B92EF3">
              <w:t xml:space="preserve">meteorological and vectorial factors related to malaria re-emergence in Huang-Huai River of central China. </w:t>
            </w:r>
            <w:hyperlink r:id="rId19" w:history="1">
              <w:r w:rsidRPr="00B92EF3">
                <w:t>Malaria Journal 2010, 9:337</w:t>
              </w:r>
            </w:hyperlink>
          </w:p>
        </w:tc>
      </w:tr>
      <w:tr w:rsidR="007E1A8C" w14:paraId="6C7F07C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193C1D0" w14:textId="77777777" w:rsidR="007E1A8C" w:rsidRDefault="007E1A8C" w:rsidP="007E1A8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Books</w:t>
            </w:r>
          </w:p>
        </w:tc>
      </w:tr>
      <w:tr w:rsidR="007E1A8C" w14:paraId="52D1FAC7" w14:textId="77777777" w:rsidTr="0007178C">
        <w:trPr>
          <w:trHeight w:val="41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09297AF" w14:textId="77777777" w:rsidR="007E1A8C" w:rsidRDefault="007E1A8C" w:rsidP="007E1A8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 </w:t>
            </w:r>
          </w:p>
        </w:tc>
      </w:tr>
      <w:tr w:rsidR="007E1A8C" w14:paraId="6025400F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C8E74D7" w14:textId="77777777" w:rsidR="007E1A8C" w:rsidRDefault="007E1A8C" w:rsidP="007E1A8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Patents</w:t>
            </w:r>
          </w:p>
        </w:tc>
      </w:tr>
      <w:tr w:rsidR="007E1A8C" w14:paraId="003BABC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DD8C648" w14:textId="77777777" w:rsidR="007E1A8C" w:rsidRDefault="007E1A8C" w:rsidP="007E1A8C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</w:p>
        </w:tc>
      </w:tr>
      <w:tr w:rsidR="007E1A8C" w14:paraId="16459B5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C3988E6" w14:textId="77777777" w:rsidR="007E1A8C" w:rsidRDefault="007E1A8C" w:rsidP="007E1A8C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Honors and Awards</w:t>
            </w:r>
          </w:p>
        </w:tc>
      </w:tr>
      <w:tr w:rsidR="007E1A8C" w14:paraId="4E9280D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9906239" w14:textId="22194F6A" w:rsidR="007E1A8C" w:rsidRPr="00C145A3" w:rsidRDefault="007E1A8C" w:rsidP="007E1A8C">
            <w:pPr>
              <w:numPr>
                <w:ilvl w:val="0"/>
                <w:numId w:val="5"/>
              </w:numPr>
              <w:spacing w:line="30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145A3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Third prize of </w:t>
            </w:r>
            <w:proofErr w:type="spell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H</w:t>
            </w:r>
            <w:r>
              <w:rPr>
                <w:rFonts w:eastAsia="仿宋" w:cs="Times New Roman"/>
                <w:sz w:val="22"/>
                <w:szCs w:val="22"/>
              </w:rPr>
              <w:t>uaxia</w:t>
            </w:r>
            <w:proofErr w:type="spellEnd"/>
            <w:r w:rsidRPr="00C145A3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Medical Science and Technology Award (2017), valid ranking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;</w:t>
            </w:r>
          </w:p>
          <w:p w14:paraId="5314D9C1" w14:textId="6B70095D" w:rsidR="007E1A8C" w:rsidRPr="00D126C1" w:rsidRDefault="007E1A8C" w:rsidP="007E1A8C">
            <w:pPr>
              <w:numPr>
                <w:ilvl w:val="0"/>
                <w:numId w:val="5"/>
              </w:numPr>
              <w:spacing w:line="30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D126C1">
              <w:rPr>
                <w:rFonts w:ascii="Times New Roman" w:eastAsia="仿宋" w:hAnsi="Times New Roman" w:cs="Times New Roman"/>
                <w:sz w:val="22"/>
                <w:szCs w:val="22"/>
              </w:rPr>
              <w:t>Awarded as an outstanding member of the Communist Party of China by the Chinese Center for Disease Control and Prevention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(</w:t>
            </w:r>
            <w:r w:rsidRPr="00D126C1"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2019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)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;</w:t>
            </w:r>
          </w:p>
          <w:p w14:paraId="57BB7C0A" w14:textId="209B5D13" w:rsidR="007E1A8C" w:rsidRDefault="007E1A8C" w:rsidP="00786392">
            <w:pPr>
              <w:numPr>
                <w:ilvl w:val="0"/>
                <w:numId w:val="5"/>
              </w:numPr>
              <w:spacing w:line="300" w:lineRule="auto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FF7669">
              <w:rPr>
                <w:rFonts w:ascii="Times New Roman" w:eastAsia="仿宋" w:hAnsi="Times New Roman"/>
                <w:sz w:val="22"/>
                <w:szCs w:val="22"/>
              </w:rPr>
              <w:t xml:space="preserve">Leading the team won the " National Advanced Group for Disease Control" (2015), </w:t>
            </w:r>
            <w:r>
              <w:rPr>
                <w:rFonts w:ascii="Times New Roman" w:eastAsia="仿宋" w:hAnsi="Times New Roman"/>
                <w:sz w:val="22"/>
                <w:szCs w:val="22"/>
              </w:rPr>
              <w:t>t</w:t>
            </w:r>
            <w:r w:rsidRPr="00FF7669">
              <w:rPr>
                <w:rFonts w:ascii="Times New Roman" w:eastAsia="仿宋" w:hAnsi="Times New Roman"/>
                <w:sz w:val="22"/>
                <w:szCs w:val="22"/>
              </w:rPr>
              <w:t>he "</w:t>
            </w:r>
            <w:r>
              <w:rPr>
                <w:rFonts w:ascii="Times New Roman" w:eastAsia="仿宋" w:hAnsi="Times New Roman"/>
                <w:sz w:val="22"/>
                <w:szCs w:val="22"/>
              </w:rPr>
              <w:t xml:space="preserve"> Title of the </w:t>
            </w:r>
            <w:r w:rsidRPr="00FF7669">
              <w:rPr>
                <w:rFonts w:ascii="Times New Roman" w:eastAsia="仿宋" w:hAnsi="Times New Roman"/>
                <w:sz w:val="22"/>
                <w:szCs w:val="22"/>
              </w:rPr>
              <w:t>Shanghai Communist Youth League Youth Civilization " (2016) and the "</w:t>
            </w:r>
            <w:r>
              <w:rPr>
                <w:rFonts w:ascii="Times New Roman" w:eastAsia="仿宋" w:hAnsi="Times New Roman"/>
                <w:sz w:val="22"/>
                <w:szCs w:val="22"/>
              </w:rPr>
              <w:t>Title of</w:t>
            </w:r>
            <w:r w:rsidRPr="00FF7669">
              <w:rPr>
                <w:rFonts w:ascii="Times New Roman" w:eastAsia="仿宋" w:hAnsi="Times New Roman"/>
                <w:sz w:val="22"/>
                <w:szCs w:val="22"/>
              </w:rPr>
              <w:t xml:space="preserve"> Shanghai Youth May Fourth Medal Collective " (2017)</w:t>
            </w:r>
            <w:r>
              <w:rPr>
                <w:rFonts w:ascii="Times New Roman" w:eastAsia="仿宋" w:hAnsi="Times New Roman"/>
                <w:sz w:val="22"/>
                <w:szCs w:val="22"/>
              </w:rPr>
              <w:t>.</w:t>
            </w:r>
          </w:p>
        </w:tc>
      </w:tr>
    </w:tbl>
    <w:p w14:paraId="6564D56C" w14:textId="77777777" w:rsidR="002E58C7" w:rsidRDefault="002E58C7"/>
    <w:sectPr w:rsidR="002E5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4279D" w14:textId="77777777" w:rsidR="009E2A09" w:rsidRDefault="009E2A09" w:rsidP="00C352DD">
      <w:r>
        <w:separator/>
      </w:r>
    </w:p>
  </w:endnote>
  <w:endnote w:type="continuationSeparator" w:id="0">
    <w:p w14:paraId="50DBA0F1" w14:textId="77777777" w:rsidR="009E2A09" w:rsidRDefault="009E2A09" w:rsidP="00C3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XlrmvmAdvTTb5929f4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5858C" w14:textId="77777777" w:rsidR="009E2A09" w:rsidRDefault="009E2A09" w:rsidP="00C352DD">
      <w:r>
        <w:separator/>
      </w:r>
    </w:p>
  </w:footnote>
  <w:footnote w:type="continuationSeparator" w:id="0">
    <w:p w14:paraId="161D86B3" w14:textId="77777777" w:rsidR="009E2A09" w:rsidRDefault="009E2A09" w:rsidP="00C3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1431"/>
    <w:multiLevelType w:val="hybridMultilevel"/>
    <w:tmpl w:val="B6F45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592FF8"/>
    <w:multiLevelType w:val="hybridMultilevel"/>
    <w:tmpl w:val="33301F00"/>
    <w:lvl w:ilvl="0" w:tplc="BAC0C9C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8" w:hanging="420"/>
      </w:pPr>
    </w:lvl>
    <w:lvl w:ilvl="2" w:tplc="0409001B" w:tentative="1">
      <w:start w:val="1"/>
      <w:numFmt w:val="lowerRoman"/>
      <w:lvlText w:val="%3."/>
      <w:lvlJc w:val="righ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9" w:tentative="1">
      <w:start w:val="1"/>
      <w:numFmt w:val="lowerLetter"/>
      <w:lvlText w:val="%5)"/>
      <w:lvlJc w:val="left"/>
      <w:pPr>
        <w:ind w:left="2128" w:hanging="420"/>
      </w:pPr>
    </w:lvl>
    <w:lvl w:ilvl="5" w:tplc="0409001B" w:tentative="1">
      <w:start w:val="1"/>
      <w:numFmt w:val="lowerRoman"/>
      <w:lvlText w:val="%6."/>
      <w:lvlJc w:val="righ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9" w:tentative="1">
      <w:start w:val="1"/>
      <w:numFmt w:val="lowerLetter"/>
      <w:lvlText w:val="%8)"/>
      <w:lvlJc w:val="left"/>
      <w:pPr>
        <w:ind w:left="3388" w:hanging="420"/>
      </w:pPr>
    </w:lvl>
    <w:lvl w:ilvl="8" w:tplc="0409001B" w:tentative="1">
      <w:start w:val="1"/>
      <w:numFmt w:val="lowerRoman"/>
      <w:lvlText w:val="%9."/>
      <w:lvlJc w:val="right"/>
      <w:pPr>
        <w:ind w:left="3808" w:hanging="420"/>
      </w:pPr>
    </w:lvl>
  </w:abstractNum>
  <w:abstractNum w:abstractNumId="2" w15:restartNumberingAfterBreak="0">
    <w:nsid w:val="350B1816"/>
    <w:multiLevelType w:val="hybridMultilevel"/>
    <w:tmpl w:val="558C7840"/>
    <w:lvl w:ilvl="0" w:tplc="0E04FE60">
      <w:start w:val="1"/>
      <w:numFmt w:val="decimal"/>
      <w:lvlText w:val="%1．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8" w:hanging="420"/>
      </w:pPr>
    </w:lvl>
    <w:lvl w:ilvl="2" w:tplc="0409001B" w:tentative="1">
      <w:start w:val="1"/>
      <w:numFmt w:val="lowerRoman"/>
      <w:lvlText w:val="%3."/>
      <w:lvlJc w:val="righ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9" w:tentative="1">
      <w:start w:val="1"/>
      <w:numFmt w:val="lowerLetter"/>
      <w:lvlText w:val="%5)"/>
      <w:lvlJc w:val="left"/>
      <w:pPr>
        <w:ind w:left="2128" w:hanging="420"/>
      </w:pPr>
    </w:lvl>
    <w:lvl w:ilvl="5" w:tplc="0409001B" w:tentative="1">
      <w:start w:val="1"/>
      <w:numFmt w:val="lowerRoman"/>
      <w:lvlText w:val="%6."/>
      <w:lvlJc w:val="righ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9" w:tentative="1">
      <w:start w:val="1"/>
      <w:numFmt w:val="lowerLetter"/>
      <w:lvlText w:val="%8)"/>
      <w:lvlJc w:val="left"/>
      <w:pPr>
        <w:ind w:left="3388" w:hanging="420"/>
      </w:pPr>
    </w:lvl>
    <w:lvl w:ilvl="8" w:tplc="0409001B" w:tentative="1">
      <w:start w:val="1"/>
      <w:numFmt w:val="lowerRoman"/>
      <w:lvlText w:val="%9."/>
      <w:lvlJc w:val="right"/>
      <w:pPr>
        <w:ind w:left="3808" w:hanging="420"/>
      </w:pPr>
    </w:lvl>
  </w:abstractNum>
  <w:abstractNum w:abstractNumId="3" w15:restartNumberingAfterBreak="0">
    <w:nsid w:val="36A46678"/>
    <w:multiLevelType w:val="hybridMultilevel"/>
    <w:tmpl w:val="558C7840"/>
    <w:lvl w:ilvl="0" w:tplc="0E04FE60">
      <w:start w:val="1"/>
      <w:numFmt w:val="decimal"/>
      <w:lvlText w:val="%1．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8" w:hanging="420"/>
      </w:pPr>
    </w:lvl>
    <w:lvl w:ilvl="2" w:tplc="0409001B" w:tentative="1">
      <w:start w:val="1"/>
      <w:numFmt w:val="lowerRoman"/>
      <w:lvlText w:val="%3."/>
      <w:lvlJc w:val="righ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9" w:tentative="1">
      <w:start w:val="1"/>
      <w:numFmt w:val="lowerLetter"/>
      <w:lvlText w:val="%5)"/>
      <w:lvlJc w:val="left"/>
      <w:pPr>
        <w:ind w:left="2128" w:hanging="420"/>
      </w:pPr>
    </w:lvl>
    <w:lvl w:ilvl="5" w:tplc="0409001B" w:tentative="1">
      <w:start w:val="1"/>
      <w:numFmt w:val="lowerRoman"/>
      <w:lvlText w:val="%6."/>
      <w:lvlJc w:val="righ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9" w:tentative="1">
      <w:start w:val="1"/>
      <w:numFmt w:val="lowerLetter"/>
      <w:lvlText w:val="%8)"/>
      <w:lvlJc w:val="left"/>
      <w:pPr>
        <w:ind w:left="3388" w:hanging="420"/>
      </w:pPr>
    </w:lvl>
    <w:lvl w:ilvl="8" w:tplc="0409001B" w:tentative="1">
      <w:start w:val="1"/>
      <w:numFmt w:val="lowerRoman"/>
      <w:lvlText w:val="%9."/>
      <w:lvlJc w:val="right"/>
      <w:pPr>
        <w:ind w:left="3808" w:hanging="420"/>
      </w:pPr>
    </w:lvl>
  </w:abstractNum>
  <w:abstractNum w:abstractNumId="4" w15:restartNumberingAfterBreak="0">
    <w:nsid w:val="489413F8"/>
    <w:multiLevelType w:val="hybridMultilevel"/>
    <w:tmpl w:val="772AF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C30C67"/>
    <w:multiLevelType w:val="hybridMultilevel"/>
    <w:tmpl w:val="1ECA7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3C6E22"/>
    <w:multiLevelType w:val="hybridMultilevel"/>
    <w:tmpl w:val="BB1823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2665AF"/>
    <w:multiLevelType w:val="hybridMultilevel"/>
    <w:tmpl w:val="B998ACDC"/>
    <w:lvl w:ilvl="0" w:tplc="E1EE18C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52" w:hanging="420"/>
      </w:pPr>
    </w:lvl>
    <w:lvl w:ilvl="2" w:tplc="0409001B" w:tentative="1">
      <w:start w:val="1"/>
      <w:numFmt w:val="lowerRoman"/>
      <w:lvlText w:val="%3."/>
      <w:lvlJc w:val="right"/>
      <w:pPr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ind w:left="1692" w:hanging="420"/>
      </w:pPr>
    </w:lvl>
    <w:lvl w:ilvl="4" w:tplc="04090019" w:tentative="1">
      <w:start w:val="1"/>
      <w:numFmt w:val="lowerLetter"/>
      <w:lvlText w:val="%5)"/>
      <w:lvlJc w:val="left"/>
      <w:pPr>
        <w:ind w:left="2112" w:hanging="420"/>
      </w:pPr>
    </w:lvl>
    <w:lvl w:ilvl="5" w:tplc="0409001B" w:tentative="1">
      <w:start w:val="1"/>
      <w:numFmt w:val="lowerRoman"/>
      <w:lvlText w:val="%6."/>
      <w:lvlJc w:val="right"/>
      <w:pPr>
        <w:ind w:left="2532" w:hanging="420"/>
      </w:pPr>
    </w:lvl>
    <w:lvl w:ilvl="6" w:tplc="0409000F" w:tentative="1">
      <w:start w:val="1"/>
      <w:numFmt w:val="decimal"/>
      <w:lvlText w:val="%7."/>
      <w:lvlJc w:val="left"/>
      <w:pPr>
        <w:ind w:left="2952" w:hanging="420"/>
      </w:pPr>
    </w:lvl>
    <w:lvl w:ilvl="7" w:tplc="04090019" w:tentative="1">
      <w:start w:val="1"/>
      <w:numFmt w:val="lowerLetter"/>
      <w:lvlText w:val="%8)"/>
      <w:lvlJc w:val="left"/>
      <w:pPr>
        <w:ind w:left="3372" w:hanging="420"/>
      </w:pPr>
    </w:lvl>
    <w:lvl w:ilvl="8" w:tplc="0409001B" w:tentative="1">
      <w:start w:val="1"/>
      <w:numFmt w:val="lowerRoman"/>
      <w:lvlText w:val="%9."/>
      <w:lvlJc w:val="right"/>
      <w:pPr>
        <w:ind w:left="3792" w:hanging="420"/>
      </w:pPr>
    </w:lvl>
  </w:abstractNum>
  <w:abstractNum w:abstractNumId="8" w15:restartNumberingAfterBreak="0">
    <w:nsid w:val="5C574010"/>
    <w:multiLevelType w:val="hybridMultilevel"/>
    <w:tmpl w:val="BCFA6EE6"/>
    <w:lvl w:ilvl="0" w:tplc="0409000F">
      <w:start w:val="1"/>
      <w:numFmt w:val="decimal"/>
      <w:lvlText w:val="%1."/>
      <w:lvlJc w:val="left"/>
      <w:pPr>
        <w:ind w:left="448" w:hanging="420"/>
      </w:pPr>
    </w:lvl>
    <w:lvl w:ilvl="1" w:tplc="04090019" w:tentative="1">
      <w:start w:val="1"/>
      <w:numFmt w:val="lowerLetter"/>
      <w:lvlText w:val="%2)"/>
      <w:lvlJc w:val="left"/>
      <w:pPr>
        <w:ind w:left="868" w:hanging="420"/>
      </w:pPr>
    </w:lvl>
    <w:lvl w:ilvl="2" w:tplc="0409001B" w:tentative="1">
      <w:start w:val="1"/>
      <w:numFmt w:val="lowerRoman"/>
      <w:lvlText w:val="%3."/>
      <w:lvlJc w:val="righ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9" w:tentative="1">
      <w:start w:val="1"/>
      <w:numFmt w:val="lowerLetter"/>
      <w:lvlText w:val="%5)"/>
      <w:lvlJc w:val="left"/>
      <w:pPr>
        <w:ind w:left="2128" w:hanging="420"/>
      </w:pPr>
    </w:lvl>
    <w:lvl w:ilvl="5" w:tplc="0409001B" w:tentative="1">
      <w:start w:val="1"/>
      <w:numFmt w:val="lowerRoman"/>
      <w:lvlText w:val="%6."/>
      <w:lvlJc w:val="righ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9" w:tentative="1">
      <w:start w:val="1"/>
      <w:numFmt w:val="lowerLetter"/>
      <w:lvlText w:val="%8)"/>
      <w:lvlJc w:val="left"/>
      <w:pPr>
        <w:ind w:left="3388" w:hanging="420"/>
      </w:pPr>
    </w:lvl>
    <w:lvl w:ilvl="8" w:tplc="0409001B" w:tentative="1">
      <w:start w:val="1"/>
      <w:numFmt w:val="lowerRoman"/>
      <w:lvlText w:val="%9."/>
      <w:lvlJc w:val="right"/>
      <w:pPr>
        <w:ind w:left="3808" w:hanging="420"/>
      </w:pPr>
    </w:lvl>
  </w:abstractNum>
  <w:abstractNum w:abstractNumId="9" w15:restartNumberingAfterBreak="0">
    <w:nsid w:val="5C9175D7"/>
    <w:multiLevelType w:val="hybridMultilevel"/>
    <w:tmpl w:val="E4229A38"/>
    <w:lvl w:ilvl="0" w:tplc="E6944E7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8" w:hanging="420"/>
      </w:pPr>
    </w:lvl>
    <w:lvl w:ilvl="2" w:tplc="0409001B" w:tentative="1">
      <w:start w:val="1"/>
      <w:numFmt w:val="lowerRoman"/>
      <w:lvlText w:val="%3."/>
      <w:lvlJc w:val="righ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9" w:tentative="1">
      <w:start w:val="1"/>
      <w:numFmt w:val="lowerLetter"/>
      <w:lvlText w:val="%5)"/>
      <w:lvlJc w:val="left"/>
      <w:pPr>
        <w:ind w:left="2128" w:hanging="420"/>
      </w:pPr>
    </w:lvl>
    <w:lvl w:ilvl="5" w:tplc="0409001B" w:tentative="1">
      <w:start w:val="1"/>
      <w:numFmt w:val="lowerRoman"/>
      <w:lvlText w:val="%6."/>
      <w:lvlJc w:val="righ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9" w:tentative="1">
      <w:start w:val="1"/>
      <w:numFmt w:val="lowerLetter"/>
      <w:lvlText w:val="%8)"/>
      <w:lvlJc w:val="left"/>
      <w:pPr>
        <w:ind w:left="3388" w:hanging="420"/>
      </w:pPr>
    </w:lvl>
    <w:lvl w:ilvl="8" w:tplc="0409001B" w:tentative="1">
      <w:start w:val="1"/>
      <w:numFmt w:val="lowerRoman"/>
      <w:lvlText w:val="%9."/>
      <w:lvlJc w:val="right"/>
      <w:pPr>
        <w:ind w:left="3808" w:hanging="420"/>
      </w:pPr>
    </w:lvl>
  </w:abstractNum>
  <w:abstractNum w:abstractNumId="10" w15:restartNumberingAfterBreak="0">
    <w:nsid w:val="5FA62FBD"/>
    <w:multiLevelType w:val="hybridMultilevel"/>
    <w:tmpl w:val="31D644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EA16F6"/>
    <w:multiLevelType w:val="hybridMultilevel"/>
    <w:tmpl w:val="0F302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A61C55"/>
    <w:multiLevelType w:val="hybridMultilevel"/>
    <w:tmpl w:val="5E9635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C039BB"/>
    <w:multiLevelType w:val="hybridMultilevel"/>
    <w:tmpl w:val="2B188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876282"/>
    <w:multiLevelType w:val="hybridMultilevel"/>
    <w:tmpl w:val="CD7A69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093597"/>
    <w:multiLevelType w:val="hybridMultilevel"/>
    <w:tmpl w:val="B5368E94"/>
    <w:lvl w:ilvl="0" w:tplc="491E9C3C">
      <w:start w:val="1"/>
      <w:numFmt w:val="decimal"/>
      <w:lvlText w:val="%1."/>
      <w:lvlJc w:val="left"/>
      <w:pPr>
        <w:ind w:left="420" w:hanging="42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93084972">
    <w:abstractNumId w:val="8"/>
  </w:num>
  <w:num w:numId="2" w16cid:durableId="205144914">
    <w:abstractNumId w:val="2"/>
  </w:num>
  <w:num w:numId="3" w16cid:durableId="327834475">
    <w:abstractNumId w:val="7"/>
  </w:num>
  <w:num w:numId="4" w16cid:durableId="1104305558">
    <w:abstractNumId w:val="15"/>
  </w:num>
  <w:num w:numId="5" w16cid:durableId="625892881">
    <w:abstractNumId w:val="3"/>
  </w:num>
  <w:num w:numId="6" w16cid:durableId="754398262">
    <w:abstractNumId w:val="10"/>
  </w:num>
  <w:num w:numId="7" w16cid:durableId="17198190">
    <w:abstractNumId w:val="0"/>
  </w:num>
  <w:num w:numId="8" w16cid:durableId="1755274570">
    <w:abstractNumId w:val="13"/>
  </w:num>
  <w:num w:numId="9" w16cid:durableId="833451984">
    <w:abstractNumId w:val="4"/>
  </w:num>
  <w:num w:numId="10" w16cid:durableId="1116094133">
    <w:abstractNumId w:val="1"/>
  </w:num>
  <w:num w:numId="11" w16cid:durableId="1454205703">
    <w:abstractNumId w:val="9"/>
  </w:num>
  <w:num w:numId="12" w16cid:durableId="1584335464">
    <w:abstractNumId w:val="12"/>
  </w:num>
  <w:num w:numId="13" w16cid:durableId="1133864127">
    <w:abstractNumId w:val="11"/>
  </w:num>
  <w:num w:numId="14" w16cid:durableId="924728882">
    <w:abstractNumId w:val="5"/>
  </w:num>
  <w:num w:numId="15" w16cid:durableId="283656594">
    <w:abstractNumId w:val="6"/>
  </w:num>
  <w:num w:numId="16" w16cid:durableId="8302898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A14165"/>
    <w:rsid w:val="000043D8"/>
    <w:rsid w:val="00036BD3"/>
    <w:rsid w:val="000516E5"/>
    <w:rsid w:val="0007178C"/>
    <w:rsid w:val="000B7457"/>
    <w:rsid w:val="001629C6"/>
    <w:rsid w:val="001F4805"/>
    <w:rsid w:val="002110D5"/>
    <w:rsid w:val="002C3F1B"/>
    <w:rsid w:val="002E58C7"/>
    <w:rsid w:val="0030055F"/>
    <w:rsid w:val="00347CDF"/>
    <w:rsid w:val="00377739"/>
    <w:rsid w:val="0043034F"/>
    <w:rsid w:val="004830B7"/>
    <w:rsid w:val="00542B03"/>
    <w:rsid w:val="00575CB4"/>
    <w:rsid w:val="005C0EC3"/>
    <w:rsid w:val="005C5619"/>
    <w:rsid w:val="005D66F8"/>
    <w:rsid w:val="005F642F"/>
    <w:rsid w:val="00691604"/>
    <w:rsid w:val="0071163E"/>
    <w:rsid w:val="0077113E"/>
    <w:rsid w:val="00781698"/>
    <w:rsid w:val="00786392"/>
    <w:rsid w:val="007E1A8C"/>
    <w:rsid w:val="007F1DBF"/>
    <w:rsid w:val="007F650F"/>
    <w:rsid w:val="00860304"/>
    <w:rsid w:val="008A3E74"/>
    <w:rsid w:val="008C1E2C"/>
    <w:rsid w:val="008C43C0"/>
    <w:rsid w:val="008C588B"/>
    <w:rsid w:val="008F3E67"/>
    <w:rsid w:val="00914D3A"/>
    <w:rsid w:val="00920337"/>
    <w:rsid w:val="00925399"/>
    <w:rsid w:val="009B31CA"/>
    <w:rsid w:val="009E2A09"/>
    <w:rsid w:val="00A02070"/>
    <w:rsid w:val="00A30197"/>
    <w:rsid w:val="00A40CC5"/>
    <w:rsid w:val="00A41038"/>
    <w:rsid w:val="00A55A5E"/>
    <w:rsid w:val="00A729B6"/>
    <w:rsid w:val="00B92EF3"/>
    <w:rsid w:val="00BC005A"/>
    <w:rsid w:val="00BD1280"/>
    <w:rsid w:val="00BF4E72"/>
    <w:rsid w:val="00C116A9"/>
    <w:rsid w:val="00C145A3"/>
    <w:rsid w:val="00C352DD"/>
    <w:rsid w:val="00CB075B"/>
    <w:rsid w:val="00D126C1"/>
    <w:rsid w:val="00E04FA0"/>
    <w:rsid w:val="00F30960"/>
    <w:rsid w:val="00F50A17"/>
    <w:rsid w:val="00FF7669"/>
    <w:rsid w:val="01AA3C65"/>
    <w:rsid w:val="02490ADC"/>
    <w:rsid w:val="025D2FE9"/>
    <w:rsid w:val="036000EA"/>
    <w:rsid w:val="03AB4DA5"/>
    <w:rsid w:val="03E73515"/>
    <w:rsid w:val="042A7986"/>
    <w:rsid w:val="045173CE"/>
    <w:rsid w:val="049166D8"/>
    <w:rsid w:val="054B6390"/>
    <w:rsid w:val="054C5237"/>
    <w:rsid w:val="05632B43"/>
    <w:rsid w:val="059E5A17"/>
    <w:rsid w:val="05BF2D5B"/>
    <w:rsid w:val="05FC2DD1"/>
    <w:rsid w:val="062A597B"/>
    <w:rsid w:val="07091CC1"/>
    <w:rsid w:val="07CF22DA"/>
    <w:rsid w:val="07E370BE"/>
    <w:rsid w:val="07EF61D8"/>
    <w:rsid w:val="07F92AB4"/>
    <w:rsid w:val="08047089"/>
    <w:rsid w:val="08854420"/>
    <w:rsid w:val="09B42CE8"/>
    <w:rsid w:val="09CA1BC5"/>
    <w:rsid w:val="09E604F4"/>
    <w:rsid w:val="0A592E02"/>
    <w:rsid w:val="0A712067"/>
    <w:rsid w:val="0A724E10"/>
    <w:rsid w:val="0A82696C"/>
    <w:rsid w:val="0A94057B"/>
    <w:rsid w:val="0A9A1D01"/>
    <w:rsid w:val="0AAB05C8"/>
    <w:rsid w:val="0AFB1678"/>
    <w:rsid w:val="0B18142C"/>
    <w:rsid w:val="0B310FC8"/>
    <w:rsid w:val="0B8737A1"/>
    <w:rsid w:val="0B89390B"/>
    <w:rsid w:val="0BC47304"/>
    <w:rsid w:val="0BE07881"/>
    <w:rsid w:val="0C3918E9"/>
    <w:rsid w:val="0D0427ED"/>
    <w:rsid w:val="0D054595"/>
    <w:rsid w:val="0D712F81"/>
    <w:rsid w:val="0E026271"/>
    <w:rsid w:val="0E0A4957"/>
    <w:rsid w:val="0E107798"/>
    <w:rsid w:val="0E1A56A3"/>
    <w:rsid w:val="0E2567BB"/>
    <w:rsid w:val="0E887677"/>
    <w:rsid w:val="0EDD7976"/>
    <w:rsid w:val="0F045088"/>
    <w:rsid w:val="0F3E6CAB"/>
    <w:rsid w:val="0F7E15E8"/>
    <w:rsid w:val="0FA15F42"/>
    <w:rsid w:val="0FDC1FA7"/>
    <w:rsid w:val="0FDF2350"/>
    <w:rsid w:val="10146BE0"/>
    <w:rsid w:val="103A345D"/>
    <w:rsid w:val="10720479"/>
    <w:rsid w:val="110031C1"/>
    <w:rsid w:val="11104650"/>
    <w:rsid w:val="115603A0"/>
    <w:rsid w:val="115A509E"/>
    <w:rsid w:val="115D6FB9"/>
    <w:rsid w:val="11986DC7"/>
    <w:rsid w:val="11B931EC"/>
    <w:rsid w:val="124F79DB"/>
    <w:rsid w:val="12867AA9"/>
    <w:rsid w:val="128B4B75"/>
    <w:rsid w:val="12916B35"/>
    <w:rsid w:val="12BD2E78"/>
    <w:rsid w:val="131853D4"/>
    <w:rsid w:val="133F602B"/>
    <w:rsid w:val="13A13213"/>
    <w:rsid w:val="13CE165C"/>
    <w:rsid w:val="14CE4C6B"/>
    <w:rsid w:val="14D65DA2"/>
    <w:rsid w:val="14F938C7"/>
    <w:rsid w:val="15170174"/>
    <w:rsid w:val="152B5EFB"/>
    <w:rsid w:val="152D1974"/>
    <w:rsid w:val="1587120F"/>
    <w:rsid w:val="15D0751B"/>
    <w:rsid w:val="164376A8"/>
    <w:rsid w:val="164E28B4"/>
    <w:rsid w:val="166E78DD"/>
    <w:rsid w:val="16C046E6"/>
    <w:rsid w:val="16FD565B"/>
    <w:rsid w:val="17A6525E"/>
    <w:rsid w:val="17EA2DC7"/>
    <w:rsid w:val="17FC5AEB"/>
    <w:rsid w:val="1815454A"/>
    <w:rsid w:val="185C46BF"/>
    <w:rsid w:val="18786370"/>
    <w:rsid w:val="18940E19"/>
    <w:rsid w:val="18BE4278"/>
    <w:rsid w:val="19397E53"/>
    <w:rsid w:val="19547DDA"/>
    <w:rsid w:val="19C82C21"/>
    <w:rsid w:val="1A1622B6"/>
    <w:rsid w:val="1AE75160"/>
    <w:rsid w:val="1BF736E9"/>
    <w:rsid w:val="1C173D1D"/>
    <w:rsid w:val="1D327A1B"/>
    <w:rsid w:val="1DD0558B"/>
    <w:rsid w:val="1E0F3325"/>
    <w:rsid w:val="1E1F7C4B"/>
    <w:rsid w:val="1E5D6433"/>
    <w:rsid w:val="1E854162"/>
    <w:rsid w:val="1E9E41B4"/>
    <w:rsid w:val="1EA661DD"/>
    <w:rsid w:val="1F730A84"/>
    <w:rsid w:val="20337592"/>
    <w:rsid w:val="203D6B98"/>
    <w:rsid w:val="20BB0EB2"/>
    <w:rsid w:val="20F30E22"/>
    <w:rsid w:val="21226EC2"/>
    <w:rsid w:val="21562BCA"/>
    <w:rsid w:val="21DE0EC3"/>
    <w:rsid w:val="21E122A9"/>
    <w:rsid w:val="22301F85"/>
    <w:rsid w:val="226D71F1"/>
    <w:rsid w:val="22A755FD"/>
    <w:rsid w:val="22FB2AEB"/>
    <w:rsid w:val="23493FD5"/>
    <w:rsid w:val="2372794A"/>
    <w:rsid w:val="237B7492"/>
    <w:rsid w:val="237E6D39"/>
    <w:rsid w:val="239D6F91"/>
    <w:rsid w:val="23C64F59"/>
    <w:rsid w:val="23D86932"/>
    <w:rsid w:val="24114664"/>
    <w:rsid w:val="25D20546"/>
    <w:rsid w:val="25D37F7C"/>
    <w:rsid w:val="260C049B"/>
    <w:rsid w:val="26523C25"/>
    <w:rsid w:val="26F917CC"/>
    <w:rsid w:val="27081978"/>
    <w:rsid w:val="27847A91"/>
    <w:rsid w:val="27A468C5"/>
    <w:rsid w:val="27F76C58"/>
    <w:rsid w:val="281608B0"/>
    <w:rsid w:val="282934DA"/>
    <w:rsid w:val="282D253A"/>
    <w:rsid w:val="28690F91"/>
    <w:rsid w:val="289C4B3B"/>
    <w:rsid w:val="28FD7110"/>
    <w:rsid w:val="291262CD"/>
    <w:rsid w:val="295F7AE4"/>
    <w:rsid w:val="29FF615D"/>
    <w:rsid w:val="2A1120F6"/>
    <w:rsid w:val="2A174C95"/>
    <w:rsid w:val="2B6226D3"/>
    <w:rsid w:val="2B9B57E7"/>
    <w:rsid w:val="2BE648BC"/>
    <w:rsid w:val="2BEE03CD"/>
    <w:rsid w:val="2C6131D4"/>
    <w:rsid w:val="2CFB387E"/>
    <w:rsid w:val="2D301AA1"/>
    <w:rsid w:val="2D97583B"/>
    <w:rsid w:val="2DA430DF"/>
    <w:rsid w:val="2E360973"/>
    <w:rsid w:val="2E954DFF"/>
    <w:rsid w:val="2E9A19AE"/>
    <w:rsid w:val="2F386CDF"/>
    <w:rsid w:val="2FD55237"/>
    <w:rsid w:val="303F7D6B"/>
    <w:rsid w:val="30507C98"/>
    <w:rsid w:val="30C81BA8"/>
    <w:rsid w:val="30C90077"/>
    <w:rsid w:val="30F148E9"/>
    <w:rsid w:val="30FE7F0F"/>
    <w:rsid w:val="312E64C2"/>
    <w:rsid w:val="31305770"/>
    <w:rsid w:val="31752593"/>
    <w:rsid w:val="32871D90"/>
    <w:rsid w:val="32B16CF8"/>
    <w:rsid w:val="32EC4A37"/>
    <w:rsid w:val="331B541D"/>
    <w:rsid w:val="340F7B2B"/>
    <w:rsid w:val="344809C3"/>
    <w:rsid w:val="346825BB"/>
    <w:rsid w:val="346875CD"/>
    <w:rsid w:val="35386A6B"/>
    <w:rsid w:val="35C94BBC"/>
    <w:rsid w:val="35E52D95"/>
    <w:rsid w:val="35FE7BD2"/>
    <w:rsid w:val="36A14165"/>
    <w:rsid w:val="36DF1372"/>
    <w:rsid w:val="36F15319"/>
    <w:rsid w:val="374378E2"/>
    <w:rsid w:val="37720C0C"/>
    <w:rsid w:val="37BD0208"/>
    <w:rsid w:val="37F149F8"/>
    <w:rsid w:val="381939C1"/>
    <w:rsid w:val="38201D2F"/>
    <w:rsid w:val="38721B5A"/>
    <w:rsid w:val="3898760D"/>
    <w:rsid w:val="38D53B6C"/>
    <w:rsid w:val="391B07C9"/>
    <w:rsid w:val="39F318CA"/>
    <w:rsid w:val="3A042798"/>
    <w:rsid w:val="3A51626D"/>
    <w:rsid w:val="3A9111C3"/>
    <w:rsid w:val="3ABC2369"/>
    <w:rsid w:val="3B26523A"/>
    <w:rsid w:val="3B4309A2"/>
    <w:rsid w:val="3B796B49"/>
    <w:rsid w:val="3B8E6672"/>
    <w:rsid w:val="3BD03032"/>
    <w:rsid w:val="3BEE6A46"/>
    <w:rsid w:val="3C0176CF"/>
    <w:rsid w:val="3C0701C3"/>
    <w:rsid w:val="3C0951E8"/>
    <w:rsid w:val="3CA5740E"/>
    <w:rsid w:val="3D295BAF"/>
    <w:rsid w:val="3D59624F"/>
    <w:rsid w:val="3D654123"/>
    <w:rsid w:val="3D996C8B"/>
    <w:rsid w:val="3DE40E2A"/>
    <w:rsid w:val="3E833313"/>
    <w:rsid w:val="3EF6273E"/>
    <w:rsid w:val="3F053648"/>
    <w:rsid w:val="3F160041"/>
    <w:rsid w:val="3F2431A2"/>
    <w:rsid w:val="3FA14E99"/>
    <w:rsid w:val="412A1DA4"/>
    <w:rsid w:val="41455C59"/>
    <w:rsid w:val="41992AA4"/>
    <w:rsid w:val="41AD1F5C"/>
    <w:rsid w:val="41DB5E82"/>
    <w:rsid w:val="420E00E2"/>
    <w:rsid w:val="433C47CE"/>
    <w:rsid w:val="433D0FBD"/>
    <w:rsid w:val="441E2CC3"/>
    <w:rsid w:val="442A1FD6"/>
    <w:rsid w:val="444566C0"/>
    <w:rsid w:val="44983E02"/>
    <w:rsid w:val="44A00B19"/>
    <w:rsid w:val="44AB358E"/>
    <w:rsid w:val="44B02F52"/>
    <w:rsid w:val="44E22ED7"/>
    <w:rsid w:val="44E51545"/>
    <w:rsid w:val="45301ED9"/>
    <w:rsid w:val="453C14B0"/>
    <w:rsid w:val="456C19D0"/>
    <w:rsid w:val="461B1597"/>
    <w:rsid w:val="469766C2"/>
    <w:rsid w:val="46B34D4A"/>
    <w:rsid w:val="46BA6951"/>
    <w:rsid w:val="46DA0205"/>
    <w:rsid w:val="46F34606"/>
    <w:rsid w:val="471B1F53"/>
    <w:rsid w:val="473B2D4D"/>
    <w:rsid w:val="47BC38D4"/>
    <w:rsid w:val="47D455DE"/>
    <w:rsid w:val="48862E38"/>
    <w:rsid w:val="49AC022D"/>
    <w:rsid w:val="49C41D50"/>
    <w:rsid w:val="49F92D55"/>
    <w:rsid w:val="4ADE41F2"/>
    <w:rsid w:val="4B0B0DFC"/>
    <w:rsid w:val="4BD55AE8"/>
    <w:rsid w:val="4BEF5DB1"/>
    <w:rsid w:val="4C3359D6"/>
    <w:rsid w:val="4C767C48"/>
    <w:rsid w:val="4D251B6D"/>
    <w:rsid w:val="4D4A00BB"/>
    <w:rsid w:val="4D6C5F05"/>
    <w:rsid w:val="4DAC6168"/>
    <w:rsid w:val="4E5E564D"/>
    <w:rsid w:val="4F787FA3"/>
    <w:rsid w:val="4FB81C26"/>
    <w:rsid w:val="4FEC583B"/>
    <w:rsid w:val="4FED1FC0"/>
    <w:rsid w:val="510272A6"/>
    <w:rsid w:val="510A6480"/>
    <w:rsid w:val="511F179B"/>
    <w:rsid w:val="513B1C99"/>
    <w:rsid w:val="51D1099E"/>
    <w:rsid w:val="527B4C15"/>
    <w:rsid w:val="530757A6"/>
    <w:rsid w:val="532B6E22"/>
    <w:rsid w:val="537F747A"/>
    <w:rsid w:val="53C8782B"/>
    <w:rsid w:val="549E04B2"/>
    <w:rsid w:val="54AD34F8"/>
    <w:rsid w:val="552C46BB"/>
    <w:rsid w:val="555A69EF"/>
    <w:rsid w:val="55737194"/>
    <w:rsid w:val="55C35101"/>
    <w:rsid w:val="55ED769B"/>
    <w:rsid w:val="55F52605"/>
    <w:rsid w:val="56030A1F"/>
    <w:rsid w:val="562A76C0"/>
    <w:rsid w:val="56E00234"/>
    <w:rsid w:val="57186205"/>
    <w:rsid w:val="573B5D12"/>
    <w:rsid w:val="57801C1D"/>
    <w:rsid w:val="58246E06"/>
    <w:rsid w:val="58964E5E"/>
    <w:rsid w:val="58D13A71"/>
    <w:rsid w:val="59735888"/>
    <w:rsid w:val="599768A2"/>
    <w:rsid w:val="59DF0903"/>
    <w:rsid w:val="5A4D0775"/>
    <w:rsid w:val="5B0A2F3E"/>
    <w:rsid w:val="5B0D699F"/>
    <w:rsid w:val="5B4E2C5F"/>
    <w:rsid w:val="5B6B1EFA"/>
    <w:rsid w:val="5BD358BF"/>
    <w:rsid w:val="5BE06231"/>
    <w:rsid w:val="5C14447B"/>
    <w:rsid w:val="5C370495"/>
    <w:rsid w:val="5C5A09EB"/>
    <w:rsid w:val="5CF73028"/>
    <w:rsid w:val="5D5A484C"/>
    <w:rsid w:val="5D690DC3"/>
    <w:rsid w:val="5D9D584A"/>
    <w:rsid w:val="5DFA04C8"/>
    <w:rsid w:val="5E0D5141"/>
    <w:rsid w:val="5E315C50"/>
    <w:rsid w:val="5E43784E"/>
    <w:rsid w:val="5EA25DC6"/>
    <w:rsid w:val="5F1C32F5"/>
    <w:rsid w:val="5F1D746E"/>
    <w:rsid w:val="5F3E44BB"/>
    <w:rsid w:val="600D7590"/>
    <w:rsid w:val="605C3279"/>
    <w:rsid w:val="60A44097"/>
    <w:rsid w:val="60C16F82"/>
    <w:rsid w:val="60FD68C9"/>
    <w:rsid w:val="61016145"/>
    <w:rsid w:val="610C64B6"/>
    <w:rsid w:val="615516DD"/>
    <w:rsid w:val="61A34D06"/>
    <w:rsid w:val="620E4760"/>
    <w:rsid w:val="62847472"/>
    <w:rsid w:val="62A46C75"/>
    <w:rsid w:val="62B91818"/>
    <w:rsid w:val="634229B3"/>
    <w:rsid w:val="637E61FE"/>
    <w:rsid w:val="638A20C0"/>
    <w:rsid w:val="638F3E1D"/>
    <w:rsid w:val="63B13DE9"/>
    <w:rsid w:val="63C40772"/>
    <w:rsid w:val="63F7397C"/>
    <w:rsid w:val="64746FDB"/>
    <w:rsid w:val="649B1193"/>
    <w:rsid w:val="64C87532"/>
    <w:rsid w:val="64C92D28"/>
    <w:rsid w:val="652461D0"/>
    <w:rsid w:val="6525505C"/>
    <w:rsid w:val="65BB1B67"/>
    <w:rsid w:val="65CA7293"/>
    <w:rsid w:val="65FC5F4B"/>
    <w:rsid w:val="663324BF"/>
    <w:rsid w:val="66475E05"/>
    <w:rsid w:val="66942904"/>
    <w:rsid w:val="66D02348"/>
    <w:rsid w:val="67CA5B36"/>
    <w:rsid w:val="6804116E"/>
    <w:rsid w:val="68312A59"/>
    <w:rsid w:val="68637880"/>
    <w:rsid w:val="68667279"/>
    <w:rsid w:val="688D34C5"/>
    <w:rsid w:val="68BE1FB1"/>
    <w:rsid w:val="68E7442B"/>
    <w:rsid w:val="6919646D"/>
    <w:rsid w:val="691B6551"/>
    <w:rsid w:val="69536FBE"/>
    <w:rsid w:val="69714808"/>
    <w:rsid w:val="6A936A60"/>
    <w:rsid w:val="6AAE5C10"/>
    <w:rsid w:val="6B1C2568"/>
    <w:rsid w:val="6B3D114D"/>
    <w:rsid w:val="6BEC5E76"/>
    <w:rsid w:val="6BFD0191"/>
    <w:rsid w:val="6C534E75"/>
    <w:rsid w:val="6CA672C8"/>
    <w:rsid w:val="6CB305C2"/>
    <w:rsid w:val="6D2D2610"/>
    <w:rsid w:val="6D5C262A"/>
    <w:rsid w:val="6D69588C"/>
    <w:rsid w:val="6D710168"/>
    <w:rsid w:val="6D714262"/>
    <w:rsid w:val="6D8D1A36"/>
    <w:rsid w:val="6DAA48C3"/>
    <w:rsid w:val="6DE86103"/>
    <w:rsid w:val="6E014C75"/>
    <w:rsid w:val="6E2F532A"/>
    <w:rsid w:val="6E536C81"/>
    <w:rsid w:val="6E6D06C4"/>
    <w:rsid w:val="6EAE476B"/>
    <w:rsid w:val="6EC97E6D"/>
    <w:rsid w:val="6EF96BCB"/>
    <w:rsid w:val="6F050766"/>
    <w:rsid w:val="6F8065C2"/>
    <w:rsid w:val="706A7B1F"/>
    <w:rsid w:val="70B8562C"/>
    <w:rsid w:val="70F036BA"/>
    <w:rsid w:val="714B3D65"/>
    <w:rsid w:val="71616ADE"/>
    <w:rsid w:val="71A26DDB"/>
    <w:rsid w:val="71D37778"/>
    <w:rsid w:val="723F68B8"/>
    <w:rsid w:val="7259338C"/>
    <w:rsid w:val="72CC535A"/>
    <w:rsid w:val="73827D5B"/>
    <w:rsid w:val="739B0C98"/>
    <w:rsid w:val="742116B6"/>
    <w:rsid w:val="74291014"/>
    <w:rsid w:val="74A86458"/>
    <w:rsid w:val="74A91F84"/>
    <w:rsid w:val="74D836CB"/>
    <w:rsid w:val="75E22F2E"/>
    <w:rsid w:val="765F1BD3"/>
    <w:rsid w:val="76BE2161"/>
    <w:rsid w:val="76C31898"/>
    <w:rsid w:val="77250769"/>
    <w:rsid w:val="777D6234"/>
    <w:rsid w:val="77BF375F"/>
    <w:rsid w:val="780658D2"/>
    <w:rsid w:val="78AD7D58"/>
    <w:rsid w:val="796074A5"/>
    <w:rsid w:val="797312AF"/>
    <w:rsid w:val="7989304C"/>
    <w:rsid w:val="79B203FD"/>
    <w:rsid w:val="79B46125"/>
    <w:rsid w:val="79C35243"/>
    <w:rsid w:val="79F0242D"/>
    <w:rsid w:val="7A070A69"/>
    <w:rsid w:val="7A7248C8"/>
    <w:rsid w:val="7A7779D9"/>
    <w:rsid w:val="7AFD0286"/>
    <w:rsid w:val="7B7636DC"/>
    <w:rsid w:val="7C041247"/>
    <w:rsid w:val="7C296443"/>
    <w:rsid w:val="7C3214CE"/>
    <w:rsid w:val="7C7B5EA2"/>
    <w:rsid w:val="7CA16EB0"/>
    <w:rsid w:val="7CC678EA"/>
    <w:rsid w:val="7CE246A2"/>
    <w:rsid w:val="7D295B9E"/>
    <w:rsid w:val="7E511369"/>
    <w:rsid w:val="7E627134"/>
    <w:rsid w:val="7F272898"/>
    <w:rsid w:val="7F2E4A64"/>
    <w:rsid w:val="7F6844CB"/>
    <w:rsid w:val="7F991F37"/>
    <w:rsid w:val="7FC14F6E"/>
    <w:rsid w:val="7FF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D918F9"/>
  <w15:docId w15:val="{B9C66AF0-9B19-4A1E-90E2-5D43F524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uiPriority w:val="99"/>
    <w:rsid w:val="00C35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352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35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352D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0"/>
    <w:rsid w:val="00C352D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352DD"/>
    <w:rPr>
      <w:color w:val="605E5C"/>
      <w:shd w:val="clear" w:color="auto" w:fill="E1DFDD"/>
    </w:rPr>
  </w:style>
  <w:style w:type="table" w:styleId="ab">
    <w:name w:val="Table Grid"/>
    <w:basedOn w:val="a1"/>
    <w:rsid w:val="00B92E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C145A3"/>
  </w:style>
  <w:style w:type="character" w:customStyle="1" w:styleId="viiyi">
    <w:name w:val="viiyi"/>
    <w:basedOn w:val="a0"/>
    <w:rsid w:val="005C5619"/>
  </w:style>
  <w:style w:type="paragraph" w:styleId="ac">
    <w:name w:val="List Paragraph"/>
    <w:basedOn w:val="a"/>
    <w:uiPriority w:val="99"/>
    <w:rsid w:val="005D66F8"/>
    <w:pPr>
      <w:ind w:firstLineChars="200" w:firstLine="420"/>
    </w:pPr>
  </w:style>
  <w:style w:type="character" w:customStyle="1" w:styleId="Char">
    <w:name w:val="页眉 Char"/>
    <w:uiPriority w:val="99"/>
    <w:rsid w:val="004830B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think\Downloads\&#40644;&#28142;&#24433;&#21709;&#22240;&#32032;-&#21457;&#34920;&#29256;.pdf" TargetMode="External"/><Relationship Id="rId18" Type="http://schemas.openxmlformats.org/officeDocument/2006/relationships/hyperlink" Target="https://doi.org/10.1186/s12936-019-2996-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186/s12936-019-2996-3" TargetMode="External"/><Relationship Id="rId17" Type="http://schemas.openxmlformats.org/officeDocument/2006/relationships/hyperlink" Target="https://doi.org/10.1186/s12879-020-05032-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86/s12936-020-3140-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86/s12879-020-05032-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hoss@nipd.chinacdc.cn" TargetMode="External"/><Relationship Id="rId10" Type="http://schemas.openxmlformats.org/officeDocument/2006/relationships/hyperlink" Target="https://doi.org/10.1186/s12936-020-3140-0" TargetMode="External"/><Relationship Id="rId19" Type="http://schemas.openxmlformats.org/officeDocument/2006/relationships/hyperlink" Target="file:///C:\Users\think\Downloads\&#40644;&#28142;&#24433;&#21709;&#22240;&#32032;-&#21457;&#34920;&#29256;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ouss@nipd.chinacdc.cn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8</Pages>
  <Words>2645</Words>
  <Characters>12250</Characters>
  <Application>Microsoft Office Word</Application>
  <DocSecurity>0</DocSecurity>
  <Lines>284</Lines>
  <Paragraphs>153</Paragraphs>
  <ScaleCrop>false</ScaleCrop>
  <Company/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一颗酸掉牙的</dc:creator>
  <cp:lastModifiedBy>周岩</cp:lastModifiedBy>
  <cp:revision>41</cp:revision>
  <dcterms:created xsi:type="dcterms:W3CDTF">2021-08-30T09:28:00Z</dcterms:created>
  <dcterms:modified xsi:type="dcterms:W3CDTF">2025-05-16T07:15:00Z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7B7F4851FE4C42FE835CBFD79B8153BB</vt:lpwstr>
  </property>
</Properties>
</file>