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5766840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C0F34B0">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ascii="黑体" w:hAnsi="宋体" w:eastAsia="黑体" w:cs="黑体"/>
                <w:color w:val="2E74B5"/>
                <w:sz w:val="28"/>
                <w:szCs w:val="28"/>
              </w:rPr>
              <w:t>个人简介</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BE68093">
            <w:pPr>
              <w:pStyle w:val="3"/>
              <w:widowControl/>
              <w:spacing w:before="62" w:beforeAutospacing="0" w:afterAutospacing="0" w:line="144" w:lineRule="atLeast"/>
              <w:ind w:left="-2" w:firstLine="2"/>
              <w:jc w:val="both"/>
              <w:rPr>
                <w:rFonts w:hint="eastAsia" w:ascii="微软雅黑" w:hAnsi="微软雅黑" w:eastAsia="微软雅黑" w:cs="微软雅黑"/>
                <w:color w:val="333333"/>
                <w:sz w:val="16"/>
                <w:szCs w:val="16"/>
                <w:lang w:eastAsia="zh-CN"/>
              </w:rPr>
            </w:pPr>
          </w:p>
          <w:p w14:paraId="50F4D574">
            <w:pPr>
              <w:pStyle w:val="3"/>
              <w:widowControl/>
              <w:spacing w:before="62" w:beforeAutospacing="0" w:afterAutospacing="0" w:line="144" w:lineRule="atLeast"/>
              <w:ind w:left="-2" w:firstLine="2"/>
              <w:jc w:val="center"/>
              <w:rPr>
                <w:rFonts w:hint="eastAsia" w:ascii="微软雅黑" w:hAnsi="微软雅黑" w:eastAsia="微软雅黑" w:cs="微软雅黑"/>
                <w:color w:val="333333"/>
                <w:sz w:val="16"/>
                <w:szCs w:val="16"/>
                <w:lang w:eastAsia="zh-CN"/>
              </w:rPr>
            </w:pPr>
            <w:r>
              <w:rPr>
                <w:rFonts w:hint="eastAsia" w:ascii="微软雅黑" w:hAnsi="微软雅黑" w:eastAsia="微软雅黑" w:cs="微软雅黑"/>
                <w:color w:val="333333"/>
                <w:sz w:val="16"/>
                <w:szCs w:val="16"/>
                <w:lang w:eastAsia="zh-CN"/>
              </w:rPr>
              <w:drawing>
                <wp:inline distT="0" distB="0" distL="114300" distR="114300">
                  <wp:extent cx="1481455" cy="1952625"/>
                  <wp:effectExtent l="0" t="0" r="4445" b="3175"/>
                  <wp:docPr id="2" name="图片 2" descr="70846550179cd7ab693aac81d296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846550179cd7ab693aac81d296e8c"/>
                          <pic:cNvPicPr>
                            <a:picLocks noChangeAspect="1"/>
                          </pic:cNvPicPr>
                        </pic:nvPicPr>
                        <pic:blipFill>
                          <a:blip r:embed="rId4"/>
                          <a:stretch>
                            <a:fillRect/>
                          </a:stretch>
                        </pic:blipFill>
                        <pic:spPr>
                          <a:xfrm>
                            <a:off x="0" y="0"/>
                            <a:ext cx="1481455" cy="1952625"/>
                          </a:xfrm>
                          <a:prstGeom prst="rect">
                            <a:avLst/>
                          </a:prstGeom>
                        </pic:spPr>
                      </pic:pic>
                    </a:graphicData>
                  </a:graphic>
                </wp:inline>
              </w:drawing>
            </w:r>
          </w:p>
        </w:tc>
      </w:tr>
      <w:tr w14:paraId="250DF64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7680F34">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hint="eastAsia" w:ascii="宋体" w:hAnsi="宋体" w:eastAsia="宋体" w:cs="宋体"/>
                <w:color w:val="333333"/>
                <w:sz w:val="16"/>
                <w:szCs w:val="16"/>
              </w:rPr>
              <w:t>姓名：</w:t>
            </w:r>
            <w:r>
              <w:rPr>
                <w:rStyle w:val="6"/>
                <w:rFonts w:ascii="Times New Roman" w:hAnsi="Times New Roman" w:eastAsia="微软雅黑"/>
                <w:color w:val="333333"/>
                <w:sz w:val="16"/>
                <w:szCs w:val="16"/>
              </w:rPr>
              <w:t>   </w:t>
            </w:r>
            <w:r>
              <w:rPr>
                <w:rStyle w:val="6"/>
                <w:rFonts w:hint="eastAsia" w:ascii="Times New Roman" w:hAnsi="Times New Roman" w:eastAsia="微软雅黑"/>
                <w:color w:val="333333"/>
                <w:sz w:val="16"/>
                <w:szCs w:val="16"/>
              </w:rPr>
              <w:t>邓王平</w:t>
            </w:r>
          </w:p>
          <w:p w14:paraId="02F834AD">
            <w:pPr>
              <w:pStyle w:val="3"/>
              <w:widowControl/>
              <w:spacing w:beforeAutospacing="0" w:afterAutospacing="0" w:line="240" w:lineRule="atLeast"/>
              <w:jc w:val="both"/>
              <w:rPr>
                <w:rStyle w:val="6"/>
                <w:rFonts w:ascii="Times New Roman" w:hAnsi="Times New Roman" w:eastAsia="微软雅黑"/>
                <w:color w:val="333333"/>
                <w:sz w:val="16"/>
                <w:szCs w:val="16"/>
              </w:rPr>
            </w:pPr>
            <w:r>
              <w:rPr>
                <w:rStyle w:val="6"/>
                <w:rFonts w:hint="eastAsia" w:ascii="宋体" w:hAnsi="宋体" w:eastAsia="宋体" w:cs="宋体"/>
                <w:color w:val="333333"/>
                <w:sz w:val="16"/>
                <w:szCs w:val="16"/>
              </w:rPr>
              <w:t>性别</w:t>
            </w:r>
            <w:r>
              <w:rPr>
                <w:rStyle w:val="6"/>
                <w:rFonts w:ascii="Times New Roman" w:hAnsi="Times New Roman" w:eastAsia="微软雅黑"/>
                <w:color w:val="333333"/>
                <w:sz w:val="16"/>
                <w:szCs w:val="16"/>
              </w:rPr>
              <w:t xml:space="preserve">:  </w:t>
            </w:r>
            <w:r>
              <w:rPr>
                <w:rStyle w:val="6"/>
                <w:rFonts w:eastAsia="微软雅黑"/>
                <w:color w:val="333333"/>
                <w:sz w:val="16"/>
                <w:szCs w:val="16"/>
              </w:rPr>
              <w:t xml:space="preserve">   </w:t>
            </w:r>
            <w:r>
              <w:rPr>
                <w:rStyle w:val="6"/>
                <w:rFonts w:hint="eastAsia" w:eastAsia="微软雅黑"/>
                <w:color w:val="333333"/>
                <w:sz w:val="16"/>
                <w:szCs w:val="16"/>
              </w:rPr>
              <w:t>女</w:t>
            </w:r>
          </w:p>
          <w:p w14:paraId="436C0E5E">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hint="eastAsia" w:ascii="宋体" w:hAnsi="宋体" w:eastAsia="宋体" w:cs="宋体"/>
                <w:color w:val="333333"/>
                <w:sz w:val="16"/>
                <w:szCs w:val="16"/>
              </w:rPr>
              <w:t>出生年月：</w:t>
            </w:r>
            <w:r>
              <w:rPr>
                <w:rStyle w:val="6"/>
                <w:rFonts w:ascii="Times New Roman" w:hAnsi="Times New Roman" w:eastAsia="微软雅黑"/>
                <w:color w:val="333333"/>
                <w:sz w:val="16"/>
                <w:szCs w:val="16"/>
              </w:rPr>
              <w:t>    1984</w:t>
            </w:r>
            <w:r>
              <w:rPr>
                <w:rStyle w:val="6"/>
                <w:rFonts w:hint="eastAsia" w:ascii="Times New Roman" w:hAnsi="Times New Roman" w:eastAsia="微软雅黑"/>
                <w:color w:val="333333"/>
                <w:sz w:val="16"/>
                <w:szCs w:val="16"/>
              </w:rPr>
              <w:t>年2月</w:t>
            </w:r>
            <w:r>
              <w:rPr>
                <w:rStyle w:val="6"/>
                <w:rFonts w:ascii="Times New Roman" w:hAnsi="Times New Roman" w:eastAsia="微软雅黑"/>
                <w:color w:val="333333"/>
                <w:sz w:val="16"/>
                <w:szCs w:val="16"/>
              </w:rPr>
              <w:t>     </w:t>
            </w:r>
          </w:p>
          <w:p w14:paraId="194FFD8F">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hint="eastAsia" w:ascii="宋体" w:hAnsi="宋体" w:eastAsia="宋体" w:cs="宋体"/>
                <w:color w:val="333333"/>
                <w:sz w:val="16"/>
                <w:szCs w:val="16"/>
              </w:rPr>
              <w:t>学位</w:t>
            </w:r>
            <w:r>
              <w:rPr>
                <w:rStyle w:val="6"/>
                <w:rFonts w:ascii="Times New Roman" w:hAnsi="Times New Roman" w:eastAsia="微软雅黑"/>
                <w:color w:val="333333"/>
                <w:sz w:val="16"/>
                <w:szCs w:val="16"/>
              </w:rPr>
              <w:t>/</w:t>
            </w:r>
            <w:r>
              <w:rPr>
                <w:rStyle w:val="6"/>
                <w:rFonts w:hint="eastAsia" w:ascii="宋体" w:hAnsi="宋体" w:eastAsia="宋体" w:cs="宋体"/>
                <w:color w:val="333333"/>
                <w:sz w:val="16"/>
                <w:szCs w:val="16"/>
              </w:rPr>
              <w:t>学历：</w:t>
            </w:r>
            <w:r>
              <w:rPr>
                <w:rStyle w:val="6"/>
                <w:rFonts w:ascii="Times New Roman" w:hAnsi="Times New Roman" w:eastAsia="微软雅黑"/>
                <w:color w:val="333333"/>
                <w:sz w:val="16"/>
                <w:szCs w:val="16"/>
              </w:rPr>
              <w:t>  </w:t>
            </w:r>
            <w:r>
              <w:rPr>
                <w:rStyle w:val="6"/>
                <w:rFonts w:hint="eastAsia" w:ascii="Times New Roman" w:hAnsi="Times New Roman" w:eastAsia="微软雅黑"/>
                <w:color w:val="333333"/>
                <w:sz w:val="16"/>
                <w:szCs w:val="16"/>
              </w:rPr>
              <w:t>博士</w:t>
            </w:r>
            <w:r>
              <w:rPr>
                <w:rStyle w:val="6"/>
                <w:rFonts w:ascii="Times New Roman" w:hAnsi="Times New Roman" w:eastAsia="微软雅黑"/>
                <w:color w:val="333333"/>
                <w:sz w:val="16"/>
                <w:szCs w:val="16"/>
              </w:rPr>
              <w:t>     </w:t>
            </w:r>
          </w:p>
          <w:p w14:paraId="66195D11">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hint="eastAsia" w:ascii="宋体" w:hAnsi="宋体" w:eastAsia="宋体" w:cs="宋体"/>
                <w:color w:val="333333"/>
                <w:sz w:val="16"/>
                <w:szCs w:val="16"/>
              </w:rPr>
              <w:t>职称：</w:t>
            </w:r>
            <w:r>
              <w:rPr>
                <w:rStyle w:val="6"/>
                <w:rFonts w:ascii="Times New Roman" w:hAnsi="Times New Roman" w:eastAsia="微软雅黑"/>
                <w:color w:val="333333"/>
                <w:sz w:val="16"/>
                <w:szCs w:val="16"/>
              </w:rPr>
              <w:t>   </w:t>
            </w:r>
            <w:r>
              <w:rPr>
                <w:rStyle w:val="6"/>
                <w:rFonts w:hint="eastAsia" w:ascii="Times New Roman" w:hAnsi="Times New Roman" w:eastAsia="微软雅黑"/>
                <w:color w:val="333333"/>
                <w:sz w:val="16"/>
                <w:szCs w:val="16"/>
              </w:rPr>
              <w:t>副研究员</w:t>
            </w:r>
            <w:r>
              <w:rPr>
                <w:rStyle w:val="6"/>
                <w:rFonts w:ascii="Times New Roman" w:hAnsi="Times New Roman" w:eastAsia="微软雅黑"/>
                <w:color w:val="333333"/>
                <w:sz w:val="16"/>
                <w:szCs w:val="16"/>
              </w:rPr>
              <w:t>              </w:t>
            </w:r>
          </w:p>
          <w:p w14:paraId="2B4AE632">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hint="eastAsia" w:ascii="宋体" w:hAnsi="宋体" w:eastAsia="宋体" w:cs="宋体"/>
                <w:color w:val="333333"/>
                <w:sz w:val="16"/>
                <w:szCs w:val="16"/>
              </w:rPr>
              <w:t>电子邮件：</w:t>
            </w:r>
            <w:r>
              <w:rPr>
                <w:rStyle w:val="6"/>
                <w:rFonts w:ascii="Times New Roman" w:hAnsi="Times New Roman" w:eastAsia="微软雅黑"/>
                <w:color w:val="333333"/>
                <w:sz w:val="16"/>
                <w:szCs w:val="16"/>
              </w:rPr>
              <w:t>  dengwp@nipd.chinacdc.cn           </w:t>
            </w:r>
          </w:p>
          <w:p w14:paraId="70C9C176">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hint="eastAsia" w:ascii="宋体" w:hAnsi="宋体" w:eastAsia="宋体" w:cs="宋体"/>
                <w:color w:val="333333"/>
                <w:sz w:val="16"/>
                <w:szCs w:val="16"/>
              </w:rPr>
              <w:t>办公地址：上海市黄浦区瑞金二路</w:t>
            </w:r>
            <w:r>
              <w:rPr>
                <w:rStyle w:val="6"/>
                <w:rFonts w:ascii="Times New Roman" w:hAnsi="Times New Roman" w:eastAsia="微软雅黑"/>
                <w:color w:val="333333"/>
                <w:sz w:val="16"/>
                <w:szCs w:val="16"/>
              </w:rPr>
              <w:t>207</w:t>
            </w:r>
            <w:r>
              <w:rPr>
                <w:rStyle w:val="6"/>
                <w:rFonts w:hint="eastAsia" w:ascii="宋体" w:hAnsi="宋体" w:eastAsia="宋体" w:cs="宋体"/>
                <w:color w:val="333333"/>
                <w:sz w:val="16"/>
                <w:szCs w:val="16"/>
              </w:rPr>
              <w:t>号</w:t>
            </w:r>
            <w:r>
              <w:rPr>
                <w:rStyle w:val="6"/>
                <w:rFonts w:ascii="Times New Roman" w:hAnsi="Times New Roman" w:eastAsia="微软雅黑"/>
                <w:color w:val="333333"/>
                <w:sz w:val="16"/>
                <w:szCs w:val="16"/>
              </w:rPr>
              <w:t>               </w:t>
            </w: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76A96F0">
            <w:pPr>
              <w:rPr>
                <w:rFonts w:ascii="微软雅黑" w:hAnsi="微软雅黑" w:eastAsia="微软雅黑" w:cs="微软雅黑"/>
                <w:color w:val="333333"/>
                <w:sz w:val="16"/>
                <w:szCs w:val="16"/>
              </w:rPr>
            </w:pPr>
          </w:p>
        </w:tc>
      </w:tr>
      <w:tr w14:paraId="2D58AE7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FC785AF">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hint="eastAsia" w:ascii="黑体" w:hAnsi="宋体" w:eastAsia="黑体" w:cs="黑体"/>
                <w:color w:val="2E74B5"/>
                <w:sz w:val="28"/>
                <w:szCs w:val="28"/>
              </w:rPr>
              <w:t>教育经历</w:t>
            </w:r>
          </w:p>
        </w:tc>
      </w:tr>
      <w:tr w14:paraId="44E289C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AC36848">
            <w:pPr>
              <w:rPr>
                <w:rFonts w:ascii="宋体" w:hAnsi="宋体"/>
                <w:sz w:val="16"/>
                <w:szCs w:val="16"/>
              </w:rPr>
            </w:pPr>
            <w:r>
              <w:rPr>
                <w:rFonts w:hint="eastAsia" w:ascii="宋体" w:hAnsi="宋体"/>
                <w:sz w:val="16"/>
                <w:szCs w:val="16"/>
              </w:rPr>
              <w:t>2002.9-2006.7</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武汉工程大学</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生物工程专业</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学士</w:t>
            </w:r>
          </w:p>
          <w:p w14:paraId="11731E75">
            <w:pPr>
              <w:rPr>
                <w:rFonts w:ascii="宋体" w:hAnsi="宋体"/>
                <w:sz w:val="16"/>
                <w:szCs w:val="16"/>
              </w:rPr>
            </w:pPr>
            <w:r>
              <w:rPr>
                <w:rFonts w:hint="eastAsia" w:ascii="宋体" w:hAnsi="宋体"/>
                <w:sz w:val="16"/>
                <w:szCs w:val="16"/>
              </w:rPr>
              <w:t>2006.9-2009.3</w:t>
            </w:r>
            <w:r>
              <w:rPr>
                <w:rFonts w:ascii="宋体" w:hAnsi="宋体"/>
                <w:sz w:val="16"/>
                <w:szCs w:val="16"/>
              </w:rPr>
              <w:t xml:space="preserve">    </w:t>
            </w:r>
            <w:r>
              <w:rPr>
                <w:rFonts w:hint="eastAsia" w:ascii="宋体" w:hAnsi="宋体"/>
                <w:sz w:val="16"/>
                <w:szCs w:val="16"/>
              </w:rPr>
              <w:t>华东理工大学</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 xml:space="preserve">生物化学与分子生物学 </w:t>
            </w:r>
            <w:r>
              <w:rPr>
                <w:rFonts w:ascii="宋体" w:hAnsi="宋体"/>
                <w:sz w:val="16"/>
                <w:szCs w:val="16"/>
              </w:rPr>
              <w:t xml:space="preserve">   </w:t>
            </w:r>
            <w:r>
              <w:rPr>
                <w:rFonts w:hint="eastAsia" w:ascii="宋体" w:hAnsi="宋体"/>
                <w:sz w:val="16"/>
                <w:szCs w:val="16"/>
              </w:rPr>
              <w:t xml:space="preserve">硕士 </w:t>
            </w:r>
          </w:p>
          <w:p w14:paraId="7A003B25">
            <w:pPr>
              <w:rPr>
                <w:rFonts w:hint="eastAsia" w:ascii="宋体" w:hAnsi="宋体"/>
                <w:sz w:val="16"/>
                <w:szCs w:val="16"/>
              </w:rPr>
            </w:pPr>
            <w:r>
              <w:rPr>
                <w:rFonts w:hint="eastAsia" w:ascii="宋体" w:hAnsi="宋体"/>
                <w:sz w:val="16"/>
                <w:szCs w:val="16"/>
              </w:rPr>
              <w:t>2013.9-2016.6</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中国科学院大学</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无机化学</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 xml:space="preserve">博士 </w:t>
            </w:r>
          </w:p>
        </w:tc>
      </w:tr>
      <w:tr w14:paraId="4B6CE162">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515189E">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hint="eastAsia" w:ascii="黑体" w:hAnsi="宋体" w:eastAsia="黑体" w:cs="黑体"/>
                <w:color w:val="2E74B5"/>
                <w:sz w:val="28"/>
                <w:szCs w:val="28"/>
              </w:rPr>
              <w:t>工作经历</w:t>
            </w:r>
          </w:p>
        </w:tc>
      </w:tr>
      <w:tr w14:paraId="22C3A5A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BD7FF8F">
            <w:pPr>
              <w:ind w:left="1240" w:leftChars="57" w:hanging="1120" w:hangingChars="700"/>
              <w:rPr>
                <w:rFonts w:hint="eastAsia" w:ascii="宋体" w:hAnsi="宋体"/>
                <w:sz w:val="16"/>
                <w:szCs w:val="16"/>
              </w:rPr>
            </w:pPr>
            <w:r>
              <w:rPr>
                <w:rFonts w:hint="eastAsia" w:ascii="宋体" w:hAnsi="宋体"/>
                <w:sz w:val="16"/>
                <w:szCs w:val="16"/>
              </w:rPr>
              <w:t>2009.7-2012.12</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 xml:space="preserve">中科院上海应用物理研究所 </w:t>
            </w:r>
            <w:r>
              <w:rPr>
                <w:rFonts w:ascii="宋体" w:hAnsi="宋体"/>
                <w:sz w:val="16"/>
                <w:szCs w:val="16"/>
              </w:rPr>
              <w:t xml:space="preserve">        </w:t>
            </w:r>
            <w:r>
              <w:rPr>
                <w:rFonts w:hint="eastAsia" w:ascii="宋体" w:hAnsi="宋体"/>
                <w:sz w:val="16"/>
                <w:szCs w:val="16"/>
              </w:rPr>
              <w:t>生物分析</w:t>
            </w:r>
            <w:r>
              <w:rPr>
                <w:rFonts w:ascii="宋体" w:hAnsi="宋体"/>
                <w:sz w:val="16"/>
                <w:szCs w:val="16"/>
              </w:rPr>
              <w:t xml:space="preserve">          </w:t>
            </w:r>
            <w:r>
              <w:rPr>
                <w:rFonts w:hint="eastAsia" w:ascii="宋体" w:hAnsi="宋体"/>
                <w:sz w:val="16"/>
                <w:szCs w:val="16"/>
              </w:rPr>
              <w:t>研究实习员</w:t>
            </w:r>
          </w:p>
          <w:p w14:paraId="7512816D">
            <w:pPr>
              <w:ind w:left="1240" w:leftChars="57" w:hanging="1120" w:hangingChars="700"/>
              <w:rPr>
                <w:rFonts w:hint="eastAsia" w:ascii="宋体" w:hAnsi="宋体"/>
                <w:sz w:val="16"/>
                <w:szCs w:val="16"/>
              </w:rPr>
            </w:pPr>
            <w:r>
              <w:rPr>
                <w:rFonts w:hint="eastAsia" w:ascii="宋体" w:hAnsi="宋体"/>
                <w:sz w:val="16"/>
                <w:szCs w:val="16"/>
              </w:rPr>
              <w:t>201</w:t>
            </w:r>
            <w:r>
              <w:rPr>
                <w:rFonts w:ascii="宋体" w:hAnsi="宋体"/>
                <w:sz w:val="16"/>
                <w:szCs w:val="16"/>
              </w:rPr>
              <w:t>3</w:t>
            </w:r>
            <w:r>
              <w:rPr>
                <w:rFonts w:hint="eastAsia" w:ascii="宋体" w:hAnsi="宋体"/>
                <w:sz w:val="16"/>
                <w:szCs w:val="16"/>
              </w:rPr>
              <w:t>.1-2013.7</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 xml:space="preserve">中科院上海应用物理研究所 </w:t>
            </w:r>
            <w:r>
              <w:rPr>
                <w:rFonts w:ascii="宋体" w:hAnsi="宋体"/>
                <w:sz w:val="16"/>
                <w:szCs w:val="16"/>
              </w:rPr>
              <w:t xml:space="preserve">        </w:t>
            </w:r>
            <w:r>
              <w:rPr>
                <w:rFonts w:hint="eastAsia" w:ascii="宋体" w:hAnsi="宋体"/>
                <w:sz w:val="16"/>
                <w:szCs w:val="16"/>
              </w:rPr>
              <w:t>生物分析</w:t>
            </w:r>
            <w:r>
              <w:rPr>
                <w:rFonts w:ascii="宋体" w:hAnsi="宋体"/>
                <w:sz w:val="16"/>
                <w:szCs w:val="16"/>
              </w:rPr>
              <w:t xml:space="preserve">          </w:t>
            </w:r>
            <w:r>
              <w:rPr>
                <w:rFonts w:hint="eastAsia" w:ascii="宋体" w:hAnsi="宋体"/>
                <w:sz w:val="16"/>
                <w:szCs w:val="16"/>
              </w:rPr>
              <w:t>助理研究员</w:t>
            </w:r>
          </w:p>
          <w:p w14:paraId="50F023FA">
            <w:pPr>
              <w:ind w:left="1240" w:leftChars="57" w:hanging="1120" w:hangingChars="700"/>
              <w:rPr>
                <w:rFonts w:ascii="宋体" w:hAnsi="宋体"/>
                <w:sz w:val="16"/>
                <w:szCs w:val="16"/>
              </w:rPr>
            </w:pPr>
            <w:r>
              <w:rPr>
                <w:rFonts w:hint="eastAsia" w:ascii="宋体" w:hAnsi="宋体"/>
                <w:sz w:val="16"/>
                <w:szCs w:val="16"/>
              </w:rPr>
              <w:t>2016.8-2019.2</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 xml:space="preserve">中国疾病预防控制中心 </w:t>
            </w:r>
            <w:r>
              <w:rPr>
                <w:rFonts w:ascii="宋体" w:hAnsi="宋体"/>
                <w:sz w:val="16"/>
                <w:szCs w:val="16"/>
              </w:rPr>
              <w:t xml:space="preserve">        </w:t>
            </w:r>
            <w:r>
              <w:rPr>
                <w:rFonts w:hint="eastAsia" w:ascii="宋体" w:hAnsi="宋体"/>
                <w:sz w:val="16"/>
                <w:szCs w:val="16"/>
              </w:rPr>
              <w:t>流行病与卫生统计学</w:t>
            </w:r>
            <w:r>
              <w:rPr>
                <w:rFonts w:ascii="宋体" w:hAnsi="宋体"/>
                <w:sz w:val="16"/>
                <w:szCs w:val="16"/>
              </w:rPr>
              <w:t xml:space="preserve">    </w:t>
            </w:r>
            <w:r>
              <w:rPr>
                <w:rFonts w:hint="eastAsia" w:ascii="宋体" w:hAnsi="宋体"/>
                <w:sz w:val="16"/>
                <w:szCs w:val="16"/>
              </w:rPr>
              <w:t>博士后</w:t>
            </w:r>
          </w:p>
          <w:p w14:paraId="7E4EB3EA">
            <w:pPr>
              <w:ind w:left="1240" w:leftChars="57" w:hanging="1120" w:hangingChars="700"/>
              <w:rPr>
                <w:rFonts w:hint="eastAsia" w:ascii="宋体" w:hAnsi="宋体"/>
                <w:sz w:val="16"/>
                <w:szCs w:val="16"/>
              </w:rPr>
            </w:pPr>
            <w:r>
              <w:rPr>
                <w:rFonts w:hint="eastAsia" w:ascii="宋体" w:hAnsi="宋体"/>
                <w:sz w:val="16"/>
                <w:szCs w:val="16"/>
              </w:rPr>
              <w:t>2019.3-2020.6</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中国疾控中心寄生虫病所</w:t>
            </w:r>
            <w:r>
              <w:rPr>
                <w:rFonts w:ascii="宋体" w:hAnsi="宋体"/>
                <w:sz w:val="16"/>
                <w:szCs w:val="16"/>
              </w:rPr>
              <w:t xml:space="preserve">        </w:t>
            </w:r>
            <w:r>
              <w:rPr>
                <w:rFonts w:hint="eastAsia" w:ascii="宋体" w:hAnsi="宋体"/>
                <w:sz w:val="16"/>
                <w:szCs w:val="16"/>
              </w:rPr>
              <w:t>血吸虫病预防控制</w:t>
            </w:r>
            <w:r>
              <w:rPr>
                <w:rFonts w:ascii="宋体" w:hAnsi="宋体"/>
                <w:sz w:val="16"/>
                <w:szCs w:val="16"/>
              </w:rPr>
              <w:t xml:space="preserve">     </w:t>
            </w:r>
            <w:r>
              <w:rPr>
                <w:rFonts w:hint="eastAsia" w:ascii="宋体" w:hAnsi="宋体"/>
                <w:sz w:val="16"/>
                <w:szCs w:val="16"/>
              </w:rPr>
              <w:t>助理研究员</w:t>
            </w:r>
          </w:p>
          <w:p w14:paraId="23D5F143">
            <w:pPr>
              <w:ind w:left="1240" w:leftChars="57" w:hanging="1120" w:hangingChars="700"/>
              <w:rPr>
                <w:rStyle w:val="6"/>
                <w:rFonts w:hint="eastAsia" w:ascii="宋体" w:hAnsi="宋体"/>
                <w:b w:val="0"/>
                <w:sz w:val="16"/>
                <w:szCs w:val="16"/>
              </w:rPr>
            </w:pPr>
            <w:r>
              <w:rPr>
                <w:rFonts w:hint="eastAsia" w:ascii="宋体" w:hAnsi="宋体"/>
                <w:sz w:val="16"/>
                <w:szCs w:val="16"/>
              </w:rPr>
              <w:t>2020.7-至今</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中国疾控中心寄生虫病所</w:t>
            </w:r>
            <w:r>
              <w:rPr>
                <w:rFonts w:hint="eastAsia" w:ascii="宋体" w:hAnsi="宋体"/>
                <w:sz w:val="16"/>
                <w:szCs w:val="16"/>
              </w:rPr>
              <w:tab/>
            </w:r>
            <w:r>
              <w:rPr>
                <w:rFonts w:ascii="宋体" w:hAnsi="宋体"/>
                <w:sz w:val="16"/>
                <w:szCs w:val="16"/>
              </w:rPr>
              <w:t xml:space="preserve">       </w:t>
            </w:r>
            <w:r>
              <w:rPr>
                <w:rFonts w:hint="eastAsia" w:ascii="宋体" w:hAnsi="宋体"/>
                <w:sz w:val="16"/>
                <w:szCs w:val="16"/>
              </w:rPr>
              <w:t>血吸虫病预防控制</w:t>
            </w:r>
            <w:r>
              <w:rPr>
                <w:rFonts w:ascii="宋体" w:hAnsi="宋体"/>
                <w:sz w:val="16"/>
                <w:szCs w:val="16"/>
              </w:rPr>
              <w:t xml:space="preserve">     </w:t>
            </w:r>
            <w:r>
              <w:rPr>
                <w:rFonts w:hint="eastAsia" w:ascii="宋体" w:hAnsi="宋体"/>
                <w:sz w:val="16"/>
                <w:szCs w:val="16"/>
              </w:rPr>
              <w:t>副研究员</w:t>
            </w:r>
          </w:p>
        </w:tc>
      </w:tr>
      <w:tr w14:paraId="1F6DDC4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E17FB28">
            <w:pPr>
              <w:pStyle w:val="3"/>
              <w:widowControl/>
              <w:spacing w:before="46" w:beforeAutospacing="0" w:afterAutospacing="0"/>
              <w:ind w:left="-2" w:firstLine="14"/>
              <w:jc w:val="both"/>
              <w:rPr>
                <w:rFonts w:ascii="微软雅黑" w:hAnsi="微软雅黑" w:eastAsia="微软雅黑" w:cs="微软雅黑"/>
                <w:color w:val="333333"/>
                <w:sz w:val="16"/>
                <w:szCs w:val="16"/>
              </w:rPr>
            </w:pPr>
            <w:r>
              <w:rPr>
                <w:rStyle w:val="6"/>
                <w:rFonts w:hint="eastAsia" w:ascii="黑体" w:hAnsi="宋体" w:eastAsia="黑体" w:cs="黑体"/>
                <w:color w:val="2E74B5"/>
                <w:sz w:val="28"/>
                <w:szCs w:val="28"/>
              </w:rPr>
              <w:t>社会</w:t>
            </w:r>
            <w:r>
              <w:rPr>
                <w:rStyle w:val="6"/>
                <w:rFonts w:ascii="Times New Roman" w:hAnsi="Times New Roman" w:eastAsia="微软雅黑"/>
                <w:color w:val="2E74B5"/>
                <w:sz w:val="28"/>
                <w:szCs w:val="28"/>
              </w:rPr>
              <w:t>/</w:t>
            </w:r>
            <w:r>
              <w:rPr>
                <w:rStyle w:val="6"/>
                <w:rFonts w:hint="eastAsia" w:ascii="黑体" w:hAnsi="宋体" w:eastAsia="黑体" w:cs="黑体"/>
                <w:color w:val="2E74B5"/>
                <w:sz w:val="28"/>
                <w:szCs w:val="28"/>
              </w:rPr>
              <w:t>学术任职和活动</w:t>
            </w:r>
          </w:p>
        </w:tc>
      </w:tr>
      <w:tr w14:paraId="672BBF33">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42E5A19">
            <w:pPr>
              <w:pStyle w:val="3"/>
              <w:widowControl/>
              <w:spacing w:before="15" w:beforeAutospacing="0" w:afterAutospacing="0" w:line="280" w:lineRule="atLeast"/>
              <w:jc w:val="both"/>
              <w:rPr>
                <w:rFonts w:hint="eastAsia" w:ascii="宋体" w:hAnsi="宋体" w:eastAsia="宋体"/>
                <w:color w:val="333333"/>
                <w:sz w:val="16"/>
                <w:szCs w:val="16"/>
              </w:rPr>
            </w:pPr>
            <w:r>
              <w:rPr>
                <w:rFonts w:ascii="宋体" w:hAnsi="宋体" w:eastAsia="宋体"/>
                <w:color w:val="333333"/>
                <w:sz w:val="20"/>
                <w:szCs w:val="20"/>
              </w:rPr>
              <w:t> </w:t>
            </w:r>
            <w:r>
              <w:rPr>
                <w:rFonts w:hint="eastAsia" w:ascii="宋体" w:hAnsi="宋体" w:eastAsia="宋体"/>
                <w:color w:val="333333"/>
                <w:sz w:val="16"/>
                <w:szCs w:val="16"/>
              </w:rPr>
              <w:t>担任《中国寄生虫与寄生虫病杂志》、《中国热带医学杂志》及《中国血吸虫病防治》杂志青年编委</w:t>
            </w:r>
          </w:p>
        </w:tc>
      </w:tr>
      <w:tr w14:paraId="338FB97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7285911">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hint="eastAsia" w:ascii="黑体" w:hAnsi="宋体" w:eastAsia="黑体" w:cs="黑体"/>
                <w:color w:val="2E74B5"/>
                <w:sz w:val="28"/>
                <w:szCs w:val="28"/>
              </w:rPr>
              <w:t>研究方向</w:t>
            </w:r>
            <w:r>
              <w:rPr>
                <w:rStyle w:val="6"/>
                <w:rFonts w:ascii="Times New Roman" w:hAnsi="Times New Roman" w:eastAsia="微软雅黑"/>
                <w:color w:val="2E74B5"/>
                <w:sz w:val="28"/>
                <w:szCs w:val="28"/>
              </w:rPr>
              <w:t>/</w:t>
            </w:r>
            <w:r>
              <w:rPr>
                <w:rStyle w:val="6"/>
                <w:rFonts w:hint="eastAsia" w:ascii="黑体" w:hAnsi="宋体" w:eastAsia="黑体" w:cs="黑体"/>
                <w:color w:val="2E74B5"/>
                <w:sz w:val="28"/>
                <w:szCs w:val="28"/>
              </w:rPr>
              <w:t>主要研究内容</w:t>
            </w:r>
          </w:p>
        </w:tc>
      </w:tr>
      <w:tr w14:paraId="46BBCE3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9D6C4F5">
            <w:pPr>
              <w:rPr>
                <w:bCs/>
                <w:sz w:val="16"/>
                <w:szCs w:val="16"/>
              </w:rPr>
            </w:pPr>
            <w:r>
              <w:rPr>
                <w:rFonts w:hint="eastAsia"/>
                <w:bCs/>
                <w:sz w:val="16"/>
                <w:szCs w:val="16"/>
              </w:rPr>
              <w:t>血吸虫病分子诊断及分子流行病学研究</w:t>
            </w:r>
          </w:p>
          <w:p w14:paraId="42183628">
            <w:pPr>
              <w:pStyle w:val="3"/>
              <w:widowControl/>
              <w:spacing w:before="46" w:beforeAutospacing="0" w:afterAutospacing="0" w:line="144" w:lineRule="atLeast"/>
              <w:ind w:firstLine="320" w:firstLineChars="200"/>
              <w:jc w:val="both"/>
              <w:rPr>
                <w:rStyle w:val="6"/>
                <w:rFonts w:hint="eastAsia" w:ascii="Times New Roman" w:hAnsi="Times New Roman" w:eastAsia="微软雅黑"/>
                <w:color w:val="333333"/>
                <w:sz w:val="16"/>
                <w:szCs w:val="16"/>
              </w:rPr>
            </w:pPr>
            <w:r>
              <w:rPr>
                <w:rFonts w:hint="eastAsia"/>
                <w:bCs/>
                <w:sz w:val="16"/>
                <w:szCs w:val="16"/>
              </w:rPr>
              <w:t>开展基于分子生物学、组学、分析化学、流行病学等多学科交叉融合的血吸虫病分子诊断及分子流行病学研究，发掘血吸虫特异分子标志物，研发快速、敏感、准确的血吸虫病诊断及监测新技术，并尝试从分子水平上阐明血吸虫病的分布特征，揭示其发生、发展及流行规律，研判血吸虫病疫情趋势，提示局部地区传播风险及影响因素。</w:t>
            </w:r>
          </w:p>
        </w:tc>
      </w:tr>
      <w:tr w14:paraId="2AFAC1E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0E1DECF">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hint="eastAsia" w:ascii="黑体" w:hAnsi="宋体" w:eastAsia="黑体" w:cs="黑体"/>
                <w:color w:val="2E74B5"/>
                <w:sz w:val="28"/>
                <w:szCs w:val="28"/>
              </w:rPr>
              <w:t>科研</w:t>
            </w:r>
            <w:r>
              <w:rPr>
                <w:rStyle w:val="6"/>
                <w:rFonts w:ascii="Times New Roman" w:hAnsi="Times New Roman" w:eastAsia="微软雅黑"/>
                <w:color w:val="2E74B5"/>
                <w:sz w:val="28"/>
                <w:szCs w:val="28"/>
              </w:rPr>
              <w:t>/</w:t>
            </w:r>
            <w:r>
              <w:rPr>
                <w:rStyle w:val="6"/>
                <w:rFonts w:hint="eastAsia" w:ascii="黑体" w:hAnsi="宋体" w:eastAsia="黑体" w:cs="黑体"/>
                <w:color w:val="2E74B5"/>
                <w:sz w:val="28"/>
                <w:szCs w:val="28"/>
              </w:rPr>
              <w:t>教学研究项目</w:t>
            </w:r>
          </w:p>
        </w:tc>
      </w:tr>
      <w:tr w14:paraId="7821A0C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A41867E">
            <w:pPr>
              <w:ind w:left="160" w:hanging="160" w:hangingChars="100"/>
              <w:jc w:val="left"/>
              <w:rPr>
                <w:rFonts w:hint="eastAsia" w:ascii="宋体" w:hAnsi="宋体" w:eastAsia="宋体" w:cs="宋体"/>
                <w:color w:val="000000"/>
                <w:sz w:val="16"/>
                <w:szCs w:val="16"/>
              </w:rPr>
            </w:pPr>
            <w:r>
              <w:rPr>
                <w:rFonts w:ascii="宋体" w:hAnsi="宋体" w:eastAsia="宋体" w:cs="宋体"/>
                <w:color w:val="000000"/>
                <w:sz w:val="16"/>
                <w:szCs w:val="16"/>
              </w:rPr>
              <w:t>1.</w:t>
            </w:r>
            <w:r>
              <w:rPr>
                <w:rFonts w:hint="eastAsia" w:ascii="宋体" w:hAnsi="宋体" w:eastAsia="宋体" w:cs="宋体"/>
                <w:color w:val="000000"/>
                <w:sz w:val="16"/>
                <w:szCs w:val="16"/>
              </w:rPr>
              <w:t xml:space="preserve"> 2</w:t>
            </w:r>
            <w:r>
              <w:rPr>
                <w:rFonts w:ascii="宋体" w:hAnsi="宋体" w:eastAsia="宋体" w:cs="宋体"/>
                <w:color w:val="000000"/>
                <w:sz w:val="16"/>
                <w:szCs w:val="16"/>
              </w:rPr>
              <w:t>021.01</w:t>
            </w:r>
            <w:r>
              <w:rPr>
                <w:rFonts w:hint="eastAsia" w:ascii="宋体" w:hAnsi="宋体" w:eastAsia="宋体" w:cs="宋体"/>
                <w:color w:val="000000"/>
                <w:sz w:val="16"/>
                <w:szCs w:val="16"/>
              </w:rPr>
              <w:t>-2</w:t>
            </w:r>
            <w:r>
              <w:rPr>
                <w:rFonts w:ascii="宋体" w:hAnsi="宋体" w:eastAsia="宋体" w:cs="宋体"/>
                <w:color w:val="000000"/>
                <w:sz w:val="16"/>
                <w:szCs w:val="16"/>
              </w:rPr>
              <w:t>023.12</w:t>
            </w:r>
            <w:r>
              <w:rPr>
                <w:rFonts w:hint="eastAsia" w:ascii="宋体" w:hAnsi="宋体" w:eastAsia="宋体" w:cs="宋体"/>
                <w:color w:val="000000"/>
                <w:sz w:val="16"/>
                <w:szCs w:val="16"/>
              </w:rPr>
              <w:t>，</w:t>
            </w:r>
            <w:r>
              <w:rPr>
                <w:rFonts w:ascii="宋体" w:hAnsi="宋体" w:eastAsia="宋体" w:cs="宋体"/>
                <w:color w:val="000000"/>
                <w:sz w:val="16"/>
                <w:szCs w:val="16"/>
              </w:rPr>
              <w:t>上海市</w:t>
            </w:r>
            <w:r>
              <w:rPr>
                <w:rFonts w:hint="eastAsia" w:ascii="宋体" w:hAnsi="宋体" w:eastAsia="宋体" w:cs="宋体"/>
                <w:color w:val="000000"/>
                <w:sz w:val="16"/>
                <w:szCs w:val="16"/>
              </w:rPr>
              <w:t>卫健</w:t>
            </w:r>
            <w:r>
              <w:rPr>
                <w:rFonts w:ascii="宋体" w:hAnsi="宋体" w:eastAsia="宋体" w:cs="宋体"/>
                <w:color w:val="000000"/>
                <w:sz w:val="16"/>
                <w:szCs w:val="16"/>
              </w:rPr>
              <w:t>委</w:t>
            </w:r>
            <w:r>
              <w:rPr>
                <w:rFonts w:hint="eastAsia" w:ascii="宋体" w:hAnsi="宋体" w:eastAsia="宋体" w:cs="宋体"/>
                <w:color w:val="000000"/>
                <w:sz w:val="16"/>
                <w:szCs w:val="16"/>
              </w:rPr>
              <w:t>公共卫生卫临床研究专项</w:t>
            </w:r>
            <w:r>
              <w:rPr>
                <w:rFonts w:ascii="宋体" w:hAnsi="宋体" w:eastAsia="宋体" w:cs="宋体"/>
                <w:color w:val="000000"/>
                <w:sz w:val="16"/>
                <w:szCs w:val="16"/>
              </w:rPr>
              <w:t>面上项目</w:t>
            </w:r>
            <w:r>
              <w:rPr>
                <w:rFonts w:hint="eastAsia" w:ascii="宋体" w:hAnsi="宋体" w:eastAsia="宋体" w:cs="宋体"/>
                <w:color w:val="000000"/>
                <w:sz w:val="16"/>
                <w:szCs w:val="16"/>
              </w:rPr>
              <w:t>，主持。</w:t>
            </w:r>
          </w:p>
          <w:p w14:paraId="489EECA0">
            <w:pPr>
              <w:snapToGrid w:val="0"/>
              <w:ind w:left="160" w:hanging="160" w:hangingChars="100"/>
              <w:jc w:val="left"/>
              <w:rPr>
                <w:rFonts w:hint="eastAsia" w:ascii="宋体" w:hAnsi="宋体" w:eastAsia="宋体"/>
                <w:sz w:val="16"/>
                <w:szCs w:val="16"/>
              </w:rPr>
            </w:pPr>
            <w:r>
              <w:rPr>
                <w:rFonts w:ascii="宋体" w:hAnsi="宋体" w:eastAsia="宋体"/>
                <w:sz w:val="16"/>
                <w:szCs w:val="16"/>
              </w:rPr>
              <w:t>2.</w:t>
            </w:r>
            <w:r>
              <w:rPr>
                <w:rFonts w:hint="eastAsia" w:ascii="宋体" w:hAnsi="宋体" w:eastAsia="宋体"/>
                <w:sz w:val="16"/>
                <w:szCs w:val="16"/>
              </w:rPr>
              <w:t xml:space="preserve"> 2</w:t>
            </w:r>
            <w:r>
              <w:rPr>
                <w:rFonts w:ascii="宋体" w:hAnsi="宋体" w:eastAsia="宋体"/>
                <w:sz w:val="16"/>
                <w:szCs w:val="16"/>
              </w:rPr>
              <w:t>021.11</w:t>
            </w:r>
            <w:r>
              <w:rPr>
                <w:rFonts w:hint="eastAsia" w:ascii="宋体" w:hAnsi="宋体" w:eastAsia="宋体"/>
                <w:sz w:val="16"/>
                <w:szCs w:val="16"/>
              </w:rPr>
              <w:t>-2</w:t>
            </w:r>
            <w:r>
              <w:rPr>
                <w:rFonts w:ascii="宋体" w:hAnsi="宋体" w:eastAsia="宋体"/>
                <w:sz w:val="16"/>
                <w:szCs w:val="16"/>
              </w:rPr>
              <w:t>024.11</w:t>
            </w:r>
            <w:r>
              <w:rPr>
                <w:rFonts w:hint="eastAsia" w:ascii="宋体" w:hAnsi="宋体" w:eastAsia="宋体"/>
                <w:sz w:val="16"/>
                <w:szCs w:val="16"/>
              </w:rPr>
              <w:t>，国家重点研发计划-</w:t>
            </w:r>
            <w:r>
              <w:rPr>
                <w:rFonts w:ascii="宋体" w:hAnsi="宋体" w:eastAsia="宋体"/>
                <w:sz w:val="16"/>
                <w:szCs w:val="16"/>
              </w:rPr>
              <w:t>重要威胁人类寄生虫感染致病机制和防控干预技术研究</w:t>
            </w:r>
            <w:r>
              <w:rPr>
                <w:rFonts w:hint="eastAsia" w:ascii="宋体" w:hAnsi="宋体" w:eastAsia="宋体"/>
                <w:sz w:val="16"/>
                <w:szCs w:val="16"/>
              </w:rPr>
              <w:t>,任务包负责人。</w:t>
            </w:r>
          </w:p>
          <w:p w14:paraId="07D9DA45">
            <w:pPr>
              <w:jc w:val="left"/>
              <w:rPr>
                <w:rFonts w:ascii="宋体" w:hAnsi="宋体" w:eastAsia="宋体" w:cs="宋体"/>
                <w:color w:val="000000"/>
                <w:sz w:val="16"/>
                <w:szCs w:val="16"/>
              </w:rPr>
            </w:pPr>
            <w:r>
              <w:rPr>
                <w:rFonts w:hint="eastAsia" w:ascii="宋体" w:hAnsi="宋体" w:eastAsia="宋体" w:cs="宋体"/>
                <w:color w:val="000000"/>
                <w:sz w:val="16"/>
                <w:szCs w:val="16"/>
              </w:rPr>
              <w:t>3</w:t>
            </w:r>
            <w:r>
              <w:rPr>
                <w:rFonts w:ascii="宋体" w:hAnsi="宋体" w:eastAsia="宋体" w:cs="宋体"/>
                <w:color w:val="000000"/>
                <w:sz w:val="16"/>
                <w:szCs w:val="16"/>
              </w:rPr>
              <w:t>.</w:t>
            </w:r>
            <w:r>
              <w:rPr>
                <w:rFonts w:hint="eastAsia" w:ascii="宋体" w:hAnsi="宋体" w:eastAsia="宋体" w:cs="宋体"/>
                <w:color w:val="000000"/>
                <w:sz w:val="16"/>
                <w:szCs w:val="16"/>
              </w:rPr>
              <w:t xml:space="preserve"> 2</w:t>
            </w:r>
            <w:r>
              <w:rPr>
                <w:rFonts w:ascii="宋体" w:hAnsi="宋体" w:eastAsia="宋体" w:cs="宋体"/>
                <w:color w:val="000000"/>
                <w:sz w:val="16"/>
                <w:szCs w:val="16"/>
              </w:rPr>
              <w:t>021.01</w:t>
            </w:r>
            <w:r>
              <w:rPr>
                <w:rFonts w:hint="eastAsia" w:ascii="宋体" w:hAnsi="宋体" w:eastAsia="宋体" w:cs="宋体"/>
                <w:color w:val="000000"/>
                <w:sz w:val="16"/>
                <w:szCs w:val="16"/>
              </w:rPr>
              <w:t>-2</w:t>
            </w:r>
            <w:r>
              <w:rPr>
                <w:rFonts w:ascii="宋体" w:hAnsi="宋体" w:eastAsia="宋体" w:cs="宋体"/>
                <w:color w:val="000000"/>
                <w:sz w:val="16"/>
                <w:szCs w:val="16"/>
              </w:rPr>
              <w:t>024.12, 国家自然科学</w:t>
            </w:r>
            <w:r>
              <w:rPr>
                <w:rFonts w:hint="eastAsia" w:ascii="宋体" w:hAnsi="宋体" w:eastAsia="宋体" w:cs="宋体"/>
                <w:color w:val="000000"/>
                <w:sz w:val="16"/>
                <w:szCs w:val="16"/>
              </w:rPr>
              <w:t>基金</w:t>
            </w:r>
            <w:r>
              <w:rPr>
                <w:rFonts w:ascii="宋体" w:hAnsi="宋体" w:eastAsia="宋体" w:cs="宋体"/>
                <w:color w:val="000000"/>
                <w:sz w:val="16"/>
                <w:szCs w:val="16"/>
              </w:rPr>
              <w:t>面上项目</w:t>
            </w:r>
            <w:r>
              <w:rPr>
                <w:rFonts w:hint="eastAsia" w:ascii="宋体" w:hAnsi="宋体" w:eastAsia="宋体" w:cs="宋体"/>
                <w:color w:val="000000"/>
                <w:sz w:val="16"/>
                <w:szCs w:val="16"/>
              </w:rPr>
              <w:t>-</w:t>
            </w:r>
            <w:r>
              <w:rPr>
                <w:rFonts w:ascii="宋体" w:hAnsi="宋体" w:eastAsia="宋体" w:cs="宋体"/>
                <w:color w:val="000000"/>
                <w:sz w:val="16"/>
                <w:szCs w:val="16"/>
              </w:rPr>
              <w:t>长江经济带血吸虫病传播影响因素及风险识别研究</w:t>
            </w:r>
            <w:r>
              <w:rPr>
                <w:rFonts w:hint="eastAsia" w:ascii="宋体" w:hAnsi="宋体" w:eastAsia="宋体" w:cs="宋体"/>
                <w:color w:val="000000"/>
                <w:sz w:val="16"/>
                <w:szCs w:val="16"/>
              </w:rPr>
              <w:t>,主要参与。</w:t>
            </w:r>
          </w:p>
          <w:p w14:paraId="3C8091D2">
            <w:pPr>
              <w:jc w:val="left"/>
              <w:rPr>
                <w:rFonts w:hint="eastAsia" w:ascii="宋体" w:hAnsi="宋体" w:eastAsia="宋体" w:cs="宋体"/>
                <w:color w:val="000000"/>
                <w:sz w:val="16"/>
                <w:szCs w:val="16"/>
              </w:rPr>
            </w:pPr>
            <w:r>
              <w:rPr>
                <w:rFonts w:ascii="宋体" w:hAnsi="宋体" w:eastAsia="宋体" w:cs="宋体"/>
                <w:color w:val="000000"/>
                <w:sz w:val="16"/>
                <w:szCs w:val="16"/>
              </w:rPr>
              <w:t>4. 2020</w:t>
            </w:r>
            <w:r>
              <w:rPr>
                <w:rFonts w:hint="eastAsia" w:ascii="宋体" w:hAnsi="宋体" w:eastAsia="宋体" w:cs="宋体"/>
                <w:color w:val="000000"/>
                <w:sz w:val="16"/>
                <w:szCs w:val="16"/>
              </w:rPr>
              <w:t>.</w:t>
            </w:r>
            <w:r>
              <w:rPr>
                <w:rFonts w:ascii="宋体" w:hAnsi="宋体" w:eastAsia="宋体" w:cs="宋体"/>
                <w:color w:val="000000"/>
                <w:sz w:val="16"/>
                <w:szCs w:val="16"/>
              </w:rPr>
              <w:t>12-2022</w:t>
            </w:r>
            <w:r>
              <w:rPr>
                <w:rFonts w:hint="eastAsia" w:ascii="宋体" w:hAnsi="宋体" w:eastAsia="宋体" w:cs="宋体"/>
                <w:color w:val="000000"/>
                <w:sz w:val="16"/>
                <w:szCs w:val="16"/>
              </w:rPr>
              <w:t>.</w:t>
            </w:r>
            <w:r>
              <w:rPr>
                <w:rFonts w:ascii="宋体" w:hAnsi="宋体" w:eastAsia="宋体" w:cs="宋体"/>
                <w:color w:val="000000"/>
                <w:sz w:val="16"/>
                <w:szCs w:val="16"/>
              </w:rPr>
              <w:t>6，</w:t>
            </w:r>
            <w:r>
              <w:rPr>
                <w:rFonts w:hint="eastAsia" w:ascii="宋体" w:hAnsi="宋体" w:eastAsia="宋体" w:cs="宋体"/>
                <w:color w:val="000000"/>
                <w:sz w:val="16"/>
                <w:szCs w:val="16"/>
              </w:rPr>
              <w:t xml:space="preserve"> </w:t>
            </w:r>
            <w:r>
              <w:rPr>
                <w:rFonts w:ascii="宋体" w:hAnsi="宋体" w:eastAsia="宋体" w:cs="宋体"/>
                <w:color w:val="000000"/>
                <w:sz w:val="16"/>
                <w:szCs w:val="16"/>
              </w:rPr>
              <w:t>上海市公共卫生体系建设三年行动计划重点学科项目</w:t>
            </w:r>
            <w:r>
              <w:rPr>
                <w:rFonts w:hint="eastAsia" w:ascii="宋体" w:hAnsi="宋体" w:eastAsia="宋体" w:cs="宋体"/>
                <w:color w:val="000000"/>
                <w:sz w:val="16"/>
                <w:szCs w:val="16"/>
              </w:rPr>
              <w:t>，主要参与。</w:t>
            </w:r>
          </w:p>
          <w:p w14:paraId="7AFC1C94">
            <w:pPr>
              <w:jc w:val="left"/>
              <w:rPr>
                <w:rFonts w:ascii="宋体" w:hAnsi="宋体" w:eastAsia="宋体" w:cs="宋体"/>
                <w:color w:val="000000"/>
                <w:sz w:val="16"/>
                <w:szCs w:val="16"/>
              </w:rPr>
            </w:pPr>
            <w:r>
              <w:rPr>
                <w:rFonts w:ascii="宋体" w:hAnsi="宋体" w:eastAsia="宋体" w:cs="宋体"/>
                <w:color w:val="000000"/>
                <w:sz w:val="16"/>
                <w:szCs w:val="16"/>
              </w:rPr>
              <w:t xml:space="preserve">5. </w:t>
            </w:r>
            <w:r>
              <w:rPr>
                <w:rFonts w:hint="eastAsia" w:ascii="宋体" w:hAnsi="宋体" w:eastAsia="宋体" w:cs="宋体"/>
                <w:color w:val="000000"/>
                <w:sz w:val="16"/>
                <w:szCs w:val="16"/>
              </w:rPr>
              <w:t>2</w:t>
            </w:r>
            <w:r>
              <w:rPr>
                <w:rFonts w:ascii="宋体" w:hAnsi="宋体" w:eastAsia="宋体" w:cs="宋体"/>
                <w:color w:val="000000"/>
                <w:sz w:val="16"/>
                <w:szCs w:val="16"/>
              </w:rPr>
              <w:t>016</w:t>
            </w:r>
            <w:r>
              <w:rPr>
                <w:rFonts w:hint="eastAsia" w:ascii="宋体" w:hAnsi="宋体" w:eastAsia="宋体" w:cs="宋体"/>
                <w:color w:val="000000"/>
                <w:sz w:val="16"/>
                <w:szCs w:val="16"/>
              </w:rPr>
              <w:t>.1</w:t>
            </w:r>
            <w:r>
              <w:rPr>
                <w:rFonts w:ascii="宋体" w:hAnsi="宋体" w:eastAsia="宋体" w:cs="宋体"/>
                <w:color w:val="000000"/>
                <w:sz w:val="16"/>
                <w:szCs w:val="16"/>
              </w:rPr>
              <w:t>1</w:t>
            </w:r>
            <w:r>
              <w:rPr>
                <w:rFonts w:hint="eastAsia" w:ascii="宋体" w:hAnsi="宋体" w:eastAsia="宋体" w:cs="宋体"/>
                <w:color w:val="000000"/>
                <w:sz w:val="16"/>
                <w:szCs w:val="16"/>
              </w:rPr>
              <w:t>-</w:t>
            </w:r>
            <w:r>
              <w:rPr>
                <w:rFonts w:ascii="宋体" w:hAnsi="宋体" w:eastAsia="宋体" w:cs="宋体"/>
                <w:color w:val="000000"/>
                <w:sz w:val="16"/>
                <w:szCs w:val="16"/>
              </w:rPr>
              <w:t>2018</w:t>
            </w:r>
            <w:r>
              <w:rPr>
                <w:rFonts w:hint="eastAsia" w:ascii="宋体" w:hAnsi="宋体" w:eastAsia="宋体" w:cs="宋体"/>
                <w:color w:val="000000"/>
                <w:sz w:val="16"/>
                <w:szCs w:val="16"/>
              </w:rPr>
              <w:t>.1</w:t>
            </w:r>
            <w:r>
              <w:rPr>
                <w:rFonts w:ascii="宋体" w:hAnsi="宋体" w:eastAsia="宋体" w:cs="宋体"/>
                <w:color w:val="000000"/>
                <w:sz w:val="16"/>
                <w:szCs w:val="16"/>
              </w:rPr>
              <w:t>2</w:t>
            </w:r>
            <w:r>
              <w:rPr>
                <w:rFonts w:hint="eastAsia" w:ascii="宋体" w:hAnsi="宋体" w:eastAsia="宋体" w:cs="宋体"/>
                <w:color w:val="000000"/>
                <w:sz w:val="16"/>
                <w:szCs w:val="16"/>
              </w:rPr>
              <w:t>，中国博士后科学基金面上项目，主持。</w:t>
            </w:r>
          </w:p>
          <w:p w14:paraId="2830C417">
            <w:pPr>
              <w:pStyle w:val="3"/>
              <w:widowControl/>
              <w:spacing w:before="46" w:beforeAutospacing="0" w:afterAutospacing="0" w:line="144" w:lineRule="atLeast"/>
              <w:jc w:val="both"/>
              <w:rPr>
                <w:rFonts w:hint="eastAsia" w:ascii="微软雅黑" w:hAnsi="微软雅黑" w:eastAsia="微软雅黑" w:cs="微软雅黑"/>
                <w:color w:val="333333"/>
                <w:sz w:val="16"/>
                <w:szCs w:val="16"/>
              </w:rPr>
            </w:pPr>
          </w:p>
        </w:tc>
      </w:tr>
      <w:tr w14:paraId="6BE7E88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5ED5A307">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hint="eastAsia" w:ascii="黑体" w:hAnsi="宋体" w:eastAsia="黑体" w:cs="黑体"/>
                <w:color w:val="2E74B5"/>
                <w:sz w:val="28"/>
                <w:szCs w:val="28"/>
              </w:rPr>
              <w:t>主要学术成果</w:t>
            </w:r>
          </w:p>
        </w:tc>
      </w:tr>
      <w:tr w14:paraId="15430C60">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05EF5F4">
            <w:pPr>
              <w:pStyle w:val="3"/>
              <w:widowControl/>
              <w:spacing w:beforeAutospacing="0" w:afterAutospacing="0" w:line="280" w:lineRule="atLeast"/>
              <w:ind w:right="-105"/>
              <w:jc w:val="both"/>
              <w:rPr>
                <w:rFonts w:hint="eastAsia" w:ascii="黑体" w:hAnsi="宋体" w:eastAsia="黑体" w:cs="黑体"/>
                <w:b/>
                <w:color w:val="2E74B5"/>
              </w:rPr>
            </w:pPr>
            <w:r>
              <w:rPr>
                <w:rStyle w:val="6"/>
                <w:rFonts w:hint="eastAsia" w:ascii="黑体" w:hAnsi="宋体" w:eastAsia="黑体" w:cs="黑体"/>
                <w:color w:val="2E74B5"/>
              </w:rPr>
              <w:t>期刊论文</w:t>
            </w:r>
          </w:p>
          <w:p w14:paraId="5272AFD2">
            <w:pPr>
              <w:pStyle w:val="8"/>
              <w:numPr>
                <w:ilvl w:val="0"/>
                <w:numId w:val="1"/>
              </w:numPr>
              <w:autoSpaceDE w:val="0"/>
              <w:autoSpaceDN w:val="0"/>
              <w:adjustRightInd w:val="0"/>
              <w:ind w:firstLineChars="0"/>
              <w:rPr>
                <w:rFonts w:ascii="Times New Roman" w:hAnsi="Times New Roman" w:cs="Times New Roman"/>
                <w:sz w:val="16"/>
                <w:szCs w:val="16"/>
              </w:rPr>
            </w:pPr>
            <w:r>
              <w:rPr>
                <w:rFonts w:ascii="Times New Roman" w:hAnsi="Times New Roman" w:cs="Times New Roman"/>
                <w:b/>
                <w:bCs/>
                <w:sz w:val="16"/>
                <w:szCs w:val="16"/>
              </w:rPr>
              <w:t>Deng WP</w:t>
            </w:r>
            <w:r>
              <w:rPr>
                <w:rFonts w:ascii="Times New Roman" w:hAnsi="Times New Roman" w:cs="Times New Roman"/>
                <w:sz w:val="16"/>
                <w:szCs w:val="16"/>
              </w:rPr>
              <w:t xml:space="preserve">, Wang SL, Wang LP, Lv C., Li YL, Feng T, Qin ZQ, Xu J *. Laboratory Evaluation of a Basic Recombinase Polymerase Amplification (RPA) Assay for Early Detection of Schistosoma japonicum. </w:t>
            </w:r>
            <w:r>
              <w:rPr>
                <w:rFonts w:ascii="Times New Roman" w:hAnsi="Times New Roman" w:cs="Times New Roman"/>
                <w:i/>
                <w:iCs/>
                <w:sz w:val="16"/>
                <w:szCs w:val="16"/>
              </w:rPr>
              <w:t>Pathogens,</w:t>
            </w:r>
            <w:r>
              <w:rPr>
                <w:rFonts w:ascii="Times New Roman" w:hAnsi="Times New Roman" w:cs="Times New Roman"/>
                <w:sz w:val="16"/>
                <w:szCs w:val="16"/>
              </w:rPr>
              <w:t xml:space="preserve"> 2022,11,319.</w:t>
            </w:r>
          </w:p>
          <w:p w14:paraId="3B7C473E">
            <w:pPr>
              <w:pStyle w:val="8"/>
              <w:widowControl/>
              <w:numPr>
                <w:ilvl w:val="0"/>
                <w:numId w:val="1"/>
              </w:numPr>
              <w:ind w:firstLineChars="0"/>
              <w:jc w:val="left"/>
              <w:rPr>
                <w:rFonts w:ascii="Times New Roman" w:hAnsi="Times New Roman" w:eastAsia="仿宋" w:cs="Times New Roman"/>
                <w:bCs/>
                <w:color w:val="000000" w:themeColor="text1"/>
                <w:sz w:val="16"/>
                <w:szCs w:val="16"/>
                <w14:textFill>
                  <w14:solidFill>
                    <w14:schemeClr w14:val="tx1"/>
                  </w14:solidFill>
                </w14:textFill>
              </w:rPr>
            </w:pPr>
            <w:r>
              <w:rPr>
                <w:rFonts w:ascii="Times New Roman" w:hAnsi="Times New Roman" w:eastAsia="仿宋" w:cs="Times New Roman"/>
                <w:color w:val="000000" w:themeColor="text1"/>
                <w:sz w:val="16"/>
                <w:szCs w:val="16"/>
                <w14:textFill>
                  <w14:solidFill>
                    <w14:schemeClr w14:val="tx1"/>
                  </w14:solidFill>
                </w14:textFill>
              </w:rPr>
              <w:t xml:space="preserve">Wang Q, Wen YL, Li Y, Liang W, Li W, Li Y, Wu JH, Zhu HC, Zhao KK, Zhang J, Jia NQ*, </w:t>
            </w:r>
            <w:r>
              <w:rPr>
                <w:rFonts w:ascii="Times New Roman" w:hAnsi="Times New Roman" w:eastAsia="仿宋" w:cs="Times New Roman"/>
                <w:b/>
                <w:bCs/>
                <w:color w:val="000000" w:themeColor="text1"/>
                <w:sz w:val="16"/>
                <w:szCs w:val="16"/>
                <w14:textFill>
                  <w14:solidFill>
                    <w14:schemeClr w14:val="tx1"/>
                  </w14:solidFill>
                </w14:textFill>
              </w:rPr>
              <w:t>Deng WP*</w:t>
            </w:r>
            <w:r>
              <w:rPr>
                <w:rFonts w:ascii="Times New Roman" w:hAnsi="Times New Roman" w:eastAsia="仿宋" w:cs="Times New Roman"/>
                <w:color w:val="000000" w:themeColor="text1"/>
                <w:sz w:val="16"/>
                <w:szCs w:val="16"/>
                <w14:textFill>
                  <w14:solidFill>
                    <w14:schemeClr w14:val="tx1"/>
                  </w14:solidFill>
                </w14:textFill>
              </w:rPr>
              <w:t xml:space="preserve">, Liu G*. Ultrasensitive Electrochemical Biosensor of Bacterial 16S rRNA Gene Based on polyA DNA Probes. </w:t>
            </w:r>
            <w:r>
              <w:rPr>
                <w:rFonts w:ascii="Times New Roman" w:hAnsi="Times New Roman" w:eastAsia="仿宋" w:cs="Times New Roman"/>
                <w:bCs/>
                <w:i/>
                <w:color w:val="000000" w:themeColor="text1"/>
                <w:sz w:val="16"/>
                <w:szCs w:val="16"/>
                <w14:textFill>
                  <w14:solidFill>
                    <w14:schemeClr w14:val="tx1"/>
                  </w14:solidFill>
                </w14:textFill>
              </w:rPr>
              <w:t>Analytical Chemistry</w:t>
            </w:r>
            <w:r>
              <w:rPr>
                <w:rFonts w:ascii="Times New Roman" w:hAnsi="Times New Roman" w:eastAsia="仿宋" w:cs="Times New Roman"/>
                <w:bCs/>
                <w:color w:val="000000" w:themeColor="text1"/>
                <w:sz w:val="16"/>
                <w:szCs w:val="16"/>
                <w14:textFill>
                  <w14:solidFill>
                    <w14:schemeClr w14:val="tx1"/>
                  </w14:solidFill>
                </w14:textFill>
              </w:rPr>
              <w:t>. 2019,91:9277.</w:t>
            </w:r>
          </w:p>
          <w:p w14:paraId="630D6DDC">
            <w:pPr>
              <w:widowControl/>
              <w:numPr>
                <w:ilvl w:val="0"/>
                <w:numId w:val="1"/>
              </w:numPr>
              <w:jc w:val="left"/>
              <w:rPr>
                <w:rFonts w:ascii="Times New Roman" w:hAnsi="Times New Roman" w:eastAsia="仿宋" w:cs="Times New Roman"/>
                <w:color w:val="000000" w:themeColor="text1"/>
                <w:sz w:val="16"/>
                <w:szCs w:val="16"/>
                <w14:textFill>
                  <w14:solidFill>
                    <w14:schemeClr w14:val="tx1"/>
                  </w14:solidFill>
                </w14:textFill>
              </w:rPr>
            </w:pPr>
            <w:r>
              <w:rPr>
                <w:rFonts w:ascii="Times New Roman" w:hAnsi="Times New Roman" w:eastAsia="仿宋" w:cs="Times New Roman"/>
                <w:b/>
                <w:bCs/>
                <w:color w:val="000000" w:themeColor="text1"/>
                <w:sz w:val="16"/>
                <w:szCs w:val="16"/>
                <w14:textFill>
                  <w14:solidFill>
                    <w14:schemeClr w14:val="tx1"/>
                  </w14:solidFill>
                </w14:textFill>
              </w:rPr>
              <w:t>Deng WP,</w:t>
            </w:r>
            <w:r>
              <w:rPr>
                <w:rFonts w:ascii="Times New Roman" w:hAnsi="Times New Roman" w:eastAsia="仿宋" w:cs="Times New Roman"/>
                <w:color w:val="000000" w:themeColor="text1"/>
                <w:sz w:val="16"/>
                <w:szCs w:val="16"/>
                <w14:textFill>
                  <w14:solidFill>
                    <w14:schemeClr w14:val="tx1"/>
                  </w14:solidFill>
                </w14:textFill>
              </w:rPr>
              <w:t xml:space="preserve"> Dou YZ, Song P, Xu H, Gao JM, Lu JX, Song SP, Zuo XL. Lab on smartphone with interfaced electrochemical chips for onsite gender verification. </w:t>
            </w:r>
            <w:r>
              <w:rPr>
                <w:rFonts w:ascii="Times New Roman" w:hAnsi="Times New Roman" w:eastAsia="仿宋" w:cs="Times New Roman"/>
                <w:bCs/>
                <w:i/>
                <w:color w:val="000000" w:themeColor="text1"/>
                <w:sz w:val="16"/>
                <w:szCs w:val="16"/>
                <w14:textFill>
                  <w14:solidFill>
                    <w14:schemeClr w14:val="tx1"/>
                  </w14:solidFill>
                </w14:textFill>
              </w:rPr>
              <w:t>Journal of Electrroanalytical Chemistry,</w:t>
            </w:r>
            <w:r>
              <w:rPr>
                <w:rFonts w:ascii="Times New Roman" w:hAnsi="Times New Roman" w:eastAsia="仿宋" w:cs="Times New Roman"/>
                <w:b/>
                <w:i/>
                <w:color w:val="000000" w:themeColor="text1"/>
                <w:sz w:val="16"/>
                <w:szCs w:val="16"/>
                <w14:textFill>
                  <w14:solidFill>
                    <w14:schemeClr w14:val="tx1"/>
                  </w14:solidFill>
                </w14:textFill>
              </w:rPr>
              <w:t xml:space="preserve"> </w:t>
            </w:r>
            <w:r>
              <w:rPr>
                <w:rFonts w:ascii="Times New Roman" w:hAnsi="Times New Roman" w:eastAsia="仿宋" w:cs="Times New Roman"/>
                <w:color w:val="000000" w:themeColor="text1"/>
                <w:sz w:val="16"/>
                <w:szCs w:val="16"/>
                <w14:textFill>
                  <w14:solidFill>
                    <w14:schemeClr w14:val="tx1"/>
                  </w14:solidFill>
                </w14:textFill>
              </w:rPr>
              <w:t>2016,777:117.</w:t>
            </w:r>
          </w:p>
          <w:p w14:paraId="49530C05">
            <w:pPr>
              <w:pStyle w:val="8"/>
              <w:numPr>
                <w:ilvl w:val="0"/>
                <w:numId w:val="1"/>
              </w:numPr>
              <w:autoSpaceDE w:val="0"/>
              <w:autoSpaceDN w:val="0"/>
              <w:adjustRightInd w:val="0"/>
              <w:ind w:firstLineChars="0"/>
              <w:rPr>
                <w:rFonts w:ascii="Times New Roman" w:hAnsi="Times New Roman" w:eastAsia="仿宋" w:cs="Times New Roman"/>
                <w:color w:val="000000" w:themeColor="text1"/>
                <w:sz w:val="16"/>
                <w:szCs w:val="16"/>
                <w14:textFill>
                  <w14:solidFill>
                    <w14:schemeClr w14:val="tx1"/>
                  </w14:solidFill>
                </w14:textFill>
              </w:rPr>
            </w:pPr>
            <w:r>
              <w:rPr>
                <w:rFonts w:ascii="Times New Roman" w:hAnsi="Times New Roman" w:eastAsia="仿宋" w:cs="Times New Roman"/>
                <w:b/>
                <w:bCs/>
                <w:color w:val="000000" w:themeColor="text1"/>
                <w:sz w:val="16"/>
                <w:szCs w:val="16"/>
                <w14:textFill>
                  <w14:solidFill>
                    <w14:schemeClr w14:val="tx1"/>
                  </w14:solidFill>
                </w14:textFill>
              </w:rPr>
              <w:t xml:space="preserve">Deng WP, </w:t>
            </w:r>
            <w:r>
              <w:rPr>
                <w:rFonts w:ascii="Times New Roman" w:hAnsi="Times New Roman" w:eastAsia="仿宋" w:cs="Times New Roman"/>
                <w:color w:val="000000" w:themeColor="text1"/>
                <w:sz w:val="16"/>
                <w:szCs w:val="16"/>
                <w14:textFill>
                  <w14:solidFill>
                    <w14:schemeClr w14:val="tx1"/>
                  </w14:solidFill>
                </w14:textFill>
              </w:rPr>
              <w:t>Xu bin, Hu HY, Li JY，Hu W*, Song,SP*, Feng Z*, Fan CH*. Diagnosis of schistosomiasis japonica with interfacial co-assembly-based multi-channel electrochemical immunosensor arrays. Scientific Reports. 2013, 3: e1789.</w:t>
            </w:r>
          </w:p>
          <w:p w14:paraId="252A735B">
            <w:pPr>
              <w:numPr>
                <w:ilvl w:val="0"/>
                <w:numId w:val="1"/>
              </w:numPr>
              <w:rPr>
                <w:rFonts w:ascii="Times New Roman" w:hAnsi="Times New Roman" w:cs="Times New Roman"/>
                <w:bCs/>
                <w:sz w:val="16"/>
                <w:szCs w:val="16"/>
              </w:rPr>
            </w:pPr>
            <w:r>
              <w:rPr>
                <w:rFonts w:ascii="Times New Roman" w:hAnsi="Times New Roman" w:cs="Times New Roman"/>
                <w:bCs/>
                <w:sz w:val="16"/>
                <w:szCs w:val="16"/>
              </w:rPr>
              <w:t>王丽萍，吕超，秦志强，许静，</w:t>
            </w:r>
            <w:r>
              <w:rPr>
                <w:rFonts w:ascii="Times New Roman" w:hAnsi="Times New Roman" w:cs="Times New Roman"/>
                <w:b/>
                <w:sz w:val="16"/>
                <w:szCs w:val="16"/>
              </w:rPr>
              <w:t>邓王平*</w:t>
            </w:r>
            <w:r>
              <w:rPr>
                <w:rFonts w:ascii="Times New Roman" w:hAnsi="Times New Roman" w:cs="Times New Roman"/>
                <w:bCs/>
                <w:sz w:val="16"/>
                <w:szCs w:val="16"/>
              </w:rPr>
              <w:t>；基于重组酶聚合酶扩增的曼氏血吸虫核酸可视化检测技术的建立及初步评价. 中国寄生虫学与寄生虫病杂志，2022,40 (3),337-343.</w:t>
            </w:r>
          </w:p>
          <w:p w14:paraId="0AC76A8F">
            <w:pPr>
              <w:numPr>
                <w:ilvl w:val="0"/>
                <w:numId w:val="1"/>
              </w:numPr>
              <w:rPr>
                <w:rFonts w:ascii="Times New Roman" w:hAnsi="Times New Roman" w:cs="Times New Roman"/>
                <w:bCs/>
                <w:sz w:val="16"/>
                <w:szCs w:val="16"/>
              </w:rPr>
            </w:pPr>
            <w:r>
              <w:rPr>
                <w:rFonts w:ascii="Times New Roman" w:hAnsi="Times New Roman" w:cs="Times New Roman"/>
                <w:b/>
                <w:bCs/>
                <w:sz w:val="16"/>
                <w:szCs w:val="16"/>
              </w:rPr>
              <w:t>邓王平</w:t>
            </w:r>
            <w:r>
              <w:rPr>
                <w:rFonts w:ascii="Times New Roman" w:hAnsi="Times New Roman" w:cs="Times New Roman"/>
                <w:bCs/>
                <w:sz w:val="16"/>
                <w:szCs w:val="16"/>
              </w:rPr>
              <w:t>,</w:t>
            </w:r>
            <w:r>
              <w:rPr>
                <w:rFonts w:ascii="Times New Roman" w:hAnsi="Times New Roman" w:cs="Times New Roman"/>
                <w:bCs/>
                <w:sz w:val="16"/>
                <w:szCs w:val="16"/>
                <w:u w:val="single"/>
              </w:rPr>
              <w:t xml:space="preserve"> </w:t>
            </w:r>
            <w:r>
              <w:rPr>
                <w:rFonts w:ascii="Times New Roman" w:hAnsi="Times New Roman" w:cs="Times New Roman"/>
                <w:bCs/>
                <w:sz w:val="16"/>
                <w:szCs w:val="16"/>
              </w:rPr>
              <w:t>徐斌, 洪清华, 王盛琳, 吕超, 李银龙, 宋世平, 陈军虎, 许静, 李石柱, 胡薇,  周晓农</w:t>
            </w:r>
            <w:r>
              <w:rPr>
                <w:rFonts w:ascii="Times New Roman" w:hAnsi="Times New Roman" w:cs="Times New Roman"/>
                <w:b/>
                <w:sz w:val="16"/>
                <w:szCs w:val="16"/>
                <w:vertAlign w:val="superscript"/>
              </w:rPr>
              <w:t>*</w:t>
            </w:r>
            <w:r>
              <w:rPr>
                <w:rFonts w:ascii="Times New Roman" w:hAnsi="Times New Roman" w:cs="Times New Roman"/>
                <w:bCs/>
                <w:sz w:val="16"/>
                <w:szCs w:val="16"/>
              </w:rPr>
              <w:t>; 重组酶聚合酶扩增结合电化学DNA传感器检测日本血吸虫方法的建立.</w:t>
            </w:r>
            <w:r>
              <w:rPr>
                <w:rFonts w:ascii="Times New Roman" w:hAnsi="Times New Roman" w:cs="Times New Roman"/>
                <w:b/>
                <w:bCs/>
                <w:i/>
                <w:sz w:val="16"/>
                <w:szCs w:val="16"/>
              </w:rPr>
              <w:t>中国寄生虫学与寄生虫病杂志</w:t>
            </w:r>
            <w:r>
              <w:rPr>
                <w:rFonts w:ascii="Times New Roman" w:hAnsi="Times New Roman" w:cs="Times New Roman"/>
                <w:bCs/>
                <w:sz w:val="16"/>
                <w:szCs w:val="16"/>
              </w:rPr>
              <w:t>，2020, 38(2),168-174.</w:t>
            </w:r>
          </w:p>
          <w:p w14:paraId="4B9C4AB9">
            <w:pPr>
              <w:numPr>
                <w:ilvl w:val="0"/>
                <w:numId w:val="1"/>
              </w:numPr>
              <w:rPr>
                <w:rFonts w:ascii="Times New Roman" w:hAnsi="Times New Roman" w:cs="Times New Roman"/>
                <w:bCs/>
                <w:sz w:val="16"/>
                <w:szCs w:val="16"/>
              </w:rPr>
            </w:pPr>
            <w:r>
              <w:rPr>
                <w:rFonts w:ascii="Times New Roman" w:hAnsi="Times New Roman" w:cs="Times New Roman"/>
                <w:b/>
                <w:bCs/>
                <w:sz w:val="16"/>
                <w:szCs w:val="16"/>
              </w:rPr>
              <w:t>邓王平</w:t>
            </w:r>
            <w:r>
              <w:rPr>
                <w:rFonts w:ascii="Times New Roman" w:hAnsi="Times New Roman" w:cs="Times New Roman"/>
                <w:bCs/>
                <w:sz w:val="16"/>
                <w:szCs w:val="16"/>
              </w:rPr>
              <w:t>, 洪清华, 徐斌, 王盛琳, 王丽萍, 许静, 胡薇, 周晓农</w:t>
            </w:r>
            <w:r>
              <w:rPr>
                <w:rFonts w:ascii="Times New Roman" w:hAnsi="Times New Roman" w:cs="Times New Roman"/>
                <w:b/>
                <w:sz w:val="16"/>
                <w:szCs w:val="16"/>
                <w:vertAlign w:val="superscript"/>
              </w:rPr>
              <w:t>*</w:t>
            </w:r>
            <w:r>
              <w:rPr>
                <w:rFonts w:ascii="Times New Roman" w:hAnsi="Times New Roman" w:cs="Times New Roman"/>
                <w:bCs/>
                <w:sz w:val="16"/>
                <w:szCs w:val="16"/>
              </w:rPr>
              <w:t>;基于 RPA-LFD 的日本血吸虫循环核酸快速可视化检测方法的建立及初步评价.</w:t>
            </w:r>
            <w:r>
              <w:rPr>
                <w:rFonts w:ascii="Times New Roman" w:hAnsi="Times New Roman" w:cs="Times New Roman"/>
                <w:b/>
                <w:bCs/>
                <w:i/>
                <w:sz w:val="16"/>
                <w:szCs w:val="16"/>
              </w:rPr>
              <w:t>中国寄生虫学与寄生虫病杂志</w:t>
            </w:r>
            <w:r>
              <w:rPr>
                <w:rFonts w:ascii="Times New Roman" w:hAnsi="Times New Roman" w:cs="Times New Roman"/>
                <w:bCs/>
                <w:sz w:val="16"/>
                <w:szCs w:val="16"/>
              </w:rPr>
              <w:t>，2020, 38(3),286-292.</w:t>
            </w:r>
          </w:p>
          <w:p w14:paraId="06D2B71A">
            <w:pPr>
              <w:pStyle w:val="8"/>
              <w:numPr>
                <w:ilvl w:val="0"/>
                <w:numId w:val="1"/>
              </w:numPr>
              <w:autoSpaceDE w:val="0"/>
              <w:autoSpaceDN w:val="0"/>
              <w:adjustRightInd w:val="0"/>
              <w:ind w:firstLineChars="0"/>
              <w:jc w:val="left"/>
              <w:rPr>
                <w:rFonts w:hint="eastAsia" w:ascii="Times New Roman" w:hAnsi="Times New Roman" w:eastAsia="仿宋" w:cs="Times New Roman"/>
                <w:color w:val="000000" w:themeColor="text1"/>
                <w:sz w:val="16"/>
                <w:szCs w:val="16"/>
                <w14:textFill>
                  <w14:solidFill>
                    <w14:schemeClr w14:val="tx1"/>
                  </w14:solidFill>
                </w14:textFill>
              </w:rPr>
            </w:pPr>
            <w:r>
              <w:rPr>
                <w:rFonts w:ascii="Times New Roman" w:hAnsi="Times New Roman" w:eastAsia="仿宋" w:cs="Times New Roman"/>
                <w:color w:val="000000" w:themeColor="text1"/>
                <w:sz w:val="16"/>
                <w:szCs w:val="16"/>
                <w14:textFill>
                  <w14:solidFill>
                    <w14:schemeClr w14:val="tx1"/>
                  </w14:solidFill>
                </w14:textFill>
              </w:rPr>
              <w:t xml:space="preserve">Lv C, </w:t>
            </w:r>
            <w:r>
              <w:rPr>
                <w:rFonts w:ascii="Times New Roman" w:hAnsi="Times New Roman" w:eastAsia="仿宋" w:cs="Times New Roman"/>
                <w:b/>
                <w:bCs/>
                <w:color w:val="000000" w:themeColor="text1"/>
                <w:sz w:val="16"/>
                <w:szCs w:val="16"/>
                <w14:textFill>
                  <w14:solidFill>
                    <w14:schemeClr w14:val="tx1"/>
                  </w14:solidFill>
                </w14:textFill>
              </w:rPr>
              <w:t>Deng WP</w:t>
            </w:r>
            <w:r>
              <w:rPr>
                <w:rFonts w:ascii="Times New Roman" w:hAnsi="Times New Roman" w:eastAsia="仿宋" w:cs="Times New Roman"/>
                <w:color w:val="000000" w:themeColor="text1"/>
                <w:sz w:val="16"/>
                <w:szCs w:val="16"/>
                <w14:textFill>
                  <w14:solidFill>
                    <w14:schemeClr w14:val="tx1"/>
                  </w14:solidFill>
                </w14:textFill>
              </w:rPr>
              <w:t>, Wang LP, Qin ZQ, Zhou XN, Xu J*. Molecular Techniques as Alternatives of Diagnostic Tools in China as Schistosomiasis Moving towards Elimination,</w:t>
            </w:r>
            <w:r>
              <w:rPr>
                <w:rFonts w:ascii="Times New Roman" w:hAnsi="Times New Roman" w:eastAsia="仿宋" w:cs="Times New Roman"/>
                <w:i/>
                <w:iCs/>
                <w:color w:val="000000" w:themeColor="text1"/>
                <w:sz w:val="16"/>
                <w:szCs w:val="16"/>
                <w14:textFill>
                  <w14:solidFill>
                    <w14:schemeClr w14:val="tx1"/>
                  </w14:solidFill>
                </w14:textFill>
              </w:rPr>
              <w:t xml:space="preserve"> Pathogens</w:t>
            </w:r>
            <w:r>
              <w:rPr>
                <w:rFonts w:ascii="Times New Roman" w:hAnsi="Times New Roman" w:eastAsia="仿宋" w:cs="Times New Roman"/>
                <w:color w:val="000000" w:themeColor="text1"/>
                <w:sz w:val="16"/>
                <w:szCs w:val="16"/>
                <w14:textFill>
                  <w14:solidFill>
                    <w14:schemeClr w14:val="tx1"/>
                  </w14:solidFill>
                </w14:textFill>
              </w:rPr>
              <w:t>, 2022, 11(3): 287</w:t>
            </w:r>
          </w:p>
          <w:p w14:paraId="7CFC575B">
            <w:pPr>
              <w:pStyle w:val="8"/>
              <w:numPr>
                <w:ilvl w:val="0"/>
                <w:numId w:val="1"/>
              </w:numPr>
              <w:autoSpaceDE w:val="0"/>
              <w:autoSpaceDN w:val="0"/>
              <w:adjustRightInd w:val="0"/>
              <w:ind w:firstLineChars="0"/>
              <w:rPr>
                <w:rFonts w:ascii="Times New Roman" w:hAnsi="Times New Roman" w:cs="Times New Roman"/>
                <w:sz w:val="16"/>
                <w:szCs w:val="16"/>
              </w:rPr>
            </w:pPr>
            <w:r>
              <w:rPr>
                <w:rFonts w:ascii="Times New Roman" w:hAnsi="Times New Roman" w:eastAsia="仿宋" w:cs="Times New Roman"/>
                <w:color w:val="000000" w:themeColor="text1"/>
                <w:sz w:val="16"/>
                <w:szCs w:val="16"/>
                <w14:textFill>
                  <w14:solidFill>
                    <w14:schemeClr w14:val="tx1"/>
                  </w14:solidFill>
                </w14:textFill>
              </w:rPr>
              <w:t>Dou YZ , Jiang ZN ,</w:t>
            </w:r>
            <w:r>
              <w:rPr>
                <w:rFonts w:ascii="Times New Roman" w:hAnsi="Times New Roman" w:eastAsia="仿宋" w:cs="Times New Roman"/>
                <w:b/>
                <w:bCs/>
                <w:color w:val="000000" w:themeColor="text1"/>
                <w:sz w:val="16"/>
                <w:szCs w:val="16"/>
                <w14:textFill>
                  <w14:solidFill>
                    <w14:schemeClr w14:val="tx1"/>
                  </w14:solidFill>
                </w14:textFill>
              </w:rPr>
              <w:t>Deng WP</w:t>
            </w:r>
            <w:r>
              <w:rPr>
                <w:rFonts w:ascii="Times New Roman" w:hAnsi="Times New Roman" w:eastAsia="仿宋" w:cs="Times New Roman"/>
                <w:color w:val="000000" w:themeColor="text1"/>
                <w:sz w:val="16"/>
                <w:szCs w:val="16"/>
                <w14:textFill>
                  <w14:solidFill>
                    <w14:schemeClr w14:val="tx1"/>
                  </w14:solidFill>
                </w14:textFill>
              </w:rPr>
              <w:t>, Jing Su, Shixing Chen Haiyun Song Ali Aldalbahi , Xiaolei Zuo  Shiping Song ⁎, Jiye Shi, Chunhai Fan ⁎.Portable detection of clenbuterol using</w:t>
            </w:r>
            <w:r>
              <w:rPr>
                <w:rFonts w:ascii="Times New Roman" w:hAnsi="Times New Roman" w:cs="Times New Roman"/>
                <w:sz w:val="16"/>
                <w:szCs w:val="16"/>
              </w:rPr>
              <w:t xml:space="preserve"> a smartphone-based electrochemical biosensor with electric field-driven acceleration. </w:t>
            </w:r>
            <w:r>
              <w:rPr>
                <w:rFonts w:ascii="Times New Roman" w:hAnsi="Times New Roman" w:cs="Times New Roman"/>
                <w:i/>
                <w:iCs/>
                <w:sz w:val="16"/>
                <w:szCs w:val="16"/>
              </w:rPr>
              <w:t>Journal of Electrroanalytical Chemistry,</w:t>
            </w:r>
            <w:r>
              <w:rPr>
                <w:rFonts w:ascii="Times New Roman" w:hAnsi="Times New Roman" w:cs="Times New Roman"/>
                <w:sz w:val="16"/>
                <w:szCs w:val="16"/>
              </w:rPr>
              <w:t>2016,781 ,339-344.</w:t>
            </w:r>
          </w:p>
          <w:p w14:paraId="2CE8335B">
            <w:pPr>
              <w:pStyle w:val="8"/>
              <w:numPr>
                <w:ilvl w:val="0"/>
                <w:numId w:val="1"/>
              </w:numPr>
              <w:autoSpaceDE w:val="0"/>
              <w:autoSpaceDN w:val="0"/>
              <w:adjustRightInd w:val="0"/>
              <w:ind w:firstLineChars="0"/>
              <w:rPr>
                <w:rFonts w:ascii="Times New Roman" w:hAnsi="Times New Roman" w:cs="Times New Roman"/>
                <w:sz w:val="16"/>
                <w:szCs w:val="16"/>
              </w:rPr>
            </w:pPr>
            <w:r>
              <w:rPr>
                <w:rFonts w:ascii="Times New Roman" w:hAnsi="Times New Roman" w:cs="Times New Roman"/>
                <w:sz w:val="16"/>
                <w:szCs w:val="16"/>
              </w:rPr>
              <w:t xml:space="preserve">Su J, Liu W, Chen S X. </w:t>
            </w:r>
            <w:r>
              <w:rPr>
                <w:rFonts w:ascii="Times New Roman" w:hAnsi="Times New Roman" w:cs="Times New Roman"/>
                <w:b/>
                <w:bCs/>
                <w:sz w:val="16"/>
                <w:szCs w:val="16"/>
              </w:rPr>
              <w:t>Deng WP,</w:t>
            </w:r>
            <w:r>
              <w:rPr>
                <w:rFonts w:ascii="Times New Roman" w:hAnsi="Times New Roman" w:cs="Times New Roman"/>
                <w:sz w:val="16"/>
                <w:szCs w:val="16"/>
              </w:rPr>
              <w:t xml:space="preserve"> Ding X. Song SP. A Carbon-Based DNA Framework Nano-Bio Interface for Biosensing with High Sensitivity and a High Signal-to-Noise Ratio. </w:t>
            </w:r>
            <w:r>
              <w:rPr>
                <w:rFonts w:ascii="Times New Roman" w:hAnsi="Times New Roman" w:cs="Times New Roman"/>
                <w:i/>
                <w:iCs/>
                <w:sz w:val="16"/>
                <w:szCs w:val="16"/>
              </w:rPr>
              <w:t>ACS sensor</w:t>
            </w:r>
            <w:r>
              <w:rPr>
                <w:rFonts w:ascii="Times New Roman" w:hAnsi="Times New Roman" w:cs="Times New Roman"/>
                <w:b/>
                <w:bCs/>
                <w:i/>
                <w:iCs/>
                <w:sz w:val="16"/>
                <w:szCs w:val="16"/>
              </w:rPr>
              <w:t>.</w:t>
            </w:r>
            <w:r>
              <w:rPr>
                <w:rFonts w:ascii="Times New Roman" w:hAnsi="Times New Roman" w:cs="Times New Roman"/>
                <w:sz w:val="16"/>
                <w:szCs w:val="16"/>
              </w:rPr>
              <w:t>2020,5(12), 3979-3987.</w:t>
            </w:r>
          </w:p>
          <w:p w14:paraId="0E16A1BB">
            <w:pPr>
              <w:pStyle w:val="8"/>
              <w:numPr>
                <w:ilvl w:val="0"/>
                <w:numId w:val="1"/>
              </w:numPr>
              <w:autoSpaceDE w:val="0"/>
              <w:autoSpaceDN w:val="0"/>
              <w:adjustRightInd w:val="0"/>
              <w:ind w:firstLineChars="0"/>
              <w:rPr>
                <w:rFonts w:ascii="Times New Roman" w:hAnsi="Times New Roman" w:cs="Times New Roman"/>
                <w:sz w:val="16"/>
                <w:szCs w:val="16"/>
              </w:rPr>
            </w:pPr>
            <w:r>
              <w:rPr>
                <w:rFonts w:ascii="Times New Roman" w:hAnsi="Times New Roman" w:cs="Times New Roman"/>
                <w:sz w:val="16"/>
                <w:szCs w:val="16"/>
              </w:rPr>
              <w:t>Chen SX, Su J. Zhao ZH. Shao Y. Dou YZ. Li F.</w:t>
            </w:r>
            <w:r>
              <w:rPr>
                <w:rFonts w:ascii="Times New Roman" w:hAnsi="Times New Roman" w:cs="Times New Roman"/>
                <w:b/>
                <w:bCs/>
                <w:i/>
                <w:iCs/>
                <w:sz w:val="16"/>
                <w:szCs w:val="16"/>
              </w:rPr>
              <w:t xml:space="preserve"> </w:t>
            </w:r>
            <w:r>
              <w:rPr>
                <w:rFonts w:ascii="Times New Roman" w:hAnsi="Times New Roman" w:cs="Times New Roman"/>
                <w:b/>
                <w:bCs/>
                <w:sz w:val="16"/>
                <w:szCs w:val="16"/>
              </w:rPr>
              <w:t>Deng WP</w:t>
            </w:r>
            <w:r>
              <w:rPr>
                <w:rFonts w:ascii="Times New Roman" w:hAnsi="Times New Roman" w:cs="Times New Roman"/>
                <w:b/>
                <w:bCs/>
                <w:i/>
                <w:iCs/>
                <w:sz w:val="16"/>
                <w:szCs w:val="16"/>
              </w:rPr>
              <w:t>,</w:t>
            </w:r>
            <w:r>
              <w:rPr>
                <w:rFonts w:ascii="Times New Roman" w:hAnsi="Times New Roman" w:cs="Times New Roman"/>
                <w:sz w:val="16"/>
                <w:szCs w:val="16"/>
              </w:rPr>
              <w:t xml:space="preserve"> Shi J.Y Li Q, Zuo XL. Song SP. Fan CH. DNA Framework-Supported Electrochemical Analysis of DNA Methylation for Prostate Cancers.</w:t>
            </w:r>
            <w:r>
              <w:rPr>
                <w:rFonts w:ascii="Times New Roman" w:hAnsi="Times New Roman" w:cs="Times New Roman"/>
                <w:i/>
                <w:iCs/>
                <w:sz w:val="16"/>
                <w:szCs w:val="16"/>
              </w:rPr>
              <w:t xml:space="preserve"> Nano letters.</w:t>
            </w:r>
            <w:r>
              <w:rPr>
                <w:rFonts w:ascii="Times New Roman" w:hAnsi="Times New Roman" w:cs="Times New Roman"/>
                <w:sz w:val="16"/>
                <w:szCs w:val="16"/>
              </w:rPr>
              <w:t>2020.20 (10). 7028-7035.</w:t>
            </w:r>
          </w:p>
          <w:p w14:paraId="3BC4DE1B">
            <w:pPr>
              <w:pStyle w:val="8"/>
              <w:numPr>
                <w:ilvl w:val="0"/>
                <w:numId w:val="1"/>
              </w:numPr>
              <w:autoSpaceDE w:val="0"/>
              <w:autoSpaceDN w:val="0"/>
              <w:adjustRightInd w:val="0"/>
              <w:ind w:firstLineChars="0"/>
              <w:rPr>
                <w:rFonts w:ascii="Times New Roman" w:hAnsi="Times New Roman" w:cs="Times New Roman"/>
                <w:sz w:val="16"/>
                <w:szCs w:val="16"/>
              </w:rPr>
            </w:pPr>
            <w:r>
              <w:rPr>
                <w:rFonts w:ascii="Times New Roman" w:hAnsi="Times New Roman" w:cs="Times New Roman"/>
                <w:iCs/>
                <w:sz w:val="16"/>
                <w:szCs w:val="16"/>
              </w:rPr>
              <w:t xml:space="preserve">Yang F, Zuo XL, Li ZH, </w:t>
            </w:r>
            <w:r>
              <w:rPr>
                <w:rFonts w:ascii="Times New Roman" w:hAnsi="Times New Roman" w:cs="Times New Roman"/>
                <w:b/>
                <w:iCs/>
                <w:sz w:val="16"/>
                <w:szCs w:val="16"/>
              </w:rPr>
              <w:t>Deng WP</w:t>
            </w:r>
            <w:r>
              <w:rPr>
                <w:rFonts w:ascii="Times New Roman" w:hAnsi="Times New Roman" w:cs="Times New Roman"/>
                <w:iCs/>
                <w:sz w:val="16"/>
                <w:szCs w:val="16"/>
              </w:rPr>
              <w:t>, ……Huang Q, Song SP. and Fan CH</w:t>
            </w:r>
            <w:r>
              <w:rPr>
                <w:rFonts w:ascii="Times New Roman" w:hAnsi="Times New Roman" w:cs="Times New Roman"/>
                <w:b/>
                <w:sz w:val="16"/>
                <w:szCs w:val="16"/>
                <w:vertAlign w:val="superscript"/>
              </w:rPr>
              <w:t>*</w:t>
            </w:r>
            <w:r>
              <w:rPr>
                <w:rFonts w:ascii="Times New Roman" w:hAnsi="Times New Roman" w:cs="Times New Roman"/>
                <w:iCs/>
                <w:sz w:val="16"/>
                <w:szCs w:val="16"/>
              </w:rPr>
              <w:t xml:space="preserve">. </w:t>
            </w:r>
            <w:r>
              <w:rPr>
                <w:rFonts w:ascii="Times New Roman" w:hAnsi="Times New Roman" w:cs="Times New Roman"/>
                <w:bCs/>
                <w:sz w:val="16"/>
                <w:szCs w:val="16"/>
              </w:rPr>
              <w:t>A bubble-mediated intelligent microscale electrochemical device for single-step quantitative bioassays.</w:t>
            </w:r>
            <w:r>
              <w:rPr>
                <w:rFonts w:ascii="Times New Roman" w:hAnsi="Times New Roman" w:cs="Times New Roman"/>
                <w:b/>
                <w:bCs/>
                <w:sz w:val="16"/>
                <w:szCs w:val="16"/>
              </w:rPr>
              <w:t xml:space="preserve"> </w:t>
            </w:r>
            <w:r>
              <w:rPr>
                <w:rFonts w:ascii="Times New Roman" w:hAnsi="Times New Roman" w:cs="Times New Roman"/>
                <w:bCs/>
                <w:i/>
                <w:iCs/>
                <w:sz w:val="16"/>
                <w:szCs w:val="16"/>
              </w:rPr>
              <w:t xml:space="preserve">Advanced Materials. </w:t>
            </w:r>
            <w:r>
              <w:rPr>
                <w:rFonts w:ascii="Times New Roman" w:hAnsi="Times New Roman" w:cs="Times New Roman"/>
                <w:bCs/>
                <w:sz w:val="16"/>
                <w:szCs w:val="16"/>
              </w:rPr>
              <w:t>2014</w:t>
            </w:r>
            <w:r>
              <w:rPr>
                <w:rFonts w:ascii="Times New Roman" w:hAnsi="Times New Roman" w:cs="Times New Roman"/>
                <w:sz w:val="16"/>
                <w:szCs w:val="16"/>
              </w:rPr>
              <w:t xml:space="preserve">, </w:t>
            </w:r>
            <w:r>
              <w:rPr>
                <w:rFonts w:ascii="Times New Roman" w:hAnsi="Times New Roman" w:cs="Times New Roman"/>
                <w:i/>
                <w:iCs/>
                <w:sz w:val="16"/>
                <w:szCs w:val="16"/>
              </w:rPr>
              <w:t>26</w:t>
            </w:r>
            <w:r>
              <w:rPr>
                <w:rFonts w:ascii="Times New Roman" w:hAnsi="Times New Roman" w:cs="Times New Roman"/>
                <w:sz w:val="16"/>
                <w:szCs w:val="16"/>
              </w:rPr>
              <w:t>, 4671–4676.</w:t>
            </w:r>
          </w:p>
          <w:p w14:paraId="41949B99">
            <w:pPr>
              <w:pStyle w:val="8"/>
              <w:numPr>
                <w:ilvl w:val="0"/>
                <w:numId w:val="1"/>
              </w:numPr>
              <w:autoSpaceDE w:val="0"/>
              <w:autoSpaceDN w:val="0"/>
              <w:adjustRightInd w:val="0"/>
              <w:ind w:firstLineChars="0"/>
              <w:jc w:val="left"/>
              <w:rPr>
                <w:rFonts w:hint="eastAsia" w:ascii="Times New Roman" w:hAnsi="Times New Roman" w:eastAsia="仿宋" w:cs="Times New Roman"/>
                <w:color w:val="000000" w:themeColor="text1"/>
                <w:sz w:val="16"/>
                <w:szCs w:val="16"/>
                <w14:textFill>
                  <w14:solidFill>
                    <w14:schemeClr w14:val="tx1"/>
                  </w14:solidFill>
                </w14:textFill>
              </w:rPr>
            </w:pPr>
            <w:r>
              <w:rPr>
                <w:rFonts w:ascii="Times New Roman" w:hAnsi="Times New Roman" w:eastAsia="楷体_GB2312" w:cs="Times New Roman"/>
                <w:sz w:val="16"/>
                <w:szCs w:val="16"/>
              </w:rPr>
              <w:t xml:space="preserve"> Li SX, Zhang J, </w:t>
            </w:r>
            <w:r>
              <w:rPr>
                <w:rFonts w:ascii="Times New Roman" w:hAnsi="Times New Roman" w:eastAsia="楷体_GB2312" w:cs="Times New Roman"/>
                <w:b/>
                <w:sz w:val="16"/>
                <w:szCs w:val="16"/>
              </w:rPr>
              <w:t>Deng WP</w:t>
            </w:r>
            <w:r>
              <w:rPr>
                <w:rFonts w:ascii="Times New Roman" w:hAnsi="Times New Roman" w:eastAsia="楷体_GB2312" w:cs="Times New Roman"/>
                <w:sz w:val="16"/>
                <w:szCs w:val="16"/>
              </w:rPr>
              <w:t>, Shen XZ, Song SP, Fan CH</w:t>
            </w:r>
            <w:r>
              <w:rPr>
                <w:rFonts w:ascii="Times New Roman" w:hAnsi="Times New Roman" w:cs="Times New Roman"/>
                <w:b/>
                <w:sz w:val="16"/>
                <w:szCs w:val="16"/>
                <w:vertAlign w:val="superscript"/>
              </w:rPr>
              <w:t>*</w:t>
            </w:r>
            <w:r>
              <w:rPr>
                <w:rFonts w:ascii="Times New Roman" w:hAnsi="Times New Roman" w:eastAsia="楷体_GB2312" w:cs="Times New Roman"/>
                <w:sz w:val="16"/>
                <w:szCs w:val="16"/>
              </w:rPr>
              <w:t xml:space="preserve">. A highly sensitive amperometric immunosensor for clenbuterol detection in livestock urine. </w:t>
            </w:r>
            <w:r>
              <w:rPr>
                <w:rFonts w:ascii="Times New Roman" w:hAnsi="Times New Roman" w:eastAsia="楷体_GB2312" w:cs="Times New Roman"/>
                <w:bCs/>
                <w:i/>
                <w:sz w:val="16"/>
                <w:szCs w:val="16"/>
              </w:rPr>
              <w:t>Electroanalysis</w:t>
            </w:r>
            <w:r>
              <w:rPr>
                <w:rFonts w:ascii="Times New Roman" w:hAnsi="Times New Roman" w:eastAsia="楷体_GB2312" w:cs="Times New Roman"/>
                <w:bCs/>
                <w:sz w:val="16"/>
                <w:szCs w:val="16"/>
              </w:rPr>
              <w:t>.</w:t>
            </w:r>
            <w:r>
              <w:rPr>
                <w:rFonts w:ascii="Times New Roman" w:hAnsi="Times New Roman" w:eastAsia="AdvTTB" w:cs="Times New Roman"/>
                <w:bCs/>
                <w:sz w:val="16"/>
                <w:szCs w:val="16"/>
              </w:rPr>
              <w:t xml:space="preserve"> </w:t>
            </w:r>
            <w:r>
              <w:rPr>
                <w:rFonts w:ascii="Times New Roman" w:hAnsi="Times New Roman" w:eastAsia="AdvTTB" w:cs="Times New Roman"/>
                <w:sz w:val="16"/>
                <w:szCs w:val="16"/>
              </w:rPr>
              <w:t>2013</w:t>
            </w:r>
            <w:r>
              <w:rPr>
                <w:rFonts w:ascii="Times New Roman" w:hAnsi="Times New Roman" w:eastAsia="AdvTTR" w:cs="Times New Roman"/>
                <w:sz w:val="16"/>
                <w:szCs w:val="16"/>
              </w:rPr>
              <w:t xml:space="preserve">, 25(4), 867 </w:t>
            </w:r>
            <w:r>
              <w:rPr>
                <w:rFonts w:ascii="Times New Roman" w:hAnsi="Times New Roman" w:cs="Times New Roman"/>
                <w:sz w:val="16"/>
                <w:szCs w:val="16"/>
              </w:rPr>
              <w:t>–</w:t>
            </w:r>
            <w:r>
              <w:rPr>
                <w:rFonts w:ascii="Times New Roman" w:hAnsi="Times New Roman" w:eastAsia="AdvTTR" w:cs="Times New Roman"/>
                <w:sz w:val="16"/>
                <w:szCs w:val="16"/>
              </w:rPr>
              <w:t xml:space="preserve"> 873</w:t>
            </w:r>
            <w:r>
              <w:rPr>
                <w:rFonts w:hint="eastAsia" w:ascii="Times New Roman" w:hAnsi="Times New Roman" w:eastAsia="AdvTTR" w:cs="Times New Roman"/>
                <w:sz w:val="16"/>
                <w:szCs w:val="16"/>
              </w:rPr>
              <w:t>。</w:t>
            </w:r>
          </w:p>
          <w:p w14:paraId="6807577F">
            <w:pPr>
              <w:numPr>
                <w:ilvl w:val="0"/>
                <w:numId w:val="1"/>
              </w:numPr>
              <w:rPr>
                <w:rFonts w:ascii="Times New Roman" w:hAnsi="Times New Roman" w:cs="Times New Roman"/>
                <w:bCs/>
                <w:sz w:val="16"/>
                <w:szCs w:val="16"/>
              </w:rPr>
            </w:pPr>
            <w:r>
              <w:rPr>
                <w:rFonts w:ascii="Times New Roman" w:hAnsi="Times New Roman" w:cs="Times New Roman"/>
                <w:b/>
                <w:sz w:val="16"/>
                <w:szCs w:val="16"/>
              </w:rPr>
              <w:t>邓王平</w:t>
            </w:r>
            <w:r>
              <w:rPr>
                <w:rFonts w:ascii="Times New Roman" w:hAnsi="Times New Roman" w:cs="Times New Roman"/>
                <w:sz w:val="16"/>
                <w:szCs w:val="16"/>
              </w:rPr>
              <w:t>, 王丽华, 宋世平, 左小磊</w:t>
            </w:r>
            <w:r>
              <w:rPr>
                <w:rFonts w:ascii="Times New Roman" w:hAnsi="Times New Roman" w:cs="Times New Roman"/>
                <w:b/>
                <w:kern w:val="0"/>
                <w:sz w:val="16"/>
                <w:szCs w:val="16"/>
                <w:vertAlign w:val="superscript"/>
              </w:rPr>
              <w:t>*</w:t>
            </w:r>
            <w:r>
              <w:rPr>
                <w:rFonts w:ascii="Times New Roman" w:hAnsi="Times New Roman" w:cs="Times New Roman"/>
                <w:b/>
                <w:kern w:val="0"/>
                <w:sz w:val="16"/>
                <w:szCs w:val="16"/>
              </w:rPr>
              <w:t>.</w:t>
            </w:r>
            <w:r>
              <w:rPr>
                <w:rFonts w:ascii="Times New Roman" w:hAnsi="Times New Roman" w:cs="Times New Roman"/>
                <w:kern w:val="0"/>
                <w:sz w:val="16"/>
                <w:szCs w:val="16"/>
              </w:rPr>
              <w:t>生物传感器在POCT中的应用研究.</w:t>
            </w:r>
            <w:r>
              <w:rPr>
                <w:rFonts w:ascii="Times New Roman" w:hAnsi="Times New Roman" w:eastAsia="楷体" w:cs="Times New Roman"/>
                <w:kern w:val="0"/>
                <w:sz w:val="16"/>
                <w:szCs w:val="16"/>
              </w:rPr>
              <w:t xml:space="preserve"> </w:t>
            </w:r>
            <w:r>
              <w:rPr>
                <w:rFonts w:ascii="Times New Roman" w:hAnsi="Times New Roman" w:eastAsia="楷体" w:cs="Times New Roman"/>
                <w:b/>
                <w:i/>
                <w:kern w:val="0"/>
                <w:sz w:val="16"/>
                <w:szCs w:val="16"/>
              </w:rPr>
              <w:t>化学进展</w:t>
            </w:r>
            <w:r>
              <w:rPr>
                <w:rFonts w:ascii="Times New Roman" w:hAnsi="Times New Roman" w:eastAsia="楷体" w:cs="Times New Roman"/>
                <w:kern w:val="0"/>
                <w:sz w:val="16"/>
                <w:szCs w:val="16"/>
              </w:rPr>
              <w:t>，2016, 9:61.</w:t>
            </w:r>
          </w:p>
          <w:p w14:paraId="35C8863E">
            <w:pPr>
              <w:numPr>
                <w:ilvl w:val="0"/>
                <w:numId w:val="1"/>
              </w:numPr>
              <w:rPr>
                <w:rFonts w:ascii="Times New Roman" w:hAnsi="Times New Roman" w:cs="Times New Roman"/>
                <w:sz w:val="16"/>
                <w:szCs w:val="16"/>
              </w:rPr>
            </w:pPr>
            <w:r>
              <w:rPr>
                <w:rFonts w:ascii="Times New Roman" w:hAnsi="Times New Roman" w:cs="Times New Roman"/>
                <w:b/>
                <w:sz w:val="16"/>
                <w:szCs w:val="16"/>
              </w:rPr>
              <w:t>邓王平</w:t>
            </w:r>
            <w:r>
              <w:rPr>
                <w:rFonts w:ascii="Times New Roman" w:hAnsi="Times New Roman" w:cs="Times New Roman"/>
                <w:sz w:val="16"/>
                <w:szCs w:val="16"/>
              </w:rPr>
              <w:t>，窦艳枝，苏静，宋世平</w:t>
            </w:r>
            <w:r>
              <w:rPr>
                <w:rFonts w:ascii="Times New Roman" w:hAnsi="Times New Roman" w:cs="Times New Roman"/>
                <w:b/>
                <w:sz w:val="16"/>
                <w:szCs w:val="16"/>
                <w:vertAlign w:val="superscript"/>
              </w:rPr>
              <w:t>*</w:t>
            </w:r>
            <w:r>
              <w:rPr>
                <w:rFonts w:ascii="Times New Roman" w:hAnsi="Times New Roman" w:cs="Times New Roman"/>
                <w:sz w:val="16"/>
                <w:szCs w:val="16"/>
              </w:rPr>
              <w:t>，樊春海.酶聚合体电流信号放大多通道电化学免疫传感体系及蛋白肿瘤标志物检测.</w:t>
            </w:r>
            <w:r>
              <w:rPr>
                <w:rFonts w:ascii="Times New Roman" w:hAnsi="Times New Roman" w:cs="Times New Roman"/>
                <w:b/>
                <w:i/>
                <w:sz w:val="16"/>
                <w:szCs w:val="16"/>
              </w:rPr>
              <w:t>电化学</w:t>
            </w:r>
            <w:r>
              <w:rPr>
                <w:rFonts w:ascii="Times New Roman" w:hAnsi="Times New Roman" w:cs="Times New Roman"/>
                <w:sz w:val="16"/>
                <w:szCs w:val="16"/>
              </w:rPr>
              <w:t xml:space="preserve">，2015,21(1):39-44. </w:t>
            </w:r>
          </w:p>
          <w:p w14:paraId="0F64D830">
            <w:pPr>
              <w:numPr>
                <w:ilvl w:val="0"/>
                <w:numId w:val="1"/>
              </w:numPr>
              <w:rPr>
                <w:rFonts w:ascii="Times New Roman" w:hAnsi="Times New Roman" w:cs="Times New Roman"/>
                <w:sz w:val="16"/>
                <w:szCs w:val="16"/>
              </w:rPr>
            </w:pPr>
            <w:r>
              <w:rPr>
                <w:rFonts w:ascii="Times New Roman" w:hAnsi="Times New Roman" w:cs="Times New Roman"/>
                <w:b/>
                <w:bCs/>
                <w:sz w:val="16"/>
                <w:szCs w:val="16"/>
              </w:rPr>
              <w:t>邓王平</w:t>
            </w:r>
            <w:r>
              <w:rPr>
                <w:rFonts w:ascii="Times New Roman" w:hAnsi="Times New Roman" w:cs="Times New Roman"/>
                <w:sz w:val="16"/>
                <w:szCs w:val="16"/>
              </w:rPr>
              <w:t>，冯正，徐斌，孔娟，胡薇</w:t>
            </w:r>
            <w:r>
              <w:rPr>
                <w:rFonts w:ascii="Times New Roman" w:hAnsi="Times New Roman" w:cs="Times New Roman"/>
                <w:b/>
                <w:sz w:val="16"/>
                <w:szCs w:val="16"/>
                <w:vertAlign w:val="superscript"/>
              </w:rPr>
              <w:t>*</w:t>
            </w:r>
            <w:r>
              <w:rPr>
                <w:rFonts w:ascii="Times New Roman" w:hAnsi="Times New Roman" w:cs="Times New Roman"/>
                <w:sz w:val="16"/>
                <w:szCs w:val="16"/>
              </w:rPr>
              <w:t>.日本血吸虫内皮分化相关因子-1基因的克隆、表达及鉴定.</w:t>
            </w:r>
            <w:r>
              <w:rPr>
                <w:rFonts w:ascii="Times New Roman" w:hAnsi="Times New Roman" w:cs="Times New Roman"/>
                <w:b/>
                <w:i/>
                <w:sz w:val="16"/>
                <w:szCs w:val="16"/>
              </w:rPr>
              <w:t>中国寄生虫学与寄生虫病杂志</w:t>
            </w:r>
            <w:r>
              <w:rPr>
                <w:rFonts w:ascii="Times New Roman" w:hAnsi="Times New Roman" w:cs="Times New Roman"/>
                <w:sz w:val="16"/>
                <w:szCs w:val="16"/>
              </w:rPr>
              <w:t>，2010, 28(3):180-184.</w:t>
            </w:r>
          </w:p>
          <w:p w14:paraId="354E9C57">
            <w:pPr>
              <w:pStyle w:val="3"/>
              <w:widowControl/>
              <w:spacing w:beforeAutospacing="0" w:afterAutospacing="0" w:line="280" w:lineRule="atLeast"/>
              <w:ind w:right="-105"/>
              <w:jc w:val="both"/>
              <w:rPr>
                <w:rStyle w:val="6"/>
                <w:rFonts w:ascii="黑体" w:hAnsi="宋体" w:eastAsia="黑体" w:cs="黑体"/>
                <w:color w:val="2E74B5"/>
              </w:rPr>
            </w:pPr>
          </w:p>
          <w:p w14:paraId="70E1C674">
            <w:pPr>
              <w:pStyle w:val="3"/>
              <w:widowControl/>
              <w:spacing w:beforeAutospacing="0" w:afterAutospacing="0" w:line="280" w:lineRule="atLeast"/>
              <w:ind w:right="-105"/>
              <w:jc w:val="both"/>
              <w:rPr>
                <w:rStyle w:val="6"/>
                <w:rFonts w:ascii="黑体" w:hAnsi="宋体" w:eastAsia="黑体" w:cs="黑体"/>
                <w:color w:val="2E74B5"/>
              </w:rPr>
            </w:pPr>
          </w:p>
          <w:p w14:paraId="72E9A310">
            <w:pPr>
              <w:pStyle w:val="3"/>
              <w:widowControl/>
              <w:spacing w:beforeAutospacing="0" w:afterAutospacing="0" w:line="280" w:lineRule="atLeast"/>
              <w:ind w:right="-105"/>
              <w:jc w:val="both"/>
              <w:rPr>
                <w:rStyle w:val="6"/>
                <w:rFonts w:ascii="黑体" w:hAnsi="宋体" w:eastAsia="黑体" w:cs="黑体"/>
                <w:color w:val="2E74B5"/>
              </w:rPr>
            </w:pPr>
            <w:r>
              <w:rPr>
                <w:rStyle w:val="6"/>
                <w:rFonts w:hint="eastAsia" w:ascii="黑体" w:hAnsi="宋体" w:eastAsia="黑体" w:cs="黑体"/>
                <w:color w:val="2E74B5"/>
              </w:rPr>
              <w:t>著作</w:t>
            </w:r>
          </w:p>
          <w:p w14:paraId="7F7A3F67">
            <w:pPr>
              <w:pStyle w:val="3"/>
              <w:widowControl/>
              <w:spacing w:before="46" w:beforeAutospacing="0" w:afterAutospacing="0" w:line="144" w:lineRule="atLeast"/>
              <w:jc w:val="both"/>
              <w:rPr>
                <w:rFonts w:ascii="宋体" w:hAnsi="宋体" w:eastAsia="宋体" w:cs="微软雅黑"/>
                <w:color w:val="333333"/>
                <w:sz w:val="16"/>
                <w:szCs w:val="16"/>
              </w:rPr>
            </w:pPr>
            <w:r>
              <w:rPr>
                <w:rFonts w:hint="eastAsia" w:ascii="宋体" w:hAnsi="宋体" w:eastAsia="宋体" w:cs="微软雅黑"/>
                <w:color w:val="333333"/>
                <w:sz w:val="16"/>
                <w:szCs w:val="16"/>
              </w:rPr>
              <w:t>参编《分子寄生虫学》、《消除血吸虫病手册》、《WHO人体血吸虫病控制和消除指南》、《非洲寄生虫病图谱》及</w:t>
            </w:r>
          </w:p>
          <w:p w14:paraId="303973BC">
            <w:pPr>
              <w:autoSpaceDE w:val="0"/>
              <w:autoSpaceDN w:val="0"/>
              <w:adjustRightInd w:val="0"/>
              <w:jc w:val="left"/>
              <w:rPr>
                <w:rFonts w:ascii="Times New Roman" w:hAnsi="Times New Roman" w:eastAsia="宋体" w:cs="Times New Roman"/>
                <w:kern w:val="0"/>
                <w:sz w:val="16"/>
                <w:szCs w:val="16"/>
              </w:rPr>
            </w:pPr>
            <w:r>
              <w:rPr>
                <w:rFonts w:hint="eastAsia" w:ascii="Times New Roman" w:hAnsi="Times New Roman" w:eastAsia="宋体" w:cs="Times New Roman"/>
                <w:kern w:val="0"/>
                <w:sz w:val="16"/>
                <w:szCs w:val="16"/>
              </w:rPr>
              <w:t>《</w:t>
            </w:r>
            <w:r>
              <w:rPr>
                <w:rFonts w:ascii="Times New Roman" w:hAnsi="Times New Roman" w:eastAsia="宋体" w:cs="Times New Roman"/>
                <w:kern w:val="0"/>
                <w:sz w:val="16"/>
                <w:szCs w:val="16"/>
              </w:rPr>
              <w:t>ADVANCES IN</w:t>
            </w:r>
            <w:r>
              <w:rPr>
                <w:rFonts w:hint="eastAsia" w:ascii="Times New Roman" w:hAnsi="Times New Roman" w:eastAsia="宋体" w:cs="Times New Roman"/>
                <w:kern w:val="0"/>
                <w:sz w:val="16"/>
                <w:szCs w:val="16"/>
              </w:rPr>
              <w:t xml:space="preserve"> </w:t>
            </w:r>
            <w:r>
              <w:rPr>
                <w:rFonts w:ascii="Times New Roman" w:hAnsi="Times New Roman" w:eastAsia="宋体" w:cs="Times New Roman"/>
                <w:kern w:val="0"/>
                <w:sz w:val="16"/>
                <w:szCs w:val="16"/>
              </w:rPr>
              <w:t>PARASITOLOGY</w:t>
            </w:r>
            <w:r>
              <w:rPr>
                <w:rFonts w:hint="eastAsia" w:ascii="Times New Roman" w:hAnsi="Times New Roman" w:eastAsia="宋体" w:cs="Times New Roman"/>
                <w:kern w:val="0"/>
                <w:sz w:val="16"/>
                <w:szCs w:val="16"/>
              </w:rPr>
              <w:t xml:space="preserve"> </w:t>
            </w:r>
            <w:r>
              <w:rPr>
                <w:rFonts w:ascii="Times New Roman" w:hAnsi="Times New Roman" w:eastAsia="宋体" w:cs="Times New Roman"/>
                <w:kern w:val="0"/>
                <w:sz w:val="16"/>
                <w:szCs w:val="16"/>
              </w:rPr>
              <w:t>-National Institute of Parasitic Diseases, China: 70 Years and Beyond</w:t>
            </w:r>
            <w:r>
              <w:rPr>
                <w:rFonts w:hint="eastAsia" w:ascii="Times New Roman" w:hAnsi="Times New Roman" w:eastAsia="宋体" w:cs="Times New Roman"/>
                <w:kern w:val="0"/>
                <w:sz w:val="16"/>
                <w:szCs w:val="16"/>
              </w:rPr>
              <w:t>》</w:t>
            </w:r>
          </w:p>
          <w:p w14:paraId="142B56F1">
            <w:pPr>
              <w:pStyle w:val="3"/>
              <w:widowControl/>
              <w:spacing w:beforeAutospacing="0" w:afterAutospacing="0" w:line="280" w:lineRule="atLeast"/>
              <w:ind w:right="-105"/>
              <w:jc w:val="both"/>
              <w:rPr>
                <w:rStyle w:val="6"/>
                <w:rFonts w:ascii="黑体" w:hAnsi="宋体" w:eastAsia="黑体" w:cs="黑体"/>
                <w:color w:val="2E74B5"/>
              </w:rPr>
            </w:pPr>
          </w:p>
          <w:p w14:paraId="213B3A3F">
            <w:pPr>
              <w:pStyle w:val="3"/>
              <w:widowControl/>
              <w:spacing w:beforeAutospacing="0" w:afterAutospacing="0" w:line="280" w:lineRule="atLeast"/>
              <w:ind w:right="-105"/>
              <w:jc w:val="both"/>
              <w:rPr>
                <w:rStyle w:val="6"/>
                <w:rFonts w:ascii="黑体" w:hAnsi="宋体" w:eastAsia="黑体" w:cs="黑体"/>
                <w:color w:val="2E74B5"/>
              </w:rPr>
            </w:pPr>
            <w:r>
              <w:rPr>
                <w:rStyle w:val="6"/>
                <w:rFonts w:hint="eastAsia" w:ascii="黑体" w:hAnsi="宋体" w:eastAsia="黑体" w:cs="黑体"/>
                <w:color w:val="2E74B5"/>
              </w:rPr>
              <w:t>专利</w:t>
            </w:r>
          </w:p>
          <w:p w14:paraId="57D77DD8">
            <w:pPr>
              <w:pStyle w:val="3"/>
              <w:widowControl/>
              <w:numPr>
                <w:ilvl w:val="0"/>
                <w:numId w:val="2"/>
              </w:numPr>
              <w:spacing w:before="46" w:line="144" w:lineRule="atLeast"/>
              <w:rPr>
                <w:rFonts w:ascii="宋体" w:eastAsia="宋体" w:cs="微软雅黑"/>
                <w:color w:val="333333"/>
                <w:sz w:val="16"/>
                <w:szCs w:val="16"/>
              </w:rPr>
            </w:pPr>
            <w:r>
              <w:rPr>
                <w:rFonts w:hint="eastAsia" w:ascii="宋体" w:hAnsi="宋体" w:eastAsia="宋体" w:cs="微软雅黑"/>
                <w:color w:val="333333"/>
                <w:sz w:val="16"/>
                <w:szCs w:val="16"/>
              </w:rPr>
              <w:t>基于界面RPA扩增的电化学核酸传感检测方法及试剂盒，ZL</w:t>
            </w:r>
            <w:r>
              <w:rPr>
                <w:rFonts w:ascii="宋体" w:hAnsi="宋体" w:eastAsia="宋体" w:cs="微软雅黑"/>
                <w:color w:val="333333"/>
                <w:sz w:val="16"/>
                <w:szCs w:val="16"/>
              </w:rPr>
              <w:t xml:space="preserve"> 2020102648508</w:t>
            </w:r>
          </w:p>
          <w:p w14:paraId="3E4830EC">
            <w:pPr>
              <w:pStyle w:val="3"/>
              <w:widowControl/>
              <w:numPr>
                <w:ilvl w:val="0"/>
                <w:numId w:val="2"/>
              </w:numPr>
              <w:spacing w:before="46" w:line="144" w:lineRule="atLeast"/>
              <w:rPr>
                <w:rFonts w:ascii="宋体" w:eastAsia="宋体" w:cs="微软雅黑"/>
                <w:color w:val="333333"/>
                <w:sz w:val="16"/>
                <w:szCs w:val="16"/>
              </w:rPr>
            </w:pPr>
            <w:r>
              <w:rPr>
                <w:rFonts w:hint="eastAsia" w:ascii="宋体" w:hAnsi="宋体" w:eastAsia="宋体" w:cs="微软雅黑"/>
                <w:color w:val="333333"/>
                <w:sz w:val="16"/>
                <w:szCs w:val="16"/>
              </w:rPr>
              <w:t>一种RPA-EC日本血吸虫检测试剂盒及检测方法，ZL</w:t>
            </w:r>
            <w:r>
              <w:rPr>
                <w:rFonts w:ascii="宋体" w:hAnsi="宋体" w:eastAsia="宋体" w:cs="微软雅黑"/>
                <w:color w:val="333333"/>
                <w:sz w:val="16"/>
                <w:szCs w:val="16"/>
              </w:rPr>
              <w:t xml:space="preserve"> 2020102644348</w:t>
            </w:r>
          </w:p>
          <w:p w14:paraId="13EC2E07">
            <w:pPr>
              <w:pStyle w:val="3"/>
              <w:widowControl/>
              <w:numPr>
                <w:ilvl w:val="0"/>
                <w:numId w:val="2"/>
              </w:numPr>
              <w:spacing w:before="46" w:line="144" w:lineRule="atLeast"/>
              <w:rPr>
                <w:rFonts w:ascii="宋体" w:eastAsia="宋体" w:cs="微软雅黑"/>
                <w:color w:val="333333"/>
                <w:sz w:val="16"/>
                <w:szCs w:val="16"/>
              </w:rPr>
            </w:pPr>
            <w:r>
              <w:rPr>
                <w:rFonts w:hint="eastAsia" w:ascii="宋体" w:hAnsi="宋体" w:eastAsia="宋体" w:cs="微软雅黑"/>
                <w:color w:val="333333"/>
                <w:sz w:val="16"/>
                <w:szCs w:val="16"/>
              </w:rPr>
              <w:t>一种血吸虫病电化学传感快速测定试剂盒及其检测方法和制备方法,</w:t>
            </w:r>
            <w:r>
              <w:rPr>
                <w:rFonts w:ascii="宋体" w:hAnsi="宋体" w:eastAsia="宋体" w:cs="微软雅黑"/>
                <w:color w:val="333333"/>
                <w:sz w:val="16"/>
                <w:szCs w:val="16"/>
              </w:rPr>
              <w:t xml:space="preserve"> ZL2013101183946</w:t>
            </w:r>
          </w:p>
          <w:p w14:paraId="12C77A82">
            <w:pPr>
              <w:pStyle w:val="3"/>
              <w:widowControl/>
              <w:numPr>
                <w:ilvl w:val="0"/>
                <w:numId w:val="2"/>
              </w:numPr>
              <w:spacing w:before="46" w:line="144" w:lineRule="atLeast"/>
              <w:rPr>
                <w:rFonts w:ascii="宋体" w:eastAsia="宋体" w:cs="微软雅黑"/>
                <w:color w:val="333333"/>
                <w:sz w:val="16"/>
                <w:szCs w:val="16"/>
              </w:rPr>
            </w:pPr>
            <w:r>
              <w:rPr>
                <w:rFonts w:hint="eastAsia" w:ascii="宋体" w:hAnsi="宋体" w:eastAsia="宋体" w:cs="微软雅黑"/>
                <w:color w:val="333333"/>
                <w:sz w:val="16"/>
                <w:szCs w:val="16"/>
              </w:rPr>
              <w:t xml:space="preserve">一种多通道印刷电极阵列芯片, </w:t>
            </w:r>
            <w:r>
              <w:rPr>
                <w:rFonts w:ascii="宋体" w:hAnsi="宋体" w:eastAsia="宋体" w:cs="微软雅黑"/>
                <w:color w:val="333333"/>
                <w:sz w:val="16"/>
                <w:szCs w:val="16"/>
              </w:rPr>
              <w:t>ZL 2013201854594</w:t>
            </w:r>
          </w:p>
          <w:p w14:paraId="49F7EE98">
            <w:pPr>
              <w:pStyle w:val="3"/>
              <w:widowControl/>
              <w:numPr>
                <w:ilvl w:val="0"/>
                <w:numId w:val="2"/>
              </w:numPr>
              <w:spacing w:before="46" w:line="144" w:lineRule="atLeast"/>
              <w:rPr>
                <w:rFonts w:hint="eastAsia" w:ascii="宋体" w:eastAsia="宋体" w:cs="微软雅黑"/>
                <w:color w:val="333333"/>
                <w:sz w:val="16"/>
                <w:szCs w:val="16"/>
              </w:rPr>
            </w:pPr>
            <w:r>
              <w:rPr>
                <w:rFonts w:hint="eastAsia" w:ascii="宋体" w:hAnsi="宋体" w:eastAsia="宋体" w:cs="微软雅黑"/>
                <w:color w:val="333333"/>
                <w:sz w:val="16"/>
                <w:szCs w:val="16"/>
              </w:rPr>
              <w:t xml:space="preserve">一类活性化合物在制备杀灭日本血吸虫药物中的应用 </w:t>
            </w:r>
            <w:r>
              <w:rPr>
                <w:rFonts w:ascii="宋体" w:hAnsi="宋体" w:eastAsia="宋体" w:cs="微软雅黑"/>
                <w:color w:val="333333"/>
                <w:sz w:val="16"/>
                <w:szCs w:val="16"/>
              </w:rPr>
              <w:t>ZL 2008100376550</w:t>
            </w:r>
          </w:p>
        </w:tc>
      </w:tr>
      <w:tr w14:paraId="7D52B85E">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E904792">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hint="eastAsia" w:ascii="黑体" w:hAnsi="宋体" w:eastAsia="黑体" w:cs="黑体"/>
                <w:color w:val="2E74B5"/>
                <w:sz w:val="28"/>
                <w:szCs w:val="28"/>
              </w:rPr>
              <w:t>荣誉及奖项</w:t>
            </w:r>
          </w:p>
        </w:tc>
      </w:tr>
      <w:tr w14:paraId="1CC9BD2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C26EBD2">
            <w:pPr>
              <w:pStyle w:val="3"/>
              <w:widowControl/>
              <w:spacing w:beforeAutospacing="0" w:afterAutospacing="0" w:line="280" w:lineRule="atLeast"/>
              <w:jc w:val="both"/>
              <w:rPr>
                <w:rFonts w:ascii="微软雅黑" w:hAnsi="微软雅黑" w:eastAsia="微软雅黑" w:cs="微软雅黑"/>
                <w:color w:val="333333"/>
                <w:sz w:val="16"/>
                <w:szCs w:val="16"/>
              </w:rPr>
            </w:pPr>
          </w:p>
          <w:p w14:paraId="73C29447">
            <w:pPr>
              <w:pStyle w:val="3"/>
              <w:widowControl/>
              <w:spacing w:beforeAutospacing="0" w:afterAutospacing="0" w:line="280" w:lineRule="atLeast"/>
              <w:jc w:val="both"/>
              <w:rPr>
                <w:rFonts w:cs="微软雅黑" w:asciiTheme="minorEastAsia" w:hAnsiTheme="minorEastAsia"/>
                <w:color w:val="333333"/>
                <w:sz w:val="16"/>
                <w:szCs w:val="16"/>
              </w:rPr>
            </w:pPr>
            <w:r>
              <w:rPr>
                <w:rFonts w:hint="eastAsia" w:cs="微软雅黑" w:asciiTheme="minorEastAsia" w:hAnsiTheme="minorEastAsia"/>
                <w:color w:val="333333"/>
                <w:sz w:val="16"/>
                <w:szCs w:val="16"/>
              </w:rPr>
              <w:t>无</w:t>
            </w:r>
          </w:p>
          <w:p w14:paraId="2C6F581C">
            <w:pPr>
              <w:pStyle w:val="3"/>
              <w:widowControl/>
              <w:spacing w:beforeAutospacing="0" w:afterAutospacing="0" w:line="280" w:lineRule="atLeast"/>
              <w:jc w:val="both"/>
              <w:rPr>
                <w:rFonts w:ascii="微软雅黑" w:hAnsi="微软雅黑" w:eastAsia="微软雅黑" w:cs="微软雅黑"/>
                <w:color w:val="333333"/>
                <w:sz w:val="16"/>
                <w:szCs w:val="16"/>
              </w:rPr>
            </w:pPr>
          </w:p>
          <w:p w14:paraId="44903006">
            <w:pPr>
              <w:pStyle w:val="3"/>
              <w:widowControl/>
              <w:spacing w:beforeAutospacing="0" w:afterAutospacing="0" w:line="280" w:lineRule="atLeast"/>
              <w:jc w:val="both"/>
              <w:rPr>
                <w:rFonts w:hint="eastAsia" w:ascii="微软雅黑" w:hAnsi="微软雅黑" w:eastAsia="微软雅黑" w:cs="微软雅黑"/>
                <w:color w:val="333333"/>
                <w:sz w:val="16"/>
                <w:szCs w:val="16"/>
              </w:rPr>
            </w:pPr>
          </w:p>
        </w:tc>
      </w:tr>
    </w:tbl>
    <w:p w14:paraId="1A037573">
      <w:pPr>
        <w:pStyle w:val="3"/>
        <w:widowControl/>
        <w:spacing w:before="46" w:beforeAutospacing="0" w:afterAutospacing="0" w:line="144" w:lineRule="atLeast"/>
        <w:ind w:left="-2" w:firstLine="14"/>
        <w:jc w:val="both"/>
        <w:rPr>
          <w:rStyle w:val="6"/>
          <w:rFonts w:ascii="Times New Roman" w:hAnsi="Times New Roman" w:eastAsia="微软雅黑"/>
          <w:color w:val="2E74B5"/>
          <w:sz w:val="28"/>
          <w:szCs w:val="28"/>
        </w:rPr>
        <w:sectPr>
          <w:pgSz w:w="11906" w:h="16838"/>
          <w:pgMar w:top="1440" w:right="1800" w:bottom="1440" w:left="1800" w:header="851" w:footer="992" w:gutter="0"/>
          <w:cols w:space="425" w:num="1"/>
          <w:docGrid w:type="lines" w:linePitch="312" w:charSpace="0"/>
        </w:sectPr>
      </w:pPr>
    </w:p>
    <w:tbl>
      <w:tblPr>
        <w:tblStyle w:val="4"/>
        <w:tblW w:w="5000" w:type="pct"/>
        <w:jc w:val="center"/>
        <w:tblBorders>
          <w:top w:val="single" w:color="DDDDDD" w:sz="4" w:space="0"/>
          <w:left w:val="single" w:color="DDDDDD" w:sz="4"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4"/>
        <w:gridCol w:w="2552"/>
      </w:tblGrid>
      <w:tr w14:paraId="545610D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7FB39DE">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ascii="Times New Roman" w:hAnsi="Times New Roman" w:eastAsia="微软雅黑"/>
                <w:color w:val="2E74B5"/>
                <w:sz w:val="28"/>
                <w:szCs w:val="28"/>
              </w:rPr>
              <w:t>Profile</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60B8019">
            <w:pPr>
              <w:pStyle w:val="3"/>
              <w:widowControl/>
              <w:spacing w:before="62" w:beforeAutospacing="0" w:afterAutospacing="0" w:line="144" w:lineRule="atLeast"/>
              <w:ind w:left="-2" w:firstLine="2"/>
              <w:jc w:val="both"/>
              <w:rPr>
                <w:rFonts w:hint="eastAsia" w:ascii="微软雅黑" w:hAnsi="微软雅黑" w:eastAsia="微软雅黑" w:cs="微软雅黑"/>
                <w:color w:val="333333"/>
                <w:sz w:val="16"/>
                <w:szCs w:val="16"/>
                <w:lang w:eastAsia="zh-CN"/>
              </w:rPr>
            </w:pPr>
            <w:r>
              <w:rPr>
                <w:rFonts w:hint="eastAsia" w:ascii="微软雅黑" w:hAnsi="微软雅黑" w:eastAsia="微软雅黑" w:cs="微软雅黑"/>
                <w:color w:val="333333"/>
                <w:sz w:val="16"/>
                <w:szCs w:val="16"/>
                <w:lang w:eastAsia="zh-CN"/>
              </w:rPr>
              <w:drawing>
                <wp:inline distT="0" distB="0" distL="114300" distR="114300">
                  <wp:extent cx="1481455" cy="1952625"/>
                  <wp:effectExtent l="0" t="0" r="4445" b="3175"/>
                  <wp:docPr id="3" name="图片 3" descr="70846550179cd7ab693aac81d296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0846550179cd7ab693aac81d296e8c"/>
                          <pic:cNvPicPr>
                            <a:picLocks noChangeAspect="1"/>
                          </pic:cNvPicPr>
                        </pic:nvPicPr>
                        <pic:blipFill>
                          <a:blip r:embed="rId4"/>
                          <a:stretch>
                            <a:fillRect/>
                          </a:stretch>
                        </pic:blipFill>
                        <pic:spPr>
                          <a:xfrm>
                            <a:off x="0" y="0"/>
                            <a:ext cx="1481455" cy="1952625"/>
                          </a:xfrm>
                          <a:prstGeom prst="rect">
                            <a:avLst/>
                          </a:prstGeom>
                        </pic:spPr>
                      </pic:pic>
                    </a:graphicData>
                  </a:graphic>
                </wp:inline>
              </w:drawing>
            </w:r>
          </w:p>
        </w:tc>
      </w:tr>
      <w:tr w14:paraId="014C8AB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99"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CCC5C12">
            <w:pPr>
              <w:pStyle w:val="3"/>
              <w:widowControl/>
              <w:spacing w:beforeAutospacing="0" w:afterAutospacing="0" w:line="240" w:lineRule="atLeast"/>
              <w:jc w:val="both"/>
              <w:rPr>
                <w:rFonts w:hint="eastAsia" w:ascii="微软雅黑" w:hAnsi="微软雅黑" w:eastAsia="微软雅黑" w:cs="微软雅黑"/>
                <w:color w:val="333333"/>
                <w:sz w:val="16"/>
                <w:szCs w:val="16"/>
              </w:rPr>
            </w:pPr>
            <w:r>
              <w:rPr>
                <w:rStyle w:val="6"/>
                <w:rFonts w:ascii="Times New Roman" w:hAnsi="Times New Roman" w:eastAsia="微软雅黑"/>
                <w:color w:val="333333"/>
                <w:sz w:val="16"/>
                <w:szCs w:val="16"/>
              </w:rPr>
              <w:t>Name</w:t>
            </w:r>
            <w:r>
              <w:rPr>
                <w:rStyle w:val="6"/>
                <w:rFonts w:hint="eastAsia" w:ascii="Times New Roman" w:hAnsi="Times New Roman" w:eastAsia="微软雅黑"/>
                <w:color w:val="333333"/>
                <w:sz w:val="16"/>
                <w:szCs w:val="16"/>
              </w:rPr>
              <w:t>:</w:t>
            </w:r>
            <w:r>
              <w:rPr>
                <w:rStyle w:val="6"/>
                <w:rFonts w:ascii="Times New Roman" w:hAnsi="Times New Roman" w:eastAsia="微软雅黑"/>
                <w:color w:val="333333"/>
                <w:sz w:val="16"/>
                <w:szCs w:val="16"/>
              </w:rPr>
              <w:t xml:space="preserve">  Wangping Deng</w:t>
            </w:r>
          </w:p>
          <w:p w14:paraId="182B82FA">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ascii="Times New Roman" w:hAnsi="Times New Roman" w:eastAsia="微软雅黑"/>
                <w:color w:val="333333"/>
                <w:sz w:val="16"/>
                <w:szCs w:val="16"/>
              </w:rPr>
              <w:t>Gender</w:t>
            </w:r>
            <w:r>
              <w:rPr>
                <w:rStyle w:val="6"/>
                <w:rFonts w:hint="eastAsia" w:ascii="宋体" w:hAnsi="宋体" w:eastAsia="宋体" w:cs="宋体"/>
                <w:color w:val="333333"/>
                <w:sz w:val="16"/>
                <w:szCs w:val="16"/>
              </w:rPr>
              <w:t>：</w:t>
            </w:r>
            <w:r>
              <w:rPr>
                <w:rStyle w:val="6"/>
                <w:rFonts w:ascii="Times New Roman" w:hAnsi="Times New Roman" w:eastAsia="微软雅黑"/>
                <w:color w:val="333333"/>
                <w:sz w:val="16"/>
                <w:szCs w:val="16"/>
              </w:rPr>
              <w:t>  Female         </w:t>
            </w:r>
          </w:p>
          <w:p w14:paraId="064E1095">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ascii="Times New Roman" w:hAnsi="Times New Roman" w:eastAsia="微软雅黑"/>
                <w:color w:val="333333"/>
                <w:sz w:val="16"/>
                <w:szCs w:val="16"/>
              </w:rPr>
              <w:t>Date of birth</w:t>
            </w:r>
            <w:r>
              <w:rPr>
                <w:rStyle w:val="6"/>
                <w:rFonts w:hint="eastAsia" w:ascii="宋体" w:hAnsi="宋体" w:eastAsia="宋体" w:cs="宋体"/>
                <w:color w:val="333333"/>
                <w:sz w:val="16"/>
                <w:szCs w:val="16"/>
              </w:rPr>
              <w:t>：</w:t>
            </w:r>
            <w:r>
              <w:rPr>
                <w:rStyle w:val="6"/>
                <w:rFonts w:ascii="Times New Roman" w:hAnsi="Times New Roman" w:eastAsia="宋体"/>
                <w:color w:val="333333"/>
                <w:sz w:val="16"/>
                <w:szCs w:val="16"/>
              </w:rPr>
              <w:t>02/1984</w:t>
            </w:r>
            <w:r>
              <w:rPr>
                <w:rStyle w:val="6"/>
                <w:rFonts w:ascii="Times New Roman" w:hAnsi="Times New Roman" w:eastAsia="微软雅黑"/>
                <w:color w:val="333333"/>
                <w:sz w:val="16"/>
                <w:szCs w:val="16"/>
              </w:rPr>
              <w:t>     </w:t>
            </w:r>
          </w:p>
          <w:p w14:paraId="6D239533">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ascii="Times New Roman" w:hAnsi="Times New Roman" w:eastAsia="微软雅黑"/>
                <w:color w:val="333333"/>
                <w:sz w:val="16"/>
                <w:szCs w:val="16"/>
              </w:rPr>
              <w:t>Degree</w:t>
            </w:r>
            <w:r>
              <w:rPr>
                <w:rStyle w:val="6"/>
                <w:rFonts w:hint="eastAsia" w:ascii="宋体" w:hAnsi="宋体" w:eastAsia="宋体" w:cs="宋体"/>
                <w:color w:val="333333"/>
                <w:sz w:val="16"/>
                <w:szCs w:val="16"/>
              </w:rPr>
              <w:t>：</w:t>
            </w:r>
            <w:r>
              <w:rPr>
                <w:rStyle w:val="6"/>
                <w:rFonts w:ascii="Times New Roman" w:hAnsi="Times New Roman" w:eastAsia="微软雅黑"/>
                <w:color w:val="333333"/>
                <w:sz w:val="16"/>
                <w:szCs w:val="16"/>
              </w:rPr>
              <w:t>    PhD          </w:t>
            </w:r>
          </w:p>
          <w:p w14:paraId="18C611A9">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ascii="Times New Roman" w:hAnsi="Times New Roman" w:eastAsia="微软雅黑"/>
                <w:color w:val="333333"/>
                <w:sz w:val="16"/>
                <w:szCs w:val="16"/>
              </w:rPr>
              <w:t>Title</w:t>
            </w:r>
            <w:r>
              <w:rPr>
                <w:rStyle w:val="6"/>
                <w:rFonts w:hint="eastAsia" w:ascii="宋体" w:hAnsi="宋体" w:eastAsia="宋体" w:cs="宋体"/>
                <w:color w:val="333333"/>
                <w:sz w:val="16"/>
                <w:szCs w:val="16"/>
              </w:rPr>
              <w:t>：</w:t>
            </w:r>
            <w:r>
              <w:rPr>
                <w:rStyle w:val="6"/>
                <w:rFonts w:ascii="Times New Roman" w:hAnsi="Times New Roman" w:eastAsia="微软雅黑"/>
                <w:color w:val="333333"/>
                <w:sz w:val="16"/>
                <w:szCs w:val="16"/>
              </w:rPr>
              <w:t>     </w:t>
            </w:r>
            <w:r>
              <w:rPr>
                <w:rStyle w:val="6"/>
                <w:rFonts w:hint="eastAsia" w:ascii="Times New Roman" w:hAnsi="Times New Roman" w:eastAsia="微软雅黑"/>
                <w:color w:val="333333"/>
                <w:sz w:val="16"/>
                <w:szCs w:val="16"/>
              </w:rPr>
              <w:t>As</w:t>
            </w:r>
            <w:r>
              <w:rPr>
                <w:rStyle w:val="6"/>
                <w:rFonts w:ascii="Times New Roman" w:hAnsi="Times New Roman" w:eastAsia="微软雅黑"/>
                <w:color w:val="333333"/>
                <w:sz w:val="16"/>
                <w:szCs w:val="16"/>
              </w:rPr>
              <w:t>sociate professor   </w:t>
            </w:r>
          </w:p>
          <w:p w14:paraId="28EE67ED">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ascii="Times New Roman" w:hAnsi="Times New Roman" w:eastAsia="微软雅黑"/>
                <w:color w:val="333333"/>
                <w:sz w:val="16"/>
                <w:szCs w:val="16"/>
              </w:rPr>
              <w:t>Email</w:t>
            </w:r>
            <w:r>
              <w:rPr>
                <w:rStyle w:val="6"/>
                <w:rFonts w:hint="eastAsia" w:ascii="宋体" w:hAnsi="宋体" w:eastAsia="宋体" w:cs="宋体"/>
                <w:color w:val="333333"/>
                <w:sz w:val="16"/>
                <w:szCs w:val="16"/>
              </w:rPr>
              <w:t>：</w:t>
            </w:r>
            <w:r>
              <w:rPr>
                <w:rStyle w:val="6"/>
                <w:rFonts w:ascii="Times New Roman" w:hAnsi="Times New Roman" w:eastAsia="微软雅黑"/>
                <w:color w:val="333333"/>
                <w:sz w:val="16"/>
                <w:szCs w:val="16"/>
              </w:rPr>
              <w:t xml:space="preserve">   dengwp@nipd.chinacdc.cn   </w:t>
            </w:r>
            <w:r>
              <w:rPr>
                <w:rStyle w:val="6"/>
                <w:rFonts w:ascii="Times New Roman" w:hAnsi="Times New Roman" w:eastAsia="微软雅黑"/>
                <w:color w:val="333333"/>
                <w:sz w:val="20"/>
                <w:szCs w:val="20"/>
              </w:rPr>
              <w:t>   </w:t>
            </w:r>
          </w:p>
          <w:p w14:paraId="47EF88A7">
            <w:pPr>
              <w:pStyle w:val="3"/>
              <w:widowControl/>
              <w:spacing w:beforeAutospacing="0" w:afterAutospacing="0" w:line="240" w:lineRule="atLeast"/>
              <w:jc w:val="both"/>
              <w:rPr>
                <w:rFonts w:ascii="微软雅黑" w:hAnsi="微软雅黑" w:eastAsia="微软雅黑" w:cs="微软雅黑"/>
                <w:color w:val="333333"/>
                <w:sz w:val="16"/>
                <w:szCs w:val="16"/>
              </w:rPr>
            </w:pPr>
            <w:r>
              <w:rPr>
                <w:rStyle w:val="6"/>
                <w:rFonts w:ascii="Times New Roman" w:hAnsi="Times New Roman" w:eastAsia="微软雅黑"/>
                <w:color w:val="333333"/>
                <w:sz w:val="16"/>
                <w:szCs w:val="16"/>
              </w:rPr>
              <w:t>Address</w:t>
            </w:r>
            <w:r>
              <w:rPr>
                <w:rStyle w:val="6"/>
                <w:rFonts w:hint="eastAsia" w:ascii="宋体" w:hAnsi="宋体" w:eastAsia="宋体" w:cs="宋体"/>
                <w:color w:val="333333"/>
                <w:sz w:val="16"/>
                <w:szCs w:val="16"/>
              </w:rPr>
              <w:t>：</w:t>
            </w:r>
            <w:r>
              <w:rPr>
                <w:rStyle w:val="6"/>
                <w:rFonts w:ascii="Times New Roman" w:hAnsi="Times New Roman" w:eastAsia="微软雅黑"/>
                <w:color w:val="333333"/>
                <w:sz w:val="16"/>
                <w:szCs w:val="16"/>
              </w:rPr>
              <w:t>207 Ruijin Er Road, Shanghai, China           </w:t>
            </w:r>
            <w:r>
              <w:rPr>
                <w:rStyle w:val="6"/>
                <w:rFonts w:ascii="Times New Roman" w:hAnsi="Times New Roman" w:eastAsia="微软雅黑"/>
                <w:color w:val="333333"/>
                <w:sz w:val="20"/>
                <w:szCs w:val="20"/>
              </w:rPr>
              <w:t>   </w:t>
            </w:r>
            <w:bookmarkStart w:id="0" w:name="_GoBack"/>
            <w:bookmarkEnd w:id="0"/>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6F2DC82">
            <w:pPr>
              <w:rPr>
                <w:rFonts w:ascii="微软雅黑" w:hAnsi="微软雅黑" w:eastAsia="微软雅黑" w:cs="微软雅黑"/>
                <w:color w:val="333333"/>
                <w:sz w:val="16"/>
                <w:szCs w:val="16"/>
              </w:rPr>
            </w:pPr>
          </w:p>
        </w:tc>
      </w:tr>
      <w:tr w14:paraId="4D1C2F06">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61555DF">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ascii="Times New Roman" w:hAnsi="Times New Roman" w:eastAsia="微软雅黑"/>
                <w:color w:val="2E74B5"/>
                <w:sz w:val="28"/>
                <w:szCs w:val="28"/>
              </w:rPr>
              <w:t>Education</w:t>
            </w:r>
          </w:p>
        </w:tc>
      </w:tr>
      <w:tr w14:paraId="6AA354A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774960D">
            <w:pPr>
              <w:pStyle w:val="3"/>
              <w:widowControl/>
              <w:spacing w:before="62" w:beforeAutospacing="0" w:afterAutospacing="0" w:line="144" w:lineRule="atLeast"/>
              <w:ind w:right="-92"/>
              <w:jc w:val="both"/>
              <w:rPr>
                <w:rFonts w:ascii="Times New Roman" w:hAnsi="Times New Roman" w:eastAsia="微软雅黑"/>
                <w:color w:val="333333"/>
                <w:sz w:val="16"/>
                <w:szCs w:val="16"/>
              </w:rPr>
            </w:pPr>
            <w:r>
              <w:rPr>
                <w:rFonts w:ascii="Times New Roman" w:hAnsi="Times New Roman" w:eastAsia="微软雅黑"/>
                <w:color w:val="333333"/>
                <w:sz w:val="16"/>
                <w:szCs w:val="16"/>
              </w:rPr>
              <w:t xml:space="preserve">2002.9-2006.7  Wuhan Institute of Technology,  Bachelor in Bioengineering </w:t>
            </w:r>
          </w:p>
          <w:p w14:paraId="3A1C7AE0">
            <w:pPr>
              <w:pStyle w:val="3"/>
              <w:widowControl/>
              <w:spacing w:before="62" w:beforeAutospacing="0" w:afterAutospacing="0" w:line="144" w:lineRule="atLeast"/>
              <w:ind w:left="1120" w:right="-92" w:hanging="1120" w:hangingChars="700"/>
              <w:jc w:val="both"/>
              <w:rPr>
                <w:rFonts w:ascii="Times New Roman" w:hAnsi="Times New Roman" w:eastAsia="微软雅黑"/>
                <w:color w:val="333333"/>
                <w:sz w:val="16"/>
                <w:szCs w:val="16"/>
              </w:rPr>
            </w:pPr>
            <w:r>
              <w:rPr>
                <w:rFonts w:ascii="Times New Roman" w:hAnsi="Times New Roman" w:eastAsia="微软雅黑"/>
                <w:color w:val="333333"/>
                <w:sz w:val="16"/>
                <w:szCs w:val="16"/>
              </w:rPr>
              <w:t xml:space="preserve">2006.9-2009.3  East China University of Science and Technology, Master in Biochemistry and Molecular Biology </w:t>
            </w:r>
          </w:p>
          <w:p w14:paraId="49AD9726">
            <w:pPr>
              <w:pStyle w:val="3"/>
              <w:widowControl/>
              <w:spacing w:before="62" w:beforeAutospacing="0" w:afterAutospacing="0" w:line="144" w:lineRule="atLeast"/>
              <w:ind w:right="-92"/>
              <w:jc w:val="both"/>
              <w:rPr>
                <w:rFonts w:ascii="Times New Roman" w:hAnsi="Times New Roman" w:eastAsia="微软雅黑"/>
                <w:color w:val="333333"/>
                <w:sz w:val="16"/>
                <w:szCs w:val="16"/>
              </w:rPr>
            </w:pPr>
            <w:r>
              <w:rPr>
                <w:rFonts w:ascii="Times New Roman" w:hAnsi="Times New Roman" w:eastAsia="微软雅黑"/>
                <w:color w:val="333333"/>
                <w:sz w:val="16"/>
                <w:szCs w:val="16"/>
              </w:rPr>
              <w:t>2013.9-2016.6  University of Chinese Academy of Sciences, Ph.D. in Inorganic Chemistry</w:t>
            </w:r>
          </w:p>
          <w:p w14:paraId="62BB55EA">
            <w:pPr>
              <w:pStyle w:val="3"/>
              <w:widowControl/>
              <w:spacing w:before="62" w:beforeAutospacing="0" w:afterAutospacing="0" w:line="144" w:lineRule="atLeast"/>
              <w:ind w:right="-92"/>
              <w:jc w:val="both"/>
              <w:rPr>
                <w:rFonts w:hint="eastAsia" w:ascii="Times New Roman" w:hAnsi="Times New Roman" w:eastAsia="微软雅黑"/>
                <w:color w:val="333333"/>
                <w:sz w:val="20"/>
                <w:szCs w:val="20"/>
              </w:rPr>
            </w:pPr>
          </w:p>
        </w:tc>
      </w:tr>
      <w:tr w14:paraId="6D351B9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6F1F528">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ascii="Times New Roman" w:hAnsi="Times New Roman" w:eastAsia="微软雅黑"/>
                <w:color w:val="2E74B5"/>
                <w:sz w:val="28"/>
                <w:szCs w:val="28"/>
              </w:rPr>
              <w:t>Appointments</w:t>
            </w:r>
          </w:p>
        </w:tc>
      </w:tr>
      <w:tr w14:paraId="4A51A70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4FB580B">
            <w:pPr>
              <w:pStyle w:val="3"/>
              <w:widowControl/>
              <w:spacing w:before="46" w:beforeAutospacing="0" w:afterAutospacing="0" w:line="144" w:lineRule="atLeast"/>
              <w:jc w:val="both"/>
              <w:rPr>
                <w:rStyle w:val="6"/>
                <w:rFonts w:ascii="Times New Roman" w:hAnsi="Times New Roman" w:eastAsia="微软雅黑"/>
                <w:b w:val="0"/>
                <w:bCs/>
                <w:color w:val="333333"/>
                <w:sz w:val="16"/>
                <w:szCs w:val="16"/>
              </w:rPr>
            </w:pPr>
            <w:r>
              <w:rPr>
                <w:rStyle w:val="6"/>
                <w:rFonts w:ascii="Times New Roman" w:hAnsi="Times New Roman" w:eastAsia="微软雅黑"/>
                <w:b w:val="0"/>
                <w:bCs/>
                <w:color w:val="333333"/>
                <w:sz w:val="16"/>
                <w:szCs w:val="16"/>
              </w:rPr>
              <w:t>2009.7-2012.12  Research intern</w:t>
            </w:r>
            <w:r>
              <w:rPr>
                <w:rStyle w:val="6"/>
                <w:rFonts w:hint="eastAsia" w:ascii="Times New Roman" w:hAnsi="Times New Roman" w:eastAsia="微软雅黑"/>
                <w:b w:val="0"/>
                <w:bCs/>
                <w:color w:val="333333"/>
                <w:sz w:val="16"/>
                <w:szCs w:val="16"/>
              </w:rPr>
              <w:t>,</w:t>
            </w:r>
            <w:r>
              <w:rPr>
                <w:rStyle w:val="6"/>
                <w:rFonts w:ascii="Times New Roman" w:hAnsi="Times New Roman" w:eastAsia="微软雅黑"/>
                <w:b w:val="0"/>
                <w:bCs/>
                <w:color w:val="333333"/>
                <w:sz w:val="16"/>
                <w:szCs w:val="16"/>
              </w:rPr>
              <w:t xml:space="preserve"> Shanghai Institute of Applied Physics, Chinese Academy of Sciences </w:t>
            </w:r>
          </w:p>
          <w:p w14:paraId="6BCE57AD">
            <w:pPr>
              <w:pStyle w:val="3"/>
              <w:widowControl/>
              <w:spacing w:before="46" w:beforeAutospacing="0" w:afterAutospacing="0" w:line="144" w:lineRule="atLeast"/>
              <w:jc w:val="both"/>
              <w:rPr>
                <w:rStyle w:val="6"/>
                <w:rFonts w:ascii="Times New Roman" w:hAnsi="Times New Roman" w:eastAsia="微软雅黑"/>
                <w:b w:val="0"/>
                <w:bCs/>
                <w:color w:val="333333"/>
                <w:sz w:val="16"/>
                <w:szCs w:val="16"/>
              </w:rPr>
            </w:pPr>
            <w:r>
              <w:rPr>
                <w:rStyle w:val="6"/>
                <w:rFonts w:ascii="Times New Roman" w:hAnsi="Times New Roman" w:eastAsia="微软雅黑"/>
                <w:b w:val="0"/>
                <w:bCs/>
                <w:color w:val="333333"/>
                <w:sz w:val="16"/>
                <w:szCs w:val="16"/>
              </w:rPr>
              <w:t>2013.1-2013.7  Assistant Researcher, Shanghai Institute of Applied Physics, Chinese Academy of Sciences</w:t>
            </w:r>
          </w:p>
          <w:p w14:paraId="02FC8F26">
            <w:pPr>
              <w:pStyle w:val="3"/>
              <w:widowControl/>
              <w:spacing w:before="46" w:beforeAutospacing="0" w:afterAutospacing="0" w:line="144" w:lineRule="atLeast"/>
              <w:jc w:val="both"/>
              <w:rPr>
                <w:rStyle w:val="6"/>
                <w:rFonts w:ascii="Times New Roman" w:hAnsi="Times New Roman" w:eastAsia="微软雅黑"/>
                <w:b w:val="0"/>
                <w:bCs/>
                <w:color w:val="333333"/>
                <w:sz w:val="16"/>
                <w:szCs w:val="16"/>
              </w:rPr>
            </w:pPr>
            <w:r>
              <w:rPr>
                <w:rStyle w:val="6"/>
                <w:rFonts w:ascii="Times New Roman" w:hAnsi="Times New Roman" w:eastAsia="微软雅黑"/>
                <w:b w:val="0"/>
                <w:bCs/>
                <w:color w:val="333333"/>
                <w:sz w:val="16"/>
                <w:szCs w:val="16"/>
              </w:rPr>
              <w:t xml:space="preserve">2016.8-2019.2  Postdoctoral, Chinese Center for Disease Control and Prevention </w:t>
            </w:r>
          </w:p>
          <w:p w14:paraId="762B356C">
            <w:pPr>
              <w:pStyle w:val="3"/>
              <w:widowControl/>
              <w:spacing w:before="46" w:beforeAutospacing="0" w:afterAutospacing="0" w:line="144" w:lineRule="atLeast"/>
              <w:jc w:val="both"/>
              <w:rPr>
                <w:rStyle w:val="6"/>
                <w:rFonts w:ascii="Times New Roman" w:hAnsi="Times New Roman" w:eastAsia="微软雅黑"/>
                <w:b w:val="0"/>
                <w:bCs/>
                <w:color w:val="333333"/>
                <w:sz w:val="16"/>
                <w:szCs w:val="16"/>
              </w:rPr>
            </w:pPr>
            <w:r>
              <w:rPr>
                <w:rStyle w:val="6"/>
                <w:rFonts w:ascii="Times New Roman" w:hAnsi="Times New Roman" w:eastAsia="微软雅黑"/>
                <w:b w:val="0"/>
                <w:bCs/>
                <w:color w:val="333333"/>
                <w:sz w:val="16"/>
                <w:szCs w:val="16"/>
              </w:rPr>
              <w:t xml:space="preserve">2019.3-2020.6  Assistant Researcher, Institute of Parasitic Diseases, Center for Disease Control and Prevention, </w:t>
            </w:r>
          </w:p>
          <w:p w14:paraId="09995794">
            <w:pPr>
              <w:pStyle w:val="3"/>
              <w:widowControl/>
              <w:spacing w:before="46" w:beforeAutospacing="0" w:afterAutospacing="0" w:line="144" w:lineRule="atLeast"/>
              <w:jc w:val="both"/>
              <w:rPr>
                <w:rStyle w:val="6"/>
                <w:rFonts w:ascii="Times New Roman" w:hAnsi="Times New Roman" w:eastAsia="微软雅黑"/>
                <w:b w:val="0"/>
                <w:bCs/>
                <w:color w:val="333333"/>
                <w:sz w:val="16"/>
                <w:szCs w:val="16"/>
              </w:rPr>
            </w:pPr>
            <w:r>
              <w:rPr>
                <w:rStyle w:val="6"/>
                <w:rFonts w:ascii="Times New Roman" w:hAnsi="Times New Roman" w:eastAsia="微软雅黑"/>
                <w:b w:val="0"/>
                <w:bCs/>
                <w:color w:val="333333"/>
                <w:sz w:val="16"/>
                <w:szCs w:val="16"/>
              </w:rPr>
              <w:t>2020-present   Associate Researcher, Institute of Parasitic Diseases, Chinese Center for Disease Control and Prevention.</w:t>
            </w:r>
          </w:p>
          <w:p w14:paraId="56DBAF32">
            <w:pPr>
              <w:pStyle w:val="3"/>
              <w:widowControl/>
              <w:spacing w:before="46" w:beforeAutospacing="0" w:afterAutospacing="0" w:line="144" w:lineRule="atLeast"/>
              <w:jc w:val="both"/>
              <w:rPr>
                <w:rFonts w:hint="eastAsia" w:ascii="微软雅黑" w:hAnsi="微软雅黑" w:eastAsia="微软雅黑" w:cs="微软雅黑"/>
                <w:b/>
                <w:bCs/>
                <w:color w:val="333333"/>
                <w:sz w:val="16"/>
                <w:szCs w:val="16"/>
              </w:rPr>
            </w:pPr>
          </w:p>
        </w:tc>
      </w:tr>
      <w:tr w14:paraId="43E5BB9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CD2FF30">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ascii="Times New Roman" w:hAnsi="Times New Roman" w:eastAsia="微软雅黑"/>
                <w:color w:val="2E74B5"/>
                <w:sz w:val="28"/>
                <w:szCs w:val="28"/>
              </w:rPr>
              <w:t>Academic Participation and Activities</w:t>
            </w:r>
          </w:p>
        </w:tc>
      </w:tr>
      <w:tr w14:paraId="66526F9F">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717530C">
            <w:pPr>
              <w:pStyle w:val="3"/>
              <w:widowControl/>
              <w:spacing w:before="15" w:beforeAutospacing="0" w:afterAutospacing="0" w:line="280" w:lineRule="atLeast"/>
              <w:jc w:val="both"/>
              <w:rPr>
                <w:rFonts w:hint="eastAsia" w:ascii="Times New Roman" w:hAnsi="Times New Roman" w:eastAsia="微软雅黑"/>
                <w:color w:val="333333"/>
                <w:sz w:val="20"/>
                <w:szCs w:val="20"/>
              </w:rPr>
            </w:pPr>
          </w:p>
          <w:p w14:paraId="0E4AFBFB">
            <w:pPr>
              <w:pStyle w:val="3"/>
              <w:widowControl/>
              <w:spacing w:before="15" w:beforeAutospacing="0" w:afterAutospacing="0" w:line="280" w:lineRule="atLeast"/>
              <w:jc w:val="both"/>
              <w:rPr>
                <w:rFonts w:ascii="Times New Roman" w:hAnsi="Times New Roman" w:eastAsia="微软雅黑"/>
                <w:color w:val="333333"/>
                <w:sz w:val="16"/>
                <w:szCs w:val="16"/>
              </w:rPr>
            </w:pPr>
            <w:r>
              <w:rPr>
                <w:rFonts w:ascii="Times New Roman" w:hAnsi="Times New Roman" w:eastAsia="微软雅黑"/>
                <w:color w:val="333333"/>
                <w:sz w:val="16"/>
                <w:szCs w:val="16"/>
              </w:rPr>
              <w:t xml:space="preserve">Serve as a young editorial board member of </w:t>
            </w:r>
            <w:r>
              <w:rPr>
                <w:rFonts w:hint="eastAsia" w:ascii="Times New Roman" w:hAnsi="Times New Roman" w:eastAsia="微软雅黑"/>
                <w:color w:val="333333"/>
                <w:sz w:val="16"/>
                <w:szCs w:val="16"/>
              </w:rPr>
              <w:t>《</w:t>
            </w:r>
            <w:r>
              <w:rPr>
                <w:rFonts w:ascii="Times New Roman" w:hAnsi="Times New Roman" w:eastAsia="微软雅黑"/>
                <w:color w:val="333333"/>
                <w:sz w:val="16"/>
                <w:szCs w:val="16"/>
              </w:rPr>
              <w:t>Chinese Journal of Parasites and Parasitic Diseases</w:t>
            </w:r>
            <w:r>
              <w:rPr>
                <w:rFonts w:hint="eastAsia" w:ascii="Times New Roman" w:hAnsi="Times New Roman" w:eastAsia="微软雅黑"/>
                <w:color w:val="333333"/>
                <w:sz w:val="16"/>
                <w:szCs w:val="16"/>
              </w:rPr>
              <w:t>》，《</w:t>
            </w:r>
            <w:r>
              <w:rPr>
                <w:rFonts w:ascii="Times New Roman" w:hAnsi="Times New Roman" w:eastAsia="微软雅黑"/>
                <w:color w:val="333333"/>
                <w:sz w:val="16"/>
                <w:szCs w:val="16"/>
              </w:rPr>
              <w:t>Chinese Journal of Tropical Medicine</w:t>
            </w:r>
            <w:r>
              <w:rPr>
                <w:rFonts w:hint="eastAsia" w:ascii="Times New Roman" w:hAnsi="Times New Roman" w:eastAsia="微软雅黑"/>
                <w:color w:val="333333"/>
                <w:sz w:val="16"/>
                <w:szCs w:val="16"/>
              </w:rPr>
              <w:t>》</w:t>
            </w:r>
            <w:r>
              <w:rPr>
                <w:rFonts w:ascii="Times New Roman" w:hAnsi="Times New Roman" w:eastAsia="微软雅黑"/>
                <w:color w:val="333333"/>
                <w:sz w:val="16"/>
                <w:szCs w:val="16"/>
              </w:rPr>
              <w:t xml:space="preserve">and </w:t>
            </w:r>
            <w:r>
              <w:rPr>
                <w:rFonts w:hint="eastAsia" w:ascii="Times New Roman" w:hAnsi="Times New Roman" w:eastAsia="微软雅黑"/>
                <w:color w:val="333333"/>
                <w:sz w:val="16"/>
                <w:szCs w:val="16"/>
              </w:rPr>
              <w:t>《</w:t>
            </w:r>
            <w:r>
              <w:rPr>
                <w:rFonts w:ascii="Times New Roman" w:hAnsi="Times New Roman" w:eastAsia="微软雅黑"/>
                <w:color w:val="333333"/>
                <w:sz w:val="16"/>
                <w:szCs w:val="16"/>
              </w:rPr>
              <w:t>Schistosomiasis Control in China</w:t>
            </w:r>
            <w:r>
              <w:rPr>
                <w:rFonts w:hint="eastAsia" w:ascii="Times New Roman" w:hAnsi="Times New Roman" w:eastAsia="微软雅黑"/>
                <w:color w:val="333333"/>
                <w:sz w:val="16"/>
                <w:szCs w:val="16"/>
              </w:rPr>
              <w:t>》</w:t>
            </w:r>
          </w:p>
          <w:p w14:paraId="270F1B62">
            <w:pPr>
              <w:pStyle w:val="3"/>
              <w:widowControl/>
              <w:spacing w:before="15" w:beforeAutospacing="0" w:afterAutospacing="0" w:line="280" w:lineRule="atLeast"/>
              <w:jc w:val="both"/>
              <w:rPr>
                <w:rFonts w:hint="eastAsia" w:ascii="微软雅黑" w:hAnsi="微软雅黑" w:eastAsia="微软雅黑" w:cs="微软雅黑"/>
                <w:color w:val="333333"/>
                <w:sz w:val="16"/>
                <w:szCs w:val="16"/>
              </w:rPr>
            </w:pPr>
          </w:p>
        </w:tc>
      </w:tr>
      <w:tr w14:paraId="2324F9C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F825115">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ascii="Times New Roman" w:hAnsi="Times New Roman" w:eastAsia="微软雅黑"/>
                <w:color w:val="2E74B5"/>
                <w:sz w:val="28"/>
                <w:szCs w:val="28"/>
              </w:rPr>
              <w:t>Research Interest</w:t>
            </w:r>
          </w:p>
        </w:tc>
      </w:tr>
      <w:tr w14:paraId="7DCD9678">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8B76B6A">
            <w:pPr>
              <w:pStyle w:val="3"/>
              <w:widowControl/>
              <w:spacing w:before="46" w:beforeAutospacing="0" w:afterAutospacing="0" w:line="144" w:lineRule="atLeast"/>
              <w:ind w:left="-2" w:firstLine="14"/>
              <w:jc w:val="both"/>
              <w:rPr>
                <w:rFonts w:ascii="Times New Roman" w:hAnsi="Times New Roman" w:eastAsia="微软雅黑"/>
                <w:color w:val="333333"/>
                <w:sz w:val="16"/>
                <w:szCs w:val="16"/>
              </w:rPr>
            </w:pPr>
            <w:r>
              <w:rPr>
                <w:rFonts w:ascii="Times New Roman" w:hAnsi="Times New Roman" w:eastAsia="微软雅黑"/>
                <w:color w:val="333333"/>
                <w:sz w:val="16"/>
                <w:szCs w:val="16"/>
              </w:rPr>
              <w:t>Molecular Diagnosis and Molecular Epidemiology of Schistosomiasis</w:t>
            </w:r>
          </w:p>
          <w:p w14:paraId="0252BFFE">
            <w:pPr>
              <w:pStyle w:val="3"/>
              <w:widowControl/>
              <w:spacing w:before="46" w:beforeAutospacing="0" w:afterAutospacing="0" w:line="144" w:lineRule="atLeast"/>
              <w:ind w:left="-2" w:firstLine="14"/>
              <w:jc w:val="both"/>
              <w:rPr>
                <w:rFonts w:hint="eastAsia" w:ascii="Times New Roman" w:hAnsi="Times New Roman" w:eastAsia="微软雅黑"/>
                <w:color w:val="333333"/>
                <w:sz w:val="16"/>
                <w:szCs w:val="16"/>
              </w:rPr>
            </w:pPr>
            <w:r>
              <w:rPr>
                <w:rFonts w:ascii="Times New Roman" w:hAnsi="Times New Roman" w:eastAsia="微软雅黑"/>
                <w:color w:val="333333"/>
                <w:sz w:val="16"/>
                <w:szCs w:val="16"/>
              </w:rPr>
              <w:t>Carry out molecular diagnosis and molecular epidemiology of schistosomiasis based on the interdisciplinary integration of molecular biology, omics, analytical chemistry and epidemiology, to explore specific molecular markers of schistosomiasis, to develop new technologies for rapid, sensitive and accurate diagnosis and monitoring of schistosomiasis, in order to clarify the distribution of schistosomiasis at the molecular level, reveal the occurrence, development and epidemic law of schistosomiasis, evaluate the epidemic trend of schistosomiasis, and suggest the transmission risk and influencing factors in local areas.</w:t>
            </w:r>
          </w:p>
        </w:tc>
      </w:tr>
      <w:tr w14:paraId="3A3BD685">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3628FF48">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ascii="Times New Roman" w:hAnsi="Times New Roman" w:eastAsia="微软雅黑"/>
                <w:color w:val="2E74B5"/>
                <w:sz w:val="28"/>
                <w:szCs w:val="28"/>
              </w:rPr>
              <w:t>Projects</w:t>
            </w:r>
          </w:p>
        </w:tc>
      </w:tr>
      <w:tr w14:paraId="164C3FD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13394BE1">
            <w:pPr>
              <w:pStyle w:val="3"/>
              <w:widowControl/>
              <w:spacing w:before="46" w:beforeAutospacing="0" w:afterAutospacing="0" w:line="144" w:lineRule="atLeast"/>
              <w:jc w:val="both"/>
              <w:rPr>
                <w:rFonts w:ascii="Times New Roman" w:hAnsi="Times New Roman" w:eastAsia="微软雅黑"/>
                <w:color w:val="333333"/>
                <w:sz w:val="16"/>
                <w:szCs w:val="16"/>
              </w:rPr>
            </w:pPr>
            <w:r>
              <w:rPr>
                <w:rFonts w:ascii="Times New Roman" w:hAnsi="Times New Roman" w:eastAsia="微软雅黑"/>
                <w:color w:val="333333"/>
                <w:sz w:val="16"/>
                <w:szCs w:val="16"/>
              </w:rPr>
              <w:t>1. 2021.01-2023.12: Special general project of public health clinical research of Shanghai Municipal Health and Health Commission, Project leader.</w:t>
            </w:r>
          </w:p>
          <w:p w14:paraId="5B94187D">
            <w:pPr>
              <w:pStyle w:val="3"/>
              <w:widowControl/>
              <w:spacing w:before="46" w:beforeAutospacing="0" w:afterAutospacing="0" w:line="144" w:lineRule="atLeast"/>
              <w:jc w:val="both"/>
              <w:rPr>
                <w:rFonts w:ascii="Times New Roman" w:hAnsi="Times New Roman" w:eastAsia="微软雅黑"/>
                <w:color w:val="333333"/>
                <w:sz w:val="16"/>
                <w:szCs w:val="16"/>
              </w:rPr>
            </w:pPr>
            <w:r>
              <w:rPr>
                <w:rFonts w:ascii="Times New Roman" w:hAnsi="Times New Roman" w:eastAsia="微软雅黑"/>
                <w:color w:val="333333"/>
                <w:sz w:val="16"/>
                <w:szCs w:val="16"/>
              </w:rPr>
              <w:t>2. 2021.11-2024.11, National Key Research and Development Program-Research on Pathogenesis of Important Threatening Human Parasitic Infections and prevention and control Intervention Technology, Task Package Leader.</w:t>
            </w:r>
          </w:p>
          <w:p w14:paraId="011C58DE">
            <w:pPr>
              <w:pStyle w:val="3"/>
              <w:widowControl/>
              <w:spacing w:before="46" w:beforeAutospacing="0" w:afterAutospacing="0" w:line="144" w:lineRule="atLeast"/>
              <w:jc w:val="both"/>
              <w:rPr>
                <w:rFonts w:ascii="Times New Roman" w:hAnsi="Times New Roman" w:eastAsia="微软雅黑"/>
                <w:color w:val="333333"/>
                <w:sz w:val="16"/>
                <w:szCs w:val="16"/>
              </w:rPr>
            </w:pPr>
            <w:r>
              <w:rPr>
                <w:rFonts w:hint="eastAsia" w:ascii="Times New Roman" w:hAnsi="Times New Roman" w:eastAsia="微软雅黑"/>
                <w:color w:val="333333"/>
                <w:sz w:val="16"/>
                <w:szCs w:val="16"/>
              </w:rPr>
              <w:t>3</w:t>
            </w:r>
            <w:r>
              <w:rPr>
                <w:rFonts w:ascii="Times New Roman" w:hAnsi="Times New Roman" w:eastAsia="微软雅黑"/>
                <w:color w:val="333333"/>
                <w:sz w:val="16"/>
                <w:szCs w:val="16"/>
              </w:rPr>
              <w:t>.</w:t>
            </w:r>
            <w:r>
              <w:rPr>
                <w:sz w:val="16"/>
                <w:szCs w:val="16"/>
              </w:rPr>
              <w:t xml:space="preserve"> </w:t>
            </w:r>
            <w:r>
              <w:rPr>
                <w:rFonts w:ascii="Times New Roman" w:hAnsi="Times New Roman" w:eastAsia="微软雅黑"/>
                <w:color w:val="333333"/>
                <w:sz w:val="16"/>
                <w:szCs w:val="16"/>
              </w:rPr>
              <w:t>2021.01-2024.12, General Program of National Natural Science Foundation of China-Research on Influencing Factors and Risk Identification of Schistosomiasis Transmission in the Yangtze River Economic Zone, key participant.</w:t>
            </w:r>
          </w:p>
          <w:p w14:paraId="0C07D8D0">
            <w:pPr>
              <w:pStyle w:val="3"/>
              <w:widowControl/>
              <w:spacing w:before="46" w:beforeAutospacing="0" w:afterAutospacing="0" w:line="144" w:lineRule="atLeast"/>
              <w:jc w:val="both"/>
              <w:rPr>
                <w:rFonts w:ascii="Times New Roman" w:hAnsi="Times New Roman" w:eastAsia="微软雅黑"/>
                <w:color w:val="333333"/>
                <w:sz w:val="16"/>
                <w:szCs w:val="16"/>
              </w:rPr>
            </w:pPr>
            <w:r>
              <w:rPr>
                <w:rFonts w:ascii="Times New Roman" w:hAnsi="Times New Roman" w:eastAsia="微软雅黑"/>
                <w:color w:val="333333"/>
                <w:sz w:val="16"/>
                <w:szCs w:val="16"/>
              </w:rPr>
              <w:t>4. 2020.12-2022.6, The key discipline project of the three-year action plan for the construction of Shanghai's public health system, key participant.</w:t>
            </w:r>
          </w:p>
          <w:p w14:paraId="17A53E05">
            <w:pPr>
              <w:pStyle w:val="3"/>
              <w:widowControl/>
              <w:spacing w:before="46" w:beforeAutospacing="0" w:afterAutospacing="0" w:line="144" w:lineRule="atLeast"/>
              <w:jc w:val="both"/>
              <w:rPr>
                <w:rFonts w:hint="eastAsia" w:ascii="Times New Roman" w:hAnsi="Times New Roman" w:eastAsia="微软雅黑"/>
                <w:color w:val="333333"/>
                <w:sz w:val="16"/>
                <w:szCs w:val="16"/>
              </w:rPr>
            </w:pPr>
            <w:r>
              <w:rPr>
                <w:rFonts w:ascii="Times New Roman" w:hAnsi="Times New Roman" w:eastAsia="微软雅黑"/>
                <w:color w:val="333333"/>
                <w:sz w:val="16"/>
                <w:szCs w:val="16"/>
              </w:rPr>
              <w:t>5. 2016.11-2018.12, General Program of China Postdoctoral Science Foundation, Project leader.</w:t>
            </w:r>
          </w:p>
          <w:p w14:paraId="65883519">
            <w:pPr>
              <w:pStyle w:val="3"/>
              <w:widowControl/>
              <w:spacing w:before="46" w:beforeAutospacing="0" w:afterAutospacing="0" w:line="144" w:lineRule="atLeast"/>
              <w:jc w:val="both"/>
              <w:rPr>
                <w:rFonts w:ascii="微软雅黑" w:hAnsi="微软雅黑" w:eastAsia="微软雅黑" w:cs="微软雅黑"/>
                <w:color w:val="333333"/>
                <w:sz w:val="16"/>
                <w:szCs w:val="16"/>
              </w:rPr>
            </w:pPr>
            <w:r>
              <w:rPr>
                <w:rFonts w:ascii="Times New Roman" w:hAnsi="Times New Roman" w:eastAsia="微软雅黑"/>
                <w:color w:val="333333"/>
                <w:sz w:val="18"/>
                <w:szCs w:val="18"/>
              </w:rPr>
              <w:t> </w:t>
            </w:r>
          </w:p>
        </w:tc>
      </w:tr>
      <w:tr w14:paraId="20DFA599">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421FA93D">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ascii="Times New Roman" w:hAnsi="Times New Roman" w:eastAsia="微软雅黑"/>
                <w:color w:val="2E74B5"/>
                <w:sz w:val="28"/>
                <w:szCs w:val="28"/>
              </w:rPr>
              <w:t>Publications</w:t>
            </w:r>
          </w:p>
        </w:tc>
      </w:tr>
      <w:tr w14:paraId="6328DE54">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2CDC6A35">
            <w:pPr>
              <w:pStyle w:val="8"/>
              <w:numPr>
                <w:ilvl w:val="0"/>
                <w:numId w:val="3"/>
              </w:numPr>
              <w:autoSpaceDE w:val="0"/>
              <w:autoSpaceDN w:val="0"/>
              <w:adjustRightInd w:val="0"/>
              <w:ind w:firstLineChars="0"/>
              <w:rPr>
                <w:rFonts w:ascii="Times New Roman" w:hAnsi="Times New Roman" w:cs="Times New Roman"/>
                <w:sz w:val="16"/>
                <w:szCs w:val="16"/>
              </w:rPr>
            </w:pPr>
            <w:r>
              <w:rPr>
                <w:rFonts w:ascii="Times New Roman" w:hAnsi="Times New Roman" w:cs="Times New Roman"/>
                <w:b/>
                <w:bCs/>
                <w:sz w:val="16"/>
                <w:szCs w:val="16"/>
              </w:rPr>
              <w:t>Deng WP</w:t>
            </w:r>
            <w:r>
              <w:rPr>
                <w:rFonts w:ascii="Times New Roman" w:hAnsi="Times New Roman" w:cs="Times New Roman"/>
                <w:sz w:val="16"/>
                <w:szCs w:val="16"/>
              </w:rPr>
              <w:t xml:space="preserve">, Wang SL, Wang LP, Lv C., Li YL, Feng T, Qin ZQ, Xu J *.Laboratory Evaluation of a Basic Recombinase Polymerase Amplification (RPA) Assay for Early Detection of Schistosoma japonicum. </w:t>
            </w:r>
            <w:r>
              <w:rPr>
                <w:rFonts w:ascii="Times New Roman" w:hAnsi="Times New Roman" w:cs="Times New Roman"/>
                <w:i/>
                <w:iCs/>
                <w:sz w:val="16"/>
                <w:szCs w:val="16"/>
              </w:rPr>
              <w:t>Pathogens,</w:t>
            </w:r>
            <w:r>
              <w:rPr>
                <w:rFonts w:ascii="Times New Roman" w:hAnsi="Times New Roman" w:cs="Times New Roman"/>
                <w:sz w:val="16"/>
                <w:szCs w:val="16"/>
              </w:rPr>
              <w:t xml:space="preserve"> 2022,11,319.</w:t>
            </w:r>
          </w:p>
          <w:p w14:paraId="6B4E412E">
            <w:pPr>
              <w:pStyle w:val="8"/>
              <w:widowControl/>
              <w:numPr>
                <w:ilvl w:val="0"/>
                <w:numId w:val="3"/>
              </w:numPr>
              <w:ind w:firstLineChars="0"/>
              <w:jc w:val="left"/>
              <w:rPr>
                <w:rFonts w:ascii="Times New Roman" w:hAnsi="Times New Roman" w:eastAsia="仿宋" w:cs="Times New Roman"/>
                <w:bCs/>
                <w:color w:val="000000" w:themeColor="text1"/>
                <w:sz w:val="16"/>
                <w:szCs w:val="16"/>
                <w14:textFill>
                  <w14:solidFill>
                    <w14:schemeClr w14:val="tx1"/>
                  </w14:solidFill>
                </w14:textFill>
              </w:rPr>
            </w:pPr>
            <w:r>
              <w:rPr>
                <w:rFonts w:ascii="Times New Roman" w:hAnsi="Times New Roman" w:eastAsia="仿宋" w:cs="Times New Roman"/>
                <w:color w:val="000000" w:themeColor="text1"/>
                <w:sz w:val="16"/>
                <w:szCs w:val="16"/>
                <w14:textFill>
                  <w14:solidFill>
                    <w14:schemeClr w14:val="tx1"/>
                  </w14:solidFill>
                </w14:textFill>
              </w:rPr>
              <w:t xml:space="preserve">Wang Q, Wen YL, Li Y, Liang W, Li W, Li Y, Wu JH, Zhu HC, Zhao KK, Zhang J, Jia NQ*, </w:t>
            </w:r>
            <w:r>
              <w:rPr>
                <w:rFonts w:ascii="Times New Roman" w:hAnsi="Times New Roman" w:eastAsia="仿宋" w:cs="Times New Roman"/>
                <w:b/>
                <w:bCs/>
                <w:color w:val="000000" w:themeColor="text1"/>
                <w:sz w:val="16"/>
                <w:szCs w:val="16"/>
                <w14:textFill>
                  <w14:solidFill>
                    <w14:schemeClr w14:val="tx1"/>
                  </w14:solidFill>
                </w14:textFill>
              </w:rPr>
              <w:t>Deng WP*</w:t>
            </w:r>
            <w:r>
              <w:rPr>
                <w:rFonts w:ascii="Times New Roman" w:hAnsi="Times New Roman" w:eastAsia="仿宋" w:cs="Times New Roman"/>
                <w:color w:val="000000" w:themeColor="text1"/>
                <w:sz w:val="16"/>
                <w:szCs w:val="16"/>
                <w14:textFill>
                  <w14:solidFill>
                    <w14:schemeClr w14:val="tx1"/>
                  </w14:solidFill>
                </w14:textFill>
              </w:rPr>
              <w:t xml:space="preserve">, Liu G*. Ultrasensitive Electrochemical Biosensor of Bacterial 16S rRNA Gene Based on polyA DNA Probes. </w:t>
            </w:r>
            <w:r>
              <w:rPr>
                <w:rFonts w:ascii="Times New Roman" w:hAnsi="Times New Roman" w:eastAsia="仿宋" w:cs="Times New Roman"/>
                <w:bCs/>
                <w:i/>
                <w:color w:val="000000" w:themeColor="text1"/>
                <w:sz w:val="16"/>
                <w:szCs w:val="16"/>
                <w14:textFill>
                  <w14:solidFill>
                    <w14:schemeClr w14:val="tx1"/>
                  </w14:solidFill>
                </w14:textFill>
              </w:rPr>
              <w:t>Analytical Chemistry</w:t>
            </w:r>
            <w:r>
              <w:rPr>
                <w:rFonts w:ascii="Times New Roman" w:hAnsi="Times New Roman" w:eastAsia="仿宋" w:cs="Times New Roman"/>
                <w:bCs/>
                <w:color w:val="000000" w:themeColor="text1"/>
                <w:sz w:val="16"/>
                <w:szCs w:val="16"/>
                <w14:textFill>
                  <w14:solidFill>
                    <w14:schemeClr w14:val="tx1"/>
                  </w14:solidFill>
                </w14:textFill>
              </w:rPr>
              <w:t>. 2019,91:9277.</w:t>
            </w:r>
          </w:p>
          <w:p w14:paraId="25E0ED2A">
            <w:pPr>
              <w:widowControl/>
              <w:numPr>
                <w:ilvl w:val="0"/>
                <w:numId w:val="3"/>
              </w:numPr>
              <w:jc w:val="left"/>
              <w:rPr>
                <w:rFonts w:ascii="Times New Roman" w:hAnsi="Times New Roman" w:eastAsia="仿宋" w:cs="Times New Roman"/>
                <w:color w:val="000000" w:themeColor="text1"/>
                <w:sz w:val="16"/>
                <w:szCs w:val="16"/>
                <w14:textFill>
                  <w14:solidFill>
                    <w14:schemeClr w14:val="tx1"/>
                  </w14:solidFill>
                </w14:textFill>
              </w:rPr>
            </w:pPr>
            <w:r>
              <w:rPr>
                <w:rFonts w:ascii="Times New Roman" w:hAnsi="Times New Roman" w:eastAsia="仿宋" w:cs="Times New Roman"/>
                <w:b/>
                <w:bCs/>
                <w:color w:val="000000" w:themeColor="text1"/>
                <w:sz w:val="16"/>
                <w:szCs w:val="16"/>
                <w14:textFill>
                  <w14:solidFill>
                    <w14:schemeClr w14:val="tx1"/>
                  </w14:solidFill>
                </w14:textFill>
              </w:rPr>
              <w:t xml:space="preserve"> Deng WP,</w:t>
            </w:r>
            <w:r>
              <w:rPr>
                <w:rFonts w:ascii="Times New Roman" w:hAnsi="Times New Roman" w:eastAsia="仿宋" w:cs="Times New Roman"/>
                <w:color w:val="000000" w:themeColor="text1"/>
                <w:sz w:val="16"/>
                <w:szCs w:val="16"/>
                <w14:textFill>
                  <w14:solidFill>
                    <w14:schemeClr w14:val="tx1"/>
                  </w14:solidFill>
                </w14:textFill>
              </w:rPr>
              <w:t xml:space="preserve"> Dou YZ, Song P, Xu H, Gao JM, Lu JX, Song SP, Zuo XL. Lab on smartphone with interfaced electrochemical chips for onsite gender verification. </w:t>
            </w:r>
            <w:r>
              <w:rPr>
                <w:rFonts w:ascii="Times New Roman" w:hAnsi="Times New Roman" w:eastAsia="仿宋" w:cs="Times New Roman"/>
                <w:bCs/>
                <w:i/>
                <w:color w:val="000000" w:themeColor="text1"/>
                <w:sz w:val="16"/>
                <w:szCs w:val="16"/>
                <w14:textFill>
                  <w14:solidFill>
                    <w14:schemeClr w14:val="tx1"/>
                  </w14:solidFill>
                </w14:textFill>
              </w:rPr>
              <w:t>Journal of Electrroanalytical Chemistry,</w:t>
            </w:r>
            <w:r>
              <w:rPr>
                <w:rFonts w:ascii="Times New Roman" w:hAnsi="Times New Roman" w:eastAsia="仿宋" w:cs="Times New Roman"/>
                <w:b/>
                <w:i/>
                <w:color w:val="000000" w:themeColor="text1"/>
                <w:sz w:val="16"/>
                <w:szCs w:val="16"/>
                <w14:textFill>
                  <w14:solidFill>
                    <w14:schemeClr w14:val="tx1"/>
                  </w14:solidFill>
                </w14:textFill>
              </w:rPr>
              <w:t xml:space="preserve"> </w:t>
            </w:r>
            <w:r>
              <w:rPr>
                <w:rFonts w:ascii="Times New Roman" w:hAnsi="Times New Roman" w:eastAsia="仿宋" w:cs="Times New Roman"/>
                <w:color w:val="000000" w:themeColor="text1"/>
                <w:sz w:val="16"/>
                <w:szCs w:val="16"/>
                <w14:textFill>
                  <w14:solidFill>
                    <w14:schemeClr w14:val="tx1"/>
                  </w14:solidFill>
                </w14:textFill>
              </w:rPr>
              <w:t>2016,777:117.</w:t>
            </w:r>
          </w:p>
          <w:p w14:paraId="21DD41B6">
            <w:pPr>
              <w:pStyle w:val="8"/>
              <w:numPr>
                <w:ilvl w:val="0"/>
                <w:numId w:val="3"/>
              </w:numPr>
              <w:autoSpaceDE w:val="0"/>
              <w:autoSpaceDN w:val="0"/>
              <w:adjustRightInd w:val="0"/>
              <w:ind w:firstLineChars="0"/>
              <w:rPr>
                <w:rFonts w:ascii="Times New Roman" w:hAnsi="Times New Roman" w:eastAsia="仿宋" w:cs="Times New Roman"/>
                <w:color w:val="000000" w:themeColor="text1"/>
                <w:sz w:val="16"/>
                <w:szCs w:val="16"/>
                <w14:textFill>
                  <w14:solidFill>
                    <w14:schemeClr w14:val="tx1"/>
                  </w14:solidFill>
                </w14:textFill>
              </w:rPr>
            </w:pPr>
            <w:r>
              <w:rPr>
                <w:rFonts w:ascii="Times New Roman" w:hAnsi="Times New Roman" w:eastAsia="仿宋" w:cs="Times New Roman"/>
                <w:b/>
                <w:bCs/>
                <w:color w:val="000000" w:themeColor="text1"/>
                <w:sz w:val="16"/>
                <w:szCs w:val="16"/>
                <w14:textFill>
                  <w14:solidFill>
                    <w14:schemeClr w14:val="tx1"/>
                  </w14:solidFill>
                </w14:textFill>
              </w:rPr>
              <w:t xml:space="preserve">Deng WP, </w:t>
            </w:r>
            <w:r>
              <w:rPr>
                <w:rFonts w:ascii="Times New Roman" w:hAnsi="Times New Roman" w:eastAsia="仿宋" w:cs="Times New Roman"/>
                <w:color w:val="000000" w:themeColor="text1"/>
                <w:sz w:val="16"/>
                <w:szCs w:val="16"/>
                <w14:textFill>
                  <w14:solidFill>
                    <w14:schemeClr w14:val="tx1"/>
                  </w14:solidFill>
                </w14:textFill>
              </w:rPr>
              <w:t>Xu bin, Hu HY, Li JY，Hu W*, Song,SP*, Feng Z*, Fan CH*. Diagnosis of schistosomiasis japonica with interfacial co-assembly-based multi-channel electrochemical immunosensor arrays. Scientific Reports. 2013, 3: e1789.</w:t>
            </w:r>
          </w:p>
          <w:p w14:paraId="3FB0AA08">
            <w:pPr>
              <w:pStyle w:val="8"/>
              <w:numPr>
                <w:ilvl w:val="0"/>
                <w:numId w:val="3"/>
              </w:numPr>
              <w:autoSpaceDE w:val="0"/>
              <w:autoSpaceDN w:val="0"/>
              <w:adjustRightInd w:val="0"/>
              <w:ind w:firstLineChars="0"/>
              <w:jc w:val="left"/>
              <w:rPr>
                <w:rFonts w:ascii="Times New Roman" w:hAnsi="Times New Roman" w:eastAsia="仿宋" w:cs="Times New Roman"/>
                <w:color w:val="000000" w:themeColor="text1"/>
                <w:sz w:val="16"/>
                <w:szCs w:val="16"/>
                <w14:textFill>
                  <w14:solidFill>
                    <w14:schemeClr w14:val="tx1"/>
                  </w14:solidFill>
                </w14:textFill>
              </w:rPr>
            </w:pPr>
            <w:r>
              <w:rPr>
                <w:rFonts w:ascii="Times New Roman" w:hAnsi="Times New Roman" w:eastAsia="仿宋" w:cs="Times New Roman"/>
                <w:color w:val="000000" w:themeColor="text1"/>
                <w:sz w:val="16"/>
                <w:szCs w:val="16"/>
                <w14:textFill>
                  <w14:solidFill>
                    <w14:schemeClr w14:val="tx1"/>
                  </w14:solidFill>
                </w14:textFill>
              </w:rPr>
              <w:t xml:space="preserve">Lv C, </w:t>
            </w:r>
            <w:r>
              <w:rPr>
                <w:rFonts w:ascii="Times New Roman" w:hAnsi="Times New Roman" w:eastAsia="仿宋" w:cs="Times New Roman"/>
                <w:b/>
                <w:bCs/>
                <w:color w:val="000000" w:themeColor="text1"/>
                <w:sz w:val="16"/>
                <w:szCs w:val="16"/>
                <w14:textFill>
                  <w14:solidFill>
                    <w14:schemeClr w14:val="tx1"/>
                  </w14:solidFill>
                </w14:textFill>
              </w:rPr>
              <w:t>Deng WP</w:t>
            </w:r>
            <w:r>
              <w:rPr>
                <w:rFonts w:ascii="Times New Roman" w:hAnsi="Times New Roman" w:eastAsia="仿宋" w:cs="Times New Roman"/>
                <w:color w:val="000000" w:themeColor="text1"/>
                <w:sz w:val="16"/>
                <w:szCs w:val="16"/>
                <w14:textFill>
                  <w14:solidFill>
                    <w14:schemeClr w14:val="tx1"/>
                  </w14:solidFill>
                </w14:textFill>
              </w:rPr>
              <w:t>, Wang LP, Qin ZQ, Zhou XN, Xu J*. Molecular Techniques as Alternatives of Diagnostic Tools in China as Schistosomiasis Moving towards Elimination,</w:t>
            </w:r>
            <w:r>
              <w:rPr>
                <w:rFonts w:ascii="Times New Roman" w:hAnsi="Times New Roman" w:eastAsia="仿宋" w:cs="Times New Roman"/>
                <w:i/>
                <w:iCs/>
                <w:color w:val="000000" w:themeColor="text1"/>
                <w:sz w:val="16"/>
                <w:szCs w:val="16"/>
                <w14:textFill>
                  <w14:solidFill>
                    <w14:schemeClr w14:val="tx1"/>
                  </w14:solidFill>
                </w14:textFill>
              </w:rPr>
              <w:t xml:space="preserve"> Pathogens</w:t>
            </w:r>
            <w:r>
              <w:rPr>
                <w:rFonts w:ascii="Times New Roman" w:hAnsi="Times New Roman" w:eastAsia="仿宋" w:cs="Times New Roman"/>
                <w:color w:val="000000" w:themeColor="text1"/>
                <w:sz w:val="16"/>
                <w:szCs w:val="16"/>
                <w14:textFill>
                  <w14:solidFill>
                    <w14:schemeClr w14:val="tx1"/>
                  </w14:solidFill>
                </w14:textFill>
              </w:rPr>
              <w:t>, 2022, 11(3): 287</w:t>
            </w:r>
          </w:p>
          <w:p w14:paraId="0A3965D0">
            <w:pPr>
              <w:pStyle w:val="8"/>
              <w:numPr>
                <w:ilvl w:val="0"/>
                <w:numId w:val="3"/>
              </w:numPr>
              <w:autoSpaceDE w:val="0"/>
              <w:autoSpaceDN w:val="0"/>
              <w:adjustRightInd w:val="0"/>
              <w:ind w:firstLineChars="0"/>
              <w:rPr>
                <w:rFonts w:ascii="Times New Roman" w:hAnsi="Times New Roman" w:cs="Times New Roman"/>
                <w:sz w:val="16"/>
                <w:szCs w:val="16"/>
              </w:rPr>
            </w:pPr>
            <w:r>
              <w:rPr>
                <w:rFonts w:ascii="Times New Roman" w:hAnsi="Times New Roman" w:eastAsia="仿宋" w:cs="Times New Roman"/>
                <w:color w:val="000000" w:themeColor="text1"/>
                <w:sz w:val="16"/>
                <w:szCs w:val="16"/>
                <w14:textFill>
                  <w14:solidFill>
                    <w14:schemeClr w14:val="tx1"/>
                  </w14:solidFill>
                </w14:textFill>
              </w:rPr>
              <w:t xml:space="preserve">Dou YZ, Jiang ZN, </w:t>
            </w:r>
            <w:r>
              <w:rPr>
                <w:rFonts w:ascii="Times New Roman" w:hAnsi="Times New Roman" w:eastAsia="仿宋" w:cs="Times New Roman"/>
                <w:b/>
                <w:bCs/>
                <w:color w:val="000000" w:themeColor="text1"/>
                <w:sz w:val="16"/>
                <w:szCs w:val="16"/>
                <w14:textFill>
                  <w14:solidFill>
                    <w14:schemeClr w14:val="tx1"/>
                  </w14:solidFill>
                </w14:textFill>
              </w:rPr>
              <w:t>Deng WP</w:t>
            </w:r>
            <w:r>
              <w:rPr>
                <w:rFonts w:ascii="Times New Roman" w:hAnsi="Times New Roman" w:eastAsia="仿宋" w:cs="Times New Roman"/>
                <w:color w:val="000000" w:themeColor="text1"/>
                <w:sz w:val="16"/>
                <w:szCs w:val="16"/>
                <w14:textFill>
                  <w14:solidFill>
                    <w14:schemeClr w14:val="tx1"/>
                  </w14:solidFill>
                </w14:textFill>
              </w:rPr>
              <w:t>, Jing Su, Shixing Chen Haiyun Song Ali Aldalbahi , Xiaolei Zuo  Shiping Song ⁎, Jiye Shi, Chunhai Fan ⁎.Portable detection of clenbuterol using</w:t>
            </w:r>
            <w:r>
              <w:rPr>
                <w:rFonts w:ascii="Times New Roman" w:hAnsi="Times New Roman" w:cs="Times New Roman"/>
                <w:sz w:val="16"/>
                <w:szCs w:val="16"/>
              </w:rPr>
              <w:t xml:space="preserve"> a smartphone-based electrochemical biosensor with electric field-driven acceleration. </w:t>
            </w:r>
            <w:r>
              <w:rPr>
                <w:rFonts w:ascii="Times New Roman" w:hAnsi="Times New Roman" w:cs="Times New Roman"/>
                <w:i/>
                <w:iCs/>
                <w:sz w:val="16"/>
                <w:szCs w:val="16"/>
              </w:rPr>
              <w:t>Journal of Electrroanalytical Chemistry,</w:t>
            </w:r>
            <w:r>
              <w:rPr>
                <w:rFonts w:ascii="Times New Roman" w:hAnsi="Times New Roman" w:cs="Times New Roman"/>
                <w:sz w:val="16"/>
                <w:szCs w:val="16"/>
              </w:rPr>
              <w:t>2016,781 ,339-344.</w:t>
            </w:r>
          </w:p>
          <w:p w14:paraId="258D2EB7">
            <w:pPr>
              <w:pStyle w:val="8"/>
              <w:numPr>
                <w:ilvl w:val="0"/>
                <w:numId w:val="3"/>
              </w:numPr>
              <w:autoSpaceDE w:val="0"/>
              <w:autoSpaceDN w:val="0"/>
              <w:adjustRightInd w:val="0"/>
              <w:ind w:firstLineChars="0"/>
              <w:rPr>
                <w:rFonts w:ascii="Times New Roman" w:hAnsi="Times New Roman" w:cs="Times New Roman"/>
                <w:sz w:val="16"/>
                <w:szCs w:val="16"/>
              </w:rPr>
            </w:pPr>
            <w:r>
              <w:rPr>
                <w:rFonts w:ascii="Times New Roman" w:hAnsi="Times New Roman" w:cs="Times New Roman"/>
                <w:sz w:val="16"/>
                <w:szCs w:val="16"/>
              </w:rPr>
              <w:t xml:space="preserve">Su J, Liu W, Chen S X. </w:t>
            </w:r>
            <w:r>
              <w:rPr>
                <w:rFonts w:ascii="Times New Roman" w:hAnsi="Times New Roman" w:cs="Times New Roman"/>
                <w:b/>
                <w:bCs/>
                <w:sz w:val="16"/>
                <w:szCs w:val="16"/>
              </w:rPr>
              <w:t>Deng WP,</w:t>
            </w:r>
            <w:r>
              <w:rPr>
                <w:rFonts w:ascii="Times New Roman" w:hAnsi="Times New Roman" w:cs="Times New Roman"/>
                <w:sz w:val="16"/>
                <w:szCs w:val="16"/>
              </w:rPr>
              <w:t xml:space="preserve"> Ding X. Song SP. A Carbon-Based DNA Framework Nano-Bio Interface for Biosensing with High Sensitivity and a High Signal-to-Noise Ratio. </w:t>
            </w:r>
            <w:r>
              <w:rPr>
                <w:rFonts w:ascii="Times New Roman" w:hAnsi="Times New Roman" w:cs="Times New Roman"/>
                <w:i/>
                <w:iCs/>
                <w:sz w:val="16"/>
                <w:szCs w:val="16"/>
              </w:rPr>
              <w:t>ACS sensor</w:t>
            </w:r>
            <w:r>
              <w:rPr>
                <w:rFonts w:ascii="Times New Roman" w:hAnsi="Times New Roman" w:cs="Times New Roman"/>
                <w:b/>
                <w:bCs/>
                <w:i/>
                <w:iCs/>
                <w:sz w:val="16"/>
                <w:szCs w:val="16"/>
              </w:rPr>
              <w:t>.</w:t>
            </w:r>
            <w:r>
              <w:rPr>
                <w:rFonts w:ascii="Times New Roman" w:hAnsi="Times New Roman" w:cs="Times New Roman"/>
                <w:sz w:val="16"/>
                <w:szCs w:val="16"/>
              </w:rPr>
              <w:t>2020,5(12), 3979-3987.</w:t>
            </w:r>
          </w:p>
          <w:p w14:paraId="7665DFC1">
            <w:pPr>
              <w:pStyle w:val="8"/>
              <w:numPr>
                <w:ilvl w:val="0"/>
                <w:numId w:val="3"/>
              </w:numPr>
              <w:autoSpaceDE w:val="0"/>
              <w:autoSpaceDN w:val="0"/>
              <w:adjustRightInd w:val="0"/>
              <w:ind w:firstLineChars="0"/>
              <w:rPr>
                <w:rFonts w:ascii="Times New Roman" w:hAnsi="Times New Roman" w:cs="Times New Roman"/>
                <w:sz w:val="16"/>
                <w:szCs w:val="16"/>
              </w:rPr>
            </w:pPr>
            <w:r>
              <w:rPr>
                <w:rFonts w:ascii="Times New Roman" w:hAnsi="Times New Roman" w:cs="Times New Roman"/>
                <w:sz w:val="16"/>
                <w:szCs w:val="16"/>
              </w:rPr>
              <w:t>Chen SX, Su J. Zhao ZH. Shao Y. Dou YZ. Li F.</w:t>
            </w:r>
            <w:r>
              <w:rPr>
                <w:rFonts w:ascii="Times New Roman" w:hAnsi="Times New Roman" w:cs="Times New Roman"/>
                <w:b/>
                <w:bCs/>
                <w:i/>
                <w:iCs/>
                <w:sz w:val="16"/>
                <w:szCs w:val="16"/>
              </w:rPr>
              <w:t xml:space="preserve"> </w:t>
            </w:r>
            <w:r>
              <w:rPr>
                <w:rFonts w:ascii="Times New Roman" w:hAnsi="Times New Roman" w:cs="Times New Roman"/>
                <w:b/>
                <w:bCs/>
                <w:sz w:val="16"/>
                <w:szCs w:val="16"/>
              </w:rPr>
              <w:t>Deng WP</w:t>
            </w:r>
            <w:r>
              <w:rPr>
                <w:rFonts w:ascii="Times New Roman" w:hAnsi="Times New Roman" w:cs="Times New Roman"/>
                <w:b/>
                <w:bCs/>
                <w:i/>
                <w:iCs/>
                <w:sz w:val="16"/>
                <w:szCs w:val="16"/>
              </w:rPr>
              <w:t>,</w:t>
            </w:r>
            <w:r>
              <w:rPr>
                <w:rFonts w:ascii="Times New Roman" w:hAnsi="Times New Roman" w:cs="Times New Roman"/>
                <w:sz w:val="16"/>
                <w:szCs w:val="16"/>
              </w:rPr>
              <w:t xml:space="preserve"> Shi J.Y Li Q, Zuo XL. Song SP. Fan CH. DNA Framework-Supported Electrochemical Analysis of DNA Methylation for Prostate Cancers.</w:t>
            </w:r>
            <w:r>
              <w:rPr>
                <w:rFonts w:ascii="Times New Roman" w:hAnsi="Times New Roman" w:cs="Times New Roman"/>
                <w:i/>
                <w:iCs/>
                <w:sz w:val="16"/>
                <w:szCs w:val="16"/>
              </w:rPr>
              <w:t xml:space="preserve"> Nano letters.</w:t>
            </w:r>
            <w:r>
              <w:rPr>
                <w:rFonts w:ascii="Times New Roman" w:hAnsi="Times New Roman" w:cs="Times New Roman"/>
                <w:sz w:val="16"/>
                <w:szCs w:val="16"/>
              </w:rPr>
              <w:t>2020.20 (10). 7028-7035.</w:t>
            </w:r>
          </w:p>
          <w:p w14:paraId="1C50C8CB">
            <w:pPr>
              <w:autoSpaceDE w:val="0"/>
              <w:autoSpaceDN w:val="0"/>
              <w:adjustRightInd w:val="0"/>
              <w:ind w:left="320" w:hanging="320" w:hangingChars="200"/>
              <w:jc w:val="left"/>
              <w:rPr>
                <w:rFonts w:ascii="Times New Roman" w:hAnsi="Times New Roman" w:cs="Times New Roman"/>
                <w:sz w:val="16"/>
                <w:szCs w:val="16"/>
              </w:rPr>
            </w:pPr>
            <w:r>
              <w:rPr>
                <w:rFonts w:ascii="Times New Roman" w:hAnsi="Times New Roman" w:cs="Times New Roman"/>
                <w:iCs/>
                <w:sz w:val="16"/>
                <w:szCs w:val="16"/>
              </w:rPr>
              <w:t xml:space="preserve">9.  Yang F, Zuo XL, Li ZH, </w:t>
            </w:r>
            <w:r>
              <w:rPr>
                <w:rFonts w:ascii="Times New Roman" w:hAnsi="Times New Roman" w:cs="Times New Roman"/>
                <w:b/>
                <w:iCs/>
                <w:sz w:val="16"/>
                <w:szCs w:val="16"/>
              </w:rPr>
              <w:t>Deng WP</w:t>
            </w:r>
            <w:r>
              <w:rPr>
                <w:rFonts w:ascii="Times New Roman" w:hAnsi="Times New Roman" w:cs="Times New Roman"/>
                <w:iCs/>
                <w:sz w:val="16"/>
                <w:szCs w:val="16"/>
              </w:rPr>
              <w:t>, ……Huang Q, Song SP. and Fan CH</w:t>
            </w:r>
            <w:r>
              <w:rPr>
                <w:rFonts w:ascii="Times New Roman" w:hAnsi="Times New Roman" w:cs="Times New Roman"/>
                <w:b/>
                <w:sz w:val="16"/>
                <w:szCs w:val="16"/>
                <w:vertAlign w:val="superscript"/>
              </w:rPr>
              <w:t>*</w:t>
            </w:r>
            <w:r>
              <w:rPr>
                <w:rFonts w:ascii="Times New Roman" w:hAnsi="Times New Roman" w:cs="Times New Roman"/>
                <w:iCs/>
                <w:sz w:val="16"/>
                <w:szCs w:val="16"/>
              </w:rPr>
              <w:t xml:space="preserve">. </w:t>
            </w:r>
            <w:r>
              <w:rPr>
                <w:rFonts w:ascii="Times New Roman" w:hAnsi="Times New Roman" w:cs="Times New Roman"/>
                <w:bCs/>
                <w:sz w:val="16"/>
                <w:szCs w:val="16"/>
              </w:rPr>
              <w:t>A bubble-mediated intelligent microscale electrochemical device for single-step quantitative bioassays.</w:t>
            </w:r>
            <w:r>
              <w:rPr>
                <w:rFonts w:ascii="Times New Roman" w:hAnsi="Times New Roman" w:cs="Times New Roman"/>
                <w:b/>
                <w:bCs/>
                <w:sz w:val="16"/>
                <w:szCs w:val="16"/>
              </w:rPr>
              <w:t xml:space="preserve"> </w:t>
            </w:r>
            <w:r>
              <w:rPr>
                <w:rFonts w:ascii="Times New Roman" w:hAnsi="Times New Roman" w:cs="Times New Roman"/>
                <w:bCs/>
                <w:i/>
                <w:iCs/>
                <w:sz w:val="16"/>
                <w:szCs w:val="16"/>
              </w:rPr>
              <w:t xml:space="preserve">Advanced Materials. </w:t>
            </w:r>
            <w:r>
              <w:rPr>
                <w:rFonts w:ascii="Times New Roman" w:hAnsi="Times New Roman" w:cs="Times New Roman"/>
                <w:bCs/>
                <w:sz w:val="16"/>
                <w:szCs w:val="16"/>
              </w:rPr>
              <w:t>2014</w:t>
            </w:r>
            <w:r>
              <w:rPr>
                <w:rFonts w:ascii="Times New Roman" w:hAnsi="Times New Roman" w:cs="Times New Roman"/>
                <w:sz w:val="16"/>
                <w:szCs w:val="16"/>
              </w:rPr>
              <w:t xml:space="preserve">, </w:t>
            </w:r>
            <w:r>
              <w:rPr>
                <w:rFonts w:ascii="Times New Roman" w:hAnsi="Times New Roman" w:cs="Times New Roman"/>
                <w:i/>
                <w:iCs/>
                <w:sz w:val="16"/>
                <w:szCs w:val="16"/>
              </w:rPr>
              <w:t>26</w:t>
            </w:r>
            <w:r>
              <w:rPr>
                <w:rFonts w:ascii="Times New Roman" w:hAnsi="Times New Roman" w:cs="Times New Roman"/>
                <w:sz w:val="16"/>
                <w:szCs w:val="16"/>
              </w:rPr>
              <w:t>, 4671–4676.</w:t>
            </w:r>
          </w:p>
          <w:p w14:paraId="6C912FA8">
            <w:pPr>
              <w:ind w:left="240" w:hanging="240" w:hangingChars="150"/>
              <w:rPr>
                <w:rFonts w:hint="eastAsia" w:ascii="Times New Roman" w:hAnsi="Times New Roman" w:eastAsia="AdvTTR" w:cs="Times New Roman"/>
                <w:sz w:val="16"/>
                <w:szCs w:val="16"/>
              </w:rPr>
            </w:pPr>
            <w:r>
              <w:rPr>
                <w:rFonts w:ascii="Times New Roman" w:hAnsi="Times New Roman" w:eastAsia="楷体_GB2312" w:cs="Times New Roman"/>
                <w:sz w:val="16"/>
                <w:szCs w:val="16"/>
              </w:rPr>
              <w:t xml:space="preserve">10.  Li SX, Zhang J, </w:t>
            </w:r>
            <w:r>
              <w:rPr>
                <w:rFonts w:ascii="Times New Roman" w:hAnsi="Times New Roman" w:eastAsia="楷体_GB2312" w:cs="Times New Roman"/>
                <w:b/>
                <w:sz w:val="16"/>
                <w:szCs w:val="16"/>
              </w:rPr>
              <w:t>Deng WP</w:t>
            </w:r>
            <w:r>
              <w:rPr>
                <w:rFonts w:ascii="Times New Roman" w:hAnsi="Times New Roman" w:eastAsia="楷体_GB2312" w:cs="Times New Roman"/>
                <w:sz w:val="16"/>
                <w:szCs w:val="16"/>
              </w:rPr>
              <w:t>, Shen XZ, Song SP, Fan CH</w:t>
            </w:r>
            <w:r>
              <w:rPr>
                <w:rFonts w:ascii="Times New Roman" w:hAnsi="Times New Roman" w:cs="Times New Roman"/>
                <w:b/>
                <w:sz w:val="16"/>
                <w:szCs w:val="16"/>
                <w:vertAlign w:val="superscript"/>
              </w:rPr>
              <w:t>*</w:t>
            </w:r>
            <w:r>
              <w:rPr>
                <w:rFonts w:ascii="Times New Roman" w:hAnsi="Times New Roman" w:eastAsia="楷体_GB2312" w:cs="Times New Roman"/>
                <w:sz w:val="16"/>
                <w:szCs w:val="16"/>
              </w:rPr>
              <w:t xml:space="preserve">. A highly sensitive amperometric immunosensor for clenbuterol detection in livestock urine. </w:t>
            </w:r>
            <w:r>
              <w:rPr>
                <w:rFonts w:ascii="Times New Roman" w:hAnsi="Times New Roman" w:eastAsia="楷体_GB2312" w:cs="Times New Roman"/>
                <w:bCs/>
                <w:i/>
                <w:sz w:val="16"/>
                <w:szCs w:val="16"/>
              </w:rPr>
              <w:t>Electroanalysis</w:t>
            </w:r>
            <w:r>
              <w:rPr>
                <w:rFonts w:ascii="Times New Roman" w:hAnsi="Times New Roman" w:eastAsia="楷体_GB2312" w:cs="Times New Roman"/>
                <w:bCs/>
                <w:sz w:val="16"/>
                <w:szCs w:val="16"/>
              </w:rPr>
              <w:t>.</w:t>
            </w:r>
            <w:r>
              <w:rPr>
                <w:rFonts w:ascii="Times New Roman" w:hAnsi="Times New Roman" w:eastAsia="AdvTTB" w:cs="Times New Roman"/>
                <w:bCs/>
                <w:sz w:val="16"/>
                <w:szCs w:val="16"/>
              </w:rPr>
              <w:t xml:space="preserve"> </w:t>
            </w:r>
            <w:r>
              <w:rPr>
                <w:rFonts w:ascii="Times New Roman" w:hAnsi="Times New Roman" w:eastAsia="AdvTTB" w:cs="Times New Roman"/>
                <w:sz w:val="16"/>
                <w:szCs w:val="16"/>
              </w:rPr>
              <w:t>2013</w:t>
            </w:r>
            <w:r>
              <w:rPr>
                <w:rFonts w:ascii="Times New Roman" w:hAnsi="Times New Roman" w:eastAsia="AdvTTR" w:cs="Times New Roman"/>
                <w:sz w:val="16"/>
                <w:szCs w:val="16"/>
              </w:rPr>
              <w:t xml:space="preserve">, 25(4), 867 </w:t>
            </w:r>
            <w:r>
              <w:rPr>
                <w:rFonts w:ascii="Times New Roman" w:hAnsi="Times New Roman" w:cs="Times New Roman"/>
                <w:sz w:val="16"/>
                <w:szCs w:val="16"/>
              </w:rPr>
              <w:t>–</w:t>
            </w:r>
            <w:r>
              <w:rPr>
                <w:rFonts w:ascii="Times New Roman" w:hAnsi="Times New Roman" w:eastAsia="AdvTTR" w:cs="Times New Roman"/>
                <w:sz w:val="16"/>
                <w:szCs w:val="16"/>
              </w:rPr>
              <w:t xml:space="preserve"> 873</w:t>
            </w:r>
          </w:p>
        </w:tc>
      </w:tr>
      <w:tr w14:paraId="0F9B5ADD">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7353AB75">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ascii="Times New Roman" w:hAnsi="Times New Roman" w:eastAsia="微软雅黑"/>
                <w:color w:val="2E74B5"/>
                <w:sz w:val="28"/>
                <w:szCs w:val="28"/>
              </w:rPr>
              <w:t>Books</w:t>
            </w:r>
          </w:p>
        </w:tc>
      </w:tr>
      <w:tr w14:paraId="036869BB">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FFEE9FA">
            <w:pPr>
              <w:pStyle w:val="3"/>
              <w:widowControl/>
              <w:spacing w:before="46" w:beforeAutospacing="0" w:afterAutospacing="0" w:line="144" w:lineRule="atLeast"/>
              <w:ind w:left="-2" w:firstLine="14"/>
              <w:jc w:val="both"/>
              <w:rPr>
                <w:rFonts w:hint="eastAsia" w:ascii="Times New Roman" w:hAnsi="Times New Roman" w:eastAsia="微软雅黑"/>
                <w:bCs/>
                <w:color w:val="000000" w:themeColor="text1"/>
                <w:sz w:val="16"/>
                <w:szCs w:val="16"/>
                <w14:textFill>
                  <w14:solidFill>
                    <w14:schemeClr w14:val="tx1"/>
                  </w14:solidFill>
                </w14:textFill>
              </w:rPr>
            </w:pPr>
            <w:r>
              <w:rPr>
                <w:rStyle w:val="6"/>
                <w:rFonts w:ascii="Times New Roman" w:hAnsi="Times New Roman" w:eastAsia="微软雅黑"/>
                <w:b w:val="0"/>
                <w:bCs/>
                <w:color w:val="000000" w:themeColor="text1"/>
                <w:sz w:val="16"/>
                <w:szCs w:val="16"/>
                <w14:textFill>
                  <w14:solidFill>
                    <w14:schemeClr w14:val="tx1"/>
                  </w14:solidFill>
                </w14:textFill>
              </w:rPr>
              <w:t xml:space="preserve">Participated in editing the Books titled </w:t>
            </w:r>
            <w:r>
              <w:rPr>
                <w:rStyle w:val="6"/>
                <w:rFonts w:hint="eastAsia" w:ascii="Times New Roman" w:hAnsi="Times New Roman" w:eastAsia="微软雅黑"/>
                <w:b w:val="0"/>
                <w:bCs/>
                <w:color w:val="000000" w:themeColor="text1"/>
                <w:sz w:val="16"/>
                <w:szCs w:val="16"/>
                <w14:textFill>
                  <w14:solidFill>
                    <w14:schemeClr w14:val="tx1"/>
                  </w14:solidFill>
                </w14:textFill>
              </w:rPr>
              <w:t>《</w:t>
            </w:r>
            <w:r>
              <w:rPr>
                <w:rStyle w:val="6"/>
                <w:rFonts w:ascii="Times New Roman" w:hAnsi="Times New Roman" w:eastAsia="微软雅黑"/>
                <w:b w:val="0"/>
                <w:bCs/>
                <w:color w:val="000000" w:themeColor="text1"/>
                <w:sz w:val="16"/>
                <w:szCs w:val="16"/>
                <w14:textFill>
                  <w14:solidFill>
                    <w14:schemeClr w14:val="tx1"/>
                  </w14:solidFill>
                </w14:textFill>
              </w:rPr>
              <w:t>Molecular Parasitology</w:t>
            </w:r>
            <w:r>
              <w:rPr>
                <w:rStyle w:val="6"/>
                <w:rFonts w:hint="eastAsia" w:ascii="Times New Roman" w:hAnsi="Times New Roman" w:eastAsia="微软雅黑"/>
                <w:b w:val="0"/>
                <w:bCs/>
                <w:color w:val="000000" w:themeColor="text1"/>
                <w:sz w:val="16"/>
                <w:szCs w:val="16"/>
                <w14:textFill>
                  <w14:solidFill>
                    <w14:schemeClr w14:val="tx1"/>
                  </w14:solidFill>
                </w14:textFill>
              </w:rPr>
              <w:t>》,《</w:t>
            </w:r>
            <w:r>
              <w:rPr>
                <w:rStyle w:val="6"/>
                <w:rFonts w:ascii="Times New Roman" w:hAnsi="Times New Roman" w:eastAsia="微软雅黑"/>
                <w:b w:val="0"/>
                <w:bCs/>
                <w:color w:val="000000" w:themeColor="text1"/>
                <w:sz w:val="16"/>
                <w:szCs w:val="16"/>
                <w14:textFill>
                  <w14:solidFill>
                    <w14:schemeClr w14:val="tx1"/>
                  </w14:solidFill>
                </w14:textFill>
              </w:rPr>
              <w:t>Manual of Schistosomiasis Elimination</w:t>
            </w:r>
            <w:r>
              <w:rPr>
                <w:rStyle w:val="6"/>
                <w:rFonts w:hint="eastAsia" w:ascii="Times New Roman" w:hAnsi="Times New Roman" w:eastAsia="微软雅黑"/>
                <w:b w:val="0"/>
                <w:bCs/>
                <w:color w:val="000000" w:themeColor="text1"/>
                <w:sz w:val="16"/>
                <w:szCs w:val="16"/>
                <w14:textFill>
                  <w14:solidFill>
                    <w14:schemeClr w14:val="tx1"/>
                  </w14:solidFill>
                </w14:textFill>
              </w:rPr>
              <w:t>》</w:t>
            </w:r>
            <w:r>
              <w:rPr>
                <w:rStyle w:val="6"/>
                <w:rFonts w:ascii="Times New Roman" w:hAnsi="Times New Roman" w:eastAsia="微软雅黑"/>
                <w:b w:val="0"/>
                <w:bCs/>
                <w:color w:val="000000" w:themeColor="text1"/>
                <w:sz w:val="16"/>
                <w:szCs w:val="16"/>
                <w14:textFill>
                  <w14:solidFill>
                    <w14:schemeClr w14:val="tx1"/>
                  </w14:solidFill>
                </w14:textFill>
              </w:rPr>
              <w:t xml:space="preserve">, </w:t>
            </w:r>
            <w:r>
              <w:rPr>
                <w:rStyle w:val="6"/>
                <w:rFonts w:hint="eastAsia" w:ascii="Times New Roman" w:hAnsi="Times New Roman" w:eastAsia="微软雅黑"/>
                <w:b w:val="0"/>
                <w:bCs/>
                <w:color w:val="000000" w:themeColor="text1"/>
                <w:sz w:val="16"/>
                <w:szCs w:val="16"/>
                <w14:textFill>
                  <w14:solidFill>
                    <w14:schemeClr w14:val="tx1"/>
                  </w14:solidFill>
                </w14:textFill>
              </w:rPr>
              <w:t>《</w:t>
            </w:r>
            <w:r>
              <w:rPr>
                <w:rStyle w:val="6"/>
                <w:rFonts w:ascii="Times New Roman" w:hAnsi="Times New Roman" w:eastAsia="微软雅黑"/>
                <w:b w:val="0"/>
                <w:bCs/>
                <w:color w:val="000000" w:themeColor="text1"/>
                <w:sz w:val="16"/>
                <w:szCs w:val="16"/>
                <w14:textFill>
                  <w14:solidFill>
                    <w14:schemeClr w14:val="tx1"/>
                  </w14:solidFill>
                </w14:textFill>
              </w:rPr>
              <w:t>WHO Guidelines for Human Schistosomiasis Control and Elimination</w:t>
            </w:r>
            <w:r>
              <w:rPr>
                <w:rStyle w:val="6"/>
                <w:rFonts w:hint="eastAsia" w:ascii="Times New Roman" w:hAnsi="Times New Roman" w:eastAsia="微软雅黑"/>
                <w:b w:val="0"/>
                <w:bCs/>
                <w:color w:val="000000" w:themeColor="text1"/>
                <w:sz w:val="16"/>
                <w:szCs w:val="16"/>
                <w14:textFill>
                  <w14:solidFill>
                    <w14:schemeClr w14:val="tx1"/>
                  </w14:solidFill>
                </w14:textFill>
              </w:rPr>
              <w:t>》</w:t>
            </w:r>
            <w:r>
              <w:rPr>
                <w:rStyle w:val="6"/>
                <w:rFonts w:ascii="Times New Roman" w:hAnsi="Times New Roman" w:eastAsia="微软雅黑"/>
                <w:b w:val="0"/>
                <w:bCs/>
                <w:color w:val="000000" w:themeColor="text1"/>
                <w:sz w:val="16"/>
                <w:szCs w:val="16"/>
                <w14:textFill>
                  <w14:solidFill>
                    <w14:schemeClr w14:val="tx1"/>
                  </w14:solidFill>
                </w14:textFill>
              </w:rPr>
              <w:t>, and</w:t>
            </w:r>
            <w:r>
              <w:rPr>
                <w:rStyle w:val="6"/>
                <w:rFonts w:hint="eastAsia" w:ascii="Times New Roman" w:hAnsi="Times New Roman" w:eastAsia="微软雅黑"/>
                <w:b w:val="0"/>
                <w:bCs/>
                <w:color w:val="000000" w:themeColor="text1"/>
                <w:sz w:val="16"/>
                <w:szCs w:val="16"/>
                <w14:textFill>
                  <w14:solidFill>
                    <w14:schemeClr w14:val="tx1"/>
                  </w14:solidFill>
                </w14:textFill>
              </w:rPr>
              <w:t>《</w:t>
            </w:r>
            <w:r>
              <w:rPr>
                <w:rStyle w:val="6"/>
                <w:rFonts w:ascii="Times New Roman" w:hAnsi="Times New Roman" w:eastAsia="微软雅黑"/>
                <w:b w:val="0"/>
                <w:bCs/>
                <w:color w:val="000000" w:themeColor="text1"/>
                <w:sz w:val="16"/>
                <w:szCs w:val="16"/>
                <w14:textFill>
                  <w14:solidFill>
                    <w14:schemeClr w14:val="tx1"/>
                  </w14:solidFill>
                </w14:textFill>
              </w:rPr>
              <w:t>Atlas of Parasitic Diseases in Africa</w:t>
            </w:r>
            <w:r>
              <w:rPr>
                <w:rStyle w:val="6"/>
                <w:rFonts w:hint="eastAsia" w:ascii="Times New Roman" w:hAnsi="Times New Roman" w:eastAsia="微软雅黑"/>
                <w:b w:val="0"/>
                <w:bCs/>
                <w:color w:val="000000" w:themeColor="text1"/>
                <w:sz w:val="16"/>
                <w:szCs w:val="16"/>
                <w14:textFill>
                  <w14:solidFill>
                    <w14:schemeClr w14:val="tx1"/>
                  </w14:solidFill>
                </w14:textFill>
              </w:rPr>
              <w:t>》</w:t>
            </w:r>
          </w:p>
        </w:tc>
      </w:tr>
      <w:tr w14:paraId="2493D2F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A7EEC74">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ascii="Times New Roman" w:hAnsi="Times New Roman" w:eastAsia="微软雅黑"/>
                <w:color w:val="2E74B5"/>
                <w:sz w:val="28"/>
                <w:szCs w:val="28"/>
              </w:rPr>
              <w:t>Patents</w:t>
            </w:r>
          </w:p>
        </w:tc>
      </w:tr>
      <w:tr w14:paraId="70421967">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0B6B8660">
            <w:pPr>
              <w:pStyle w:val="3"/>
              <w:widowControl/>
              <w:spacing w:before="46" w:beforeAutospacing="0" w:afterAutospacing="0" w:line="144" w:lineRule="atLeast"/>
              <w:jc w:val="both"/>
              <w:rPr>
                <w:rFonts w:hint="eastAsia" w:ascii="Times New Roman" w:hAnsi="Times New Roman" w:eastAsia="微软雅黑"/>
                <w:color w:val="333333"/>
                <w:sz w:val="20"/>
                <w:szCs w:val="20"/>
              </w:rPr>
            </w:pPr>
          </w:p>
          <w:p w14:paraId="69EEF7FB">
            <w:pPr>
              <w:pStyle w:val="3"/>
              <w:widowControl/>
              <w:spacing w:before="46" w:beforeAutospacing="0" w:afterAutospacing="0" w:line="144" w:lineRule="atLeast"/>
              <w:jc w:val="both"/>
              <w:rPr>
                <w:rFonts w:ascii="Times New Roman" w:hAnsi="Times New Roman" w:eastAsia="微软雅黑"/>
                <w:color w:val="333333"/>
                <w:sz w:val="16"/>
                <w:szCs w:val="16"/>
              </w:rPr>
            </w:pPr>
            <w:r>
              <w:rPr>
                <w:rFonts w:ascii="Times New Roman" w:hAnsi="Times New Roman" w:eastAsia="微软雅黑"/>
                <w:color w:val="333333"/>
                <w:sz w:val="16"/>
                <w:szCs w:val="16"/>
              </w:rPr>
              <w:t>1.An electrochemical nucleic acid sensing detection method and kit based on interface RPA amplification, ZL2020102648508</w:t>
            </w:r>
          </w:p>
          <w:p w14:paraId="7B3172A4">
            <w:pPr>
              <w:pStyle w:val="3"/>
              <w:widowControl/>
              <w:spacing w:before="46" w:beforeAutospacing="0" w:afterAutospacing="0" w:line="144" w:lineRule="atLeast"/>
              <w:jc w:val="both"/>
              <w:rPr>
                <w:rFonts w:ascii="Times New Roman" w:hAnsi="Times New Roman" w:eastAsia="微软雅黑"/>
                <w:color w:val="333333"/>
                <w:sz w:val="16"/>
                <w:szCs w:val="16"/>
              </w:rPr>
            </w:pPr>
            <w:r>
              <w:rPr>
                <w:rFonts w:ascii="Times New Roman" w:hAnsi="Times New Roman" w:eastAsia="微软雅黑"/>
                <w:color w:val="333333"/>
                <w:sz w:val="16"/>
                <w:szCs w:val="16"/>
              </w:rPr>
              <w:t xml:space="preserve">2. A RPA-EC Schistosoma japonicum detection kit and the detection method, ZL20201026443483. </w:t>
            </w:r>
          </w:p>
          <w:p w14:paraId="76B5B133">
            <w:pPr>
              <w:pStyle w:val="3"/>
              <w:widowControl/>
              <w:spacing w:before="46" w:beforeAutospacing="0" w:afterAutospacing="0" w:line="144" w:lineRule="atLeast"/>
              <w:jc w:val="both"/>
              <w:rPr>
                <w:rFonts w:ascii="Times New Roman" w:hAnsi="Times New Roman" w:eastAsia="微软雅黑"/>
                <w:color w:val="333333"/>
                <w:sz w:val="16"/>
                <w:szCs w:val="16"/>
              </w:rPr>
            </w:pPr>
            <w:r>
              <w:rPr>
                <w:rFonts w:ascii="Times New Roman" w:hAnsi="Times New Roman" w:eastAsia="微软雅黑"/>
                <w:color w:val="333333"/>
                <w:sz w:val="16"/>
                <w:szCs w:val="16"/>
              </w:rPr>
              <w:t xml:space="preserve">3. A schistosomiasis electrochemical sensing rapid determination kit and a detection method ZL2013101183946. </w:t>
            </w:r>
          </w:p>
          <w:p w14:paraId="37FCE40C">
            <w:pPr>
              <w:pStyle w:val="3"/>
              <w:widowControl/>
              <w:spacing w:before="46" w:beforeAutospacing="0" w:afterAutospacing="0" w:line="144" w:lineRule="atLeast"/>
              <w:jc w:val="both"/>
              <w:rPr>
                <w:rFonts w:ascii="Times New Roman" w:hAnsi="Times New Roman" w:eastAsia="微软雅黑"/>
                <w:color w:val="333333"/>
                <w:sz w:val="16"/>
                <w:szCs w:val="16"/>
              </w:rPr>
            </w:pPr>
            <w:r>
              <w:rPr>
                <w:rFonts w:ascii="Times New Roman" w:hAnsi="Times New Roman" w:eastAsia="微软雅黑"/>
                <w:color w:val="333333"/>
                <w:sz w:val="16"/>
                <w:szCs w:val="16"/>
              </w:rPr>
              <w:t>4. A multi-channel printed electrode array chip, ZL2013201854594</w:t>
            </w:r>
          </w:p>
          <w:p w14:paraId="212B4604">
            <w:pPr>
              <w:pStyle w:val="3"/>
              <w:widowControl/>
              <w:spacing w:before="46" w:beforeAutospacing="0" w:afterAutospacing="0" w:line="144" w:lineRule="atLeast"/>
              <w:jc w:val="both"/>
              <w:rPr>
                <w:rFonts w:hint="eastAsia" w:ascii="Times New Roman" w:hAnsi="Times New Roman" w:eastAsia="微软雅黑"/>
                <w:color w:val="333333"/>
                <w:sz w:val="16"/>
                <w:szCs w:val="16"/>
              </w:rPr>
            </w:pPr>
            <w:r>
              <w:rPr>
                <w:rFonts w:ascii="Times New Roman" w:hAnsi="Times New Roman" w:eastAsia="微软雅黑"/>
                <w:color w:val="333333"/>
                <w:sz w:val="16"/>
                <w:szCs w:val="16"/>
              </w:rPr>
              <w:t>5. Application of active compound in preparation of medicine for kil Schistosoma japonicum ZL2008100376550</w:t>
            </w:r>
          </w:p>
          <w:p w14:paraId="76CAC215">
            <w:pPr>
              <w:pStyle w:val="3"/>
              <w:widowControl/>
              <w:spacing w:before="46" w:beforeAutospacing="0" w:afterAutospacing="0" w:line="144" w:lineRule="atLeast"/>
              <w:jc w:val="both"/>
              <w:rPr>
                <w:rFonts w:ascii="微软雅黑" w:hAnsi="微软雅黑" w:eastAsia="微软雅黑" w:cs="微软雅黑"/>
                <w:color w:val="333333"/>
                <w:sz w:val="16"/>
                <w:szCs w:val="16"/>
              </w:rPr>
            </w:pPr>
            <w:r>
              <w:rPr>
                <w:rFonts w:ascii="Times New Roman" w:hAnsi="Times New Roman" w:eastAsia="微软雅黑"/>
                <w:color w:val="333333"/>
                <w:sz w:val="20"/>
                <w:szCs w:val="20"/>
              </w:rPr>
              <w:t> </w:t>
            </w:r>
          </w:p>
        </w:tc>
      </w:tr>
      <w:tr w14:paraId="16CF1F9C">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AE89253">
            <w:pPr>
              <w:pStyle w:val="3"/>
              <w:widowControl/>
              <w:spacing w:before="46" w:beforeAutospacing="0" w:afterAutospacing="0" w:line="144" w:lineRule="atLeast"/>
              <w:ind w:left="-2" w:firstLine="14"/>
              <w:jc w:val="both"/>
              <w:rPr>
                <w:rFonts w:ascii="微软雅黑" w:hAnsi="微软雅黑" w:eastAsia="微软雅黑" w:cs="微软雅黑"/>
                <w:color w:val="333333"/>
                <w:sz w:val="16"/>
                <w:szCs w:val="16"/>
              </w:rPr>
            </w:pPr>
            <w:r>
              <w:rPr>
                <w:rStyle w:val="6"/>
                <w:rFonts w:ascii="Times New Roman" w:hAnsi="Times New Roman" w:eastAsia="微软雅黑"/>
                <w:color w:val="2E74B5"/>
                <w:sz w:val="28"/>
                <w:szCs w:val="28"/>
              </w:rPr>
              <w:t>Honors and Awards</w:t>
            </w:r>
          </w:p>
        </w:tc>
      </w:tr>
      <w:tr w14:paraId="1B564B7A">
        <w:tblPrEx>
          <w:tblBorders>
            <w:top w:val="single" w:color="DDDDDD" w:sz="4" w:space="0"/>
            <w:left w:val="single" w:color="DDDDDD"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14:paraId="6BA2520A">
            <w:pPr>
              <w:pStyle w:val="3"/>
              <w:widowControl/>
              <w:spacing w:before="46" w:beforeAutospacing="0" w:afterAutospacing="0" w:line="144" w:lineRule="atLeast"/>
              <w:jc w:val="both"/>
              <w:rPr>
                <w:rStyle w:val="6"/>
                <w:rFonts w:hint="eastAsia" w:ascii="Times New Roman" w:hAnsi="Times New Roman" w:eastAsia="微软雅黑"/>
                <w:color w:val="2E74B5"/>
                <w:sz w:val="20"/>
                <w:szCs w:val="20"/>
              </w:rPr>
            </w:pPr>
          </w:p>
          <w:p w14:paraId="32915291">
            <w:pPr>
              <w:pStyle w:val="3"/>
              <w:widowControl/>
              <w:spacing w:before="46" w:beforeAutospacing="0" w:afterAutospacing="0" w:line="144" w:lineRule="atLeast"/>
              <w:jc w:val="both"/>
              <w:rPr>
                <w:rStyle w:val="6"/>
                <w:rFonts w:ascii="Times New Roman" w:hAnsi="Times New Roman" w:eastAsia="微软雅黑"/>
                <w:color w:val="2E74B5"/>
                <w:sz w:val="20"/>
                <w:szCs w:val="20"/>
              </w:rPr>
            </w:pPr>
          </w:p>
          <w:p w14:paraId="00EC3338">
            <w:pPr>
              <w:pStyle w:val="3"/>
              <w:widowControl/>
              <w:spacing w:before="46" w:beforeAutospacing="0" w:afterAutospacing="0" w:line="144" w:lineRule="atLeast"/>
              <w:jc w:val="both"/>
              <w:rPr>
                <w:rStyle w:val="6"/>
                <w:rFonts w:ascii="Times New Roman" w:hAnsi="Times New Roman" w:eastAsia="微软雅黑"/>
                <w:color w:val="2E74B5"/>
                <w:sz w:val="20"/>
                <w:szCs w:val="20"/>
              </w:rPr>
            </w:pPr>
          </w:p>
          <w:p w14:paraId="77466094">
            <w:pPr>
              <w:pStyle w:val="3"/>
              <w:widowControl/>
              <w:spacing w:before="46" w:beforeAutospacing="0" w:afterAutospacing="0" w:line="144" w:lineRule="atLeast"/>
              <w:jc w:val="both"/>
              <w:rPr>
                <w:rFonts w:ascii="微软雅黑" w:hAnsi="微软雅黑" w:eastAsia="微软雅黑" w:cs="微软雅黑"/>
                <w:color w:val="333333"/>
                <w:sz w:val="16"/>
                <w:szCs w:val="16"/>
              </w:rPr>
            </w:pPr>
            <w:r>
              <w:rPr>
                <w:rStyle w:val="6"/>
                <w:rFonts w:ascii="Times New Roman" w:hAnsi="Times New Roman" w:eastAsia="微软雅黑"/>
                <w:color w:val="2E74B5"/>
                <w:sz w:val="20"/>
                <w:szCs w:val="20"/>
              </w:rPr>
              <w:t> </w:t>
            </w:r>
          </w:p>
        </w:tc>
      </w:tr>
    </w:tbl>
    <w:p w14:paraId="11F347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dvTTB">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dvTTR">
    <w:altName w:val="等线"/>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8476BD"/>
    <w:multiLevelType w:val="multilevel"/>
    <w:tmpl w:val="4A8476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CB57C3"/>
    <w:multiLevelType w:val="multilevel"/>
    <w:tmpl w:val="5ACB57C3"/>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C94C48"/>
    <w:multiLevelType w:val="multilevel"/>
    <w:tmpl w:val="6FC94C48"/>
    <w:lvl w:ilvl="0" w:tentative="0">
      <w:start w:val="1"/>
      <w:numFmt w:val="decimal"/>
      <w:lvlText w:val="%1."/>
      <w:lvlJc w:val="left"/>
      <w:pPr>
        <w:ind w:left="530" w:hanging="420"/>
      </w:pPr>
      <w:rPr>
        <w:rFonts w:eastAsia="楷体" w:asciiTheme="minorHAnsi" w:hAnsiTheme="minorHAnsi" w:cstheme="minorBidi"/>
      </w:rPr>
    </w:lvl>
    <w:lvl w:ilvl="1" w:tentative="0">
      <w:start w:val="1"/>
      <w:numFmt w:val="bullet"/>
      <w:lvlText w:val=""/>
      <w:lvlJc w:val="left"/>
      <w:pPr>
        <w:ind w:left="950" w:hanging="420"/>
      </w:pPr>
      <w:rPr>
        <w:rFonts w:hint="default" w:ascii="Wingdings" w:hAnsi="Wingdings"/>
      </w:rPr>
    </w:lvl>
    <w:lvl w:ilvl="2" w:tentative="0">
      <w:start w:val="1"/>
      <w:numFmt w:val="bullet"/>
      <w:lvlText w:val=""/>
      <w:lvlJc w:val="left"/>
      <w:pPr>
        <w:ind w:left="1370" w:hanging="420"/>
      </w:pPr>
      <w:rPr>
        <w:rFonts w:hint="default" w:ascii="Wingdings" w:hAnsi="Wingdings"/>
      </w:rPr>
    </w:lvl>
    <w:lvl w:ilvl="3" w:tentative="0">
      <w:start w:val="1"/>
      <w:numFmt w:val="bullet"/>
      <w:lvlText w:val=""/>
      <w:lvlJc w:val="left"/>
      <w:pPr>
        <w:ind w:left="1790" w:hanging="420"/>
      </w:pPr>
      <w:rPr>
        <w:rFonts w:hint="default" w:ascii="Wingdings" w:hAnsi="Wingdings"/>
      </w:rPr>
    </w:lvl>
    <w:lvl w:ilvl="4" w:tentative="0">
      <w:start w:val="1"/>
      <w:numFmt w:val="bullet"/>
      <w:lvlText w:val=""/>
      <w:lvlJc w:val="left"/>
      <w:pPr>
        <w:ind w:left="2210" w:hanging="420"/>
      </w:pPr>
      <w:rPr>
        <w:rFonts w:hint="default" w:ascii="Wingdings" w:hAnsi="Wingdings"/>
      </w:rPr>
    </w:lvl>
    <w:lvl w:ilvl="5" w:tentative="0">
      <w:start w:val="1"/>
      <w:numFmt w:val="bullet"/>
      <w:lvlText w:val=""/>
      <w:lvlJc w:val="left"/>
      <w:pPr>
        <w:ind w:left="2630" w:hanging="420"/>
      </w:pPr>
      <w:rPr>
        <w:rFonts w:hint="default" w:ascii="Wingdings" w:hAnsi="Wingdings"/>
      </w:rPr>
    </w:lvl>
    <w:lvl w:ilvl="6" w:tentative="0">
      <w:start w:val="1"/>
      <w:numFmt w:val="bullet"/>
      <w:lvlText w:val=""/>
      <w:lvlJc w:val="left"/>
      <w:pPr>
        <w:ind w:left="3050" w:hanging="420"/>
      </w:pPr>
      <w:rPr>
        <w:rFonts w:hint="default" w:ascii="Wingdings" w:hAnsi="Wingdings"/>
      </w:rPr>
    </w:lvl>
    <w:lvl w:ilvl="7" w:tentative="0">
      <w:start w:val="1"/>
      <w:numFmt w:val="bullet"/>
      <w:lvlText w:val=""/>
      <w:lvlJc w:val="left"/>
      <w:pPr>
        <w:ind w:left="3470" w:hanging="420"/>
      </w:pPr>
      <w:rPr>
        <w:rFonts w:hint="default" w:ascii="Wingdings" w:hAnsi="Wingdings"/>
      </w:rPr>
    </w:lvl>
    <w:lvl w:ilvl="8" w:tentative="0">
      <w:start w:val="1"/>
      <w:numFmt w:val="bullet"/>
      <w:lvlText w:val=""/>
      <w:lvlJc w:val="left"/>
      <w:pPr>
        <w:ind w:left="389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mZmFkNmFmNjgzZWE1NDM5NDgwMjcyYzk3MDQ1NGYifQ=="/>
  </w:docVars>
  <w:rsids>
    <w:rsidRoot w:val="36A14165"/>
    <w:rsid w:val="00003D91"/>
    <w:rsid w:val="0001505A"/>
    <w:rsid w:val="0003402B"/>
    <w:rsid w:val="000516E5"/>
    <w:rsid w:val="000520F6"/>
    <w:rsid w:val="000527FC"/>
    <w:rsid w:val="00053E7F"/>
    <w:rsid w:val="00056A0F"/>
    <w:rsid w:val="00057169"/>
    <w:rsid w:val="0007515F"/>
    <w:rsid w:val="000768D9"/>
    <w:rsid w:val="00084D35"/>
    <w:rsid w:val="000A3ABB"/>
    <w:rsid w:val="000B1493"/>
    <w:rsid w:val="000C173E"/>
    <w:rsid w:val="000C2D9E"/>
    <w:rsid w:val="000F06BF"/>
    <w:rsid w:val="000F1174"/>
    <w:rsid w:val="000F66B3"/>
    <w:rsid w:val="001263FD"/>
    <w:rsid w:val="00176BB7"/>
    <w:rsid w:val="001C0993"/>
    <w:rsid w:val="001D7CD1"/>
    <w:rsid w:val="00200E97"/>
    <w:rsid w:val="0020294E"/>
    <w:rsid w:val="002107AF"/>
    <w:rsid w:val="002122EB"/>
    <w:rsid w:val="00212A05"/>
    <w:rsid w:val="00217702"/>
    <w:rsid w:val="00221582"/>
    <w:rsid w:val="00232911"/>
    <w:rsid w:val="00235C43"/>
    <w:rsid w:val="002513A2"/>
    <w:rsid w:val="00263165"/>
    <w:rsid w:val="00266777"/>
    <w:rsid w:val="00274058"/>
    <w:rsid w:val="00290ADF"/>
    <w:rsid w:val="002B207B"/>
    <w:rsid w:val="002E7048"/>
    <w:rsid w:val="002F30C0"/>
    <w:rsid w:val="0032555C"/>
    <w:rsid w:val="00343A49"/>
    <w:rsid w:val="00344024"/>
    <w:rsid w:val="0036240F"/>
    <w:rsid w:val="0037643E"/>
    <w:rsid w:val="003A1004"/>
    <w:rsid w:val="003B0E28"/>
    <w:rsid w:val="003B2DDC"/>
    <w:rsid w:val="003C4100"/>
    <w:rsid w:val="003E0594"/>
    <w:rsid w:val="003F00E9"/>
    <w:rsid w:val="00415D1B"/>
    <w:rsid w:val="00416E43"/>
    <w:rsid w:val="00427390"/>
    <w:rsid w:val="00430D82"/>
    <w:rsid w:val="004338CA"/>
    <w:rsid w:val="00444194"/>
    <w:rsid w:val="004513D8"/>
    <w:rsid w:val="00467861"/>
    <w:rsid w:val="00491E28"/>
    <w:rsid w:val="004A211A"/>
    <w:rsid w:val="004B72BA"/>
    <w:rsid w:val="004C1D31"/>
    <w:rsid w:val="004C4DAC"/>
    <w:rsid w:val="004D726F"/>
    <w:rsid w:val="004E5F1E"/>
    <w:rsid w:val="004F4AD1"/>
    <w:rsid w:val="004F77E3"/>
    <w:rsid w:val="00510CED"/>
    <w:rsid w:val="00512DFD"/>
    <w:rsid w:val="005469B8"/>
    <w:rsid w:val="00550104"/>
    <w:rsid w:val="00567121"/>
    <w:rsid w:val="00575E6C"/>
    <w:rsid w:val="00585D92"/>
    <w:rsid w:val="005874E7"/>
    <w:rsid w:val="005A22EE"/>
    <w:rsid w:val="005A5C67"/>
    <w:rsid w:val="005B5810"/>
    <w:rsid w:val="005C6DC0"/>
    <w:rsid w:val="005D1F2D"/>
    <w:rsid w:val="005F6740"/>
    <w:rsid w:val="006113BE"/>
    <w:rsid w:val="00625CC4"/>
    <w:rsid w:val="006302E9"/>
    <w:rsid w:val="00631D8F"/>
    <w:rsid w:val="006749AF"/>
    <w:rsid w:val="00681A87"/>
    <w:rsid w:val="0068293A"/>
    <w:rsid w:val="006849AC"/>
    <w:rsid w:val="00695158"/>
    <w:rsid w:val="006A2A95"/>
    <w:rsid w:val="006B0265"/>
    <w:rsid w:val="006B6D57"/>
    <w:rsid w:val="006D6308"/>
    <w:rsid w:val="00724F27"/>
    <w:rsid w:val="00752BE1"/>
    <w:rsid w:val="00753099"/>
    <w:rsid w:val="007671B2"/>
    <w:rsid w:val="00777917"/>
    <w:rsid w:val="00782989"/>
    <w:rsid w:val="007931AF"/>
    <w:rsid w:val="007A49C2"/>
    <w:rsid w:val="007B0DB8"/>
    <w:rsid w:val="007B4C2D"/>
    <w:rsid w:val="007C1C0C"/>
    <w:rsid w:val="007C5FEE"/>
    <w:rsid w:val="007E70C2"/>
    <w:rsid w:val="007E7ACF"/>
    <w:rsid w:val="00804B21"/>
    <w:rsid w:val="00813635"/>
    <w:rsid w:val="008200F4"/>
    <w:rsid w:val="0082529A"/>
    <w:rsid w:val="00830281"/>
    <w:rsid w:val="0084129A"/>
    <w:rsid w:val="00841AFB"/>
    <w:rsid w:val="008607BB"/>
    <w:rsid w:val="008C588B"/>
    <w:rsid w:val="008E3434"/>
    <w:rsid w:val="00910AAD"/>
    <w:rsid w:val="0094513A"/>
    <w:rsid w:val="009500F7"/>
    <w:rsid w:val="009705B1"/>
    <w:rsid w:val="00972237"/>
    <w:rsid w:val="00972397"/>
    <w:rsid w:val="009727C1"/>
    <w:rsid w:val="00977D3A"/>
    <w:rsid w:val="00987CBA"/>
    <w:rsid w:val="00991795"/>
    <w:rsid w:val="00996E71"/>
    <w:rsid w:val="009A2CB2"/>
    <w:rsid w:val="009B31CA"/>
    <w:rsid w:val="009E3453"/>
    <w:rsid w:val="009F39D4"/>
    <w:rsid w:val="00A07DD7"/>
    <w:rsid w:val="00A21868"/>
    <w:rsid w:val="00A25C50"/>
    <w:rsid w:val="00A45F91"/>
    <w:rsid w:val="00A73D89"/>
    <w:rsid w:val="00AB0026"/>
    <w:rsid w:val="00AE3179"/>
    <w:rsid w:val="00AE788E"/>
    <w:rsid w:val="00AF44D7"/>
    <w:rsid w:val="00AF5CAA"/>
    <w:rsid w:val="00AF6329"/>
    <w:rsid w:val="00B16E34"/>
    <w:rsid w:val="00B2370F"/>
    <w:rsid w:val="00B30A10"/>
    <w:rsid w:val="00B33403"/>
    <w:rsid w:val="00B54570"/>
    <w:rsid w:val="00B72053"/>
    <w:rsid w:val="00B815C8"/>
    <w:rsid w:val="00BD71FF"/>
    <w:rsid w:val="00C06E1B"/>
    <w:rsid w:val="00C168D4"/>
    <w:rsid w:val="00C36048"/>
    <w:rsid w:val="00C36E76"/>
    <w:rsid w:val="00C5234B"/>
    <w:rsid w:val="00C6145A"/>
    <w:rsid w:val="00C77AB5"/>
    <w:rsid w:val="00C97983"/>
    <w:rsid w:val="00CA2F3F"/>
    <w:rsid w:val="00CB7698"/>
    <w:rsid w:val="00CD3674"/>
    <w:rsid w:val="00CE79F0"/>
    <w:rsid w:val="00CF1EF0"/>
    <w:rsid w:val="00D10FDB"/>
    <w:rsid w:val="00D142EB"/>
    <w:rsid w:val="00D147FA"/>
    <w:rsid w:val="00D249E8"/>
    <w:rsid w:val="00D4777F"/>
    <w:rsid w:val="00D542D8"/>
    <w:rsid w:val="00D636E5"/>
    <w:rsid w:val="00D76DBD"/>
    <w:rsid w:val="00D82E4B"/>
    <w:rsid w:val="00D8787F"/>
    <w:rsid w:val="00DB067D"/>
    <w:rsid w:val="00DC5110"/>
    <w:rsid w:val="00DF368B"/>
    <w:rsid w:val="00DF52E7"/>
    <w:rsid w:val="00DF7645"/>
    <w:rsid w:val="00E20C49"/>
    <w:rsid w:val="00E21C4F"/>
    <w:rsid w:val="00E636D1"/>
    <w:rsid w:val="00E66410"/>
    <w:rsid w:val="00E678F0"/>
    <w:rsid w:val="00E815A2"/>
    <w:rsid w:val="00EA50A2"/>
    <w:rsid w:val="00EC5BE5"/>
    <w:rsid w:val="00EC75C7"/>
    <w:rsid w:val="00EE40E6"/>
    <w:rsid w:val="00F104E0"/>
    <w:rsid w:val="00F2241A"/>
    <w:rsid w:val="00F42ACC"/>
    <w:rsid w:val="00F50A17"/>
    <w:rsid w:val="00FA71C9"/>
    <w:rsid w:val="00FA7C9C"/>
    <w:rsid w:val="00FB6010"/>
    <w:rsid w:val="00FD5D0A"/>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077998"/>
    <w:rsid w:val="062A597B"/>
    <w:rsid w:val="07091CC1"/>
    <w:rsid w:val="07CF22DA"/>
    <w:rsid w:val="07E370BE"/>
    <w:rsid w:val="07EF61D8"/>
    <w:rsid w:val="07F92AB4"/>
    <w:rsid w:val="08047089"/>
    <w:rsid w:val="08854420"/>
    <w:rsid w:val="08A904E7"/>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0D3044"/>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28B3550"/>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7"/>
    <w:qFormat/>
    <w:uiPriority w:val="0"/>
    <w:pPr>
      <w:jc w:val="left"/>
    </w:pPr>
    <w:rPr>
      <w:rFonts w:ascii="Times New Roman" w:hAnsi="Times New Roman" w:eastAsia="宋体" w:cs="Times New Roman"/>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b/>
    </w:rPr>
  </w:style>
  <w:style w:type="character" w:customStyle="1" w:styleId="7">
    <w:name w:val="批注文字 字符"/>
    <w:basedOn w:val="5"/>
    <w:link w:val="2"/>
    <w:uiPriority w:val="0"/>
    <w:rPr>
      <w:kern w:val="2"/>
      <w:sz w:val="21"/>
      <w:szCs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2382</Words>
  <Characters>8475</Characters>
  <Lines>71</Lines>
  <Paragraphs>20</Paragraphs>
  <TotalTime>256</TotalTime>
  <ScaleCrop>false</ScaleCrop>
  <LinksUpToDate>false</LinksUpToDate>
  <CharactersWithSpaces>9890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2024-07-05T05:00:00Z</dcterms:created>
  <dc:creator>一颗酸掉牙的</dc:creator>
  <cp:lastModifiedBy>李若扬</cp:lastModifiedBy>
  <dcterms:modified xsi:type="dcterms:W3CDTF">2025-05-19T00:59:39Z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7B7F4851FE4C42FE835CBFD79B8153BB</vt:lpwstr>
  </property>
  <property fmtid="{D5CDD505-2E9C-101B-9397-08002B2CF9AE}" pid="4" name="KSOTemplateDocerSaveRecord">
    <vt:lpwstr>eyJoZGlkIjoiNjVhMDkwZWUxYjM2M2RjZTkzNDM2MTRmZWVlOTU0MzEiLCJ1c2VySWQiOiI0NTU4Mjk4MDAifQ==</vt:lpwstr>
  </property>
</Properties>
</file>