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DDDDDD"/>
          <w:left w:val="single" w:sz="4" w:space="0" w:color="DDDDDD"/>
        </w:tblBorders>
        <w:tblCellMar>
          <w:left w:w="0" w:type="dxa"/>
          <w:right w:w="0" w:type="dxa"/>
        </w:tblCellMar>
        <w:tblLook w:val="04A0" w:firstRow="1" w:lastRow="0" w:firstColumn="1" w:lastColumn="0" w:noHBand="0" w:noVBand="1"/>
      </w:tblPr>
      <w:tblGrid>
        <w:gridCol w:w="5954"/>
        <w:gridCol w:w="2552"/>
      </w:tblGrid>
      <w:tr w:rsidR="002A5A01" w:rsidRPr="00EC44A0" w14:paraId="6C0D64D8" w14:textId="77777777">
        <w:trPr>
          <w:jc w:val="center"/>
        </w:trPr>
        <w:tc>
          <w:tcPr>
            <w:tcW w:w="3499"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2863E77" w14:textId="77777777" w:rsidR="002A5A01" w:rsidRPr="00EC44A0" w:rsidRDefault="002915EC" w:rsidP="005E2B29">
            <w:pPr>
              <w:pStyle w:val="a3"/>
              <w:widowControl/>
              <w:spacing w:before="46" w:beforeAutospacing="0" w:afterAutospacing="0" w:line="144" w:lineRule="atLeast"/>
              <w:ind w:left="-2" w:firstLine="14"/>
              <w:jc w:val="both"/>
              <w:rPr>
                <w:rFonts w:ascii="Times New Roman" w:eastAsia="宋体" w:hAnsi="Times New Roman"/>
                <w:color w:val="333333"/>
                <w:sz w:val="20"/>
                <w:szCs w:val="20"/>
              </w:rPr>
            </w:pPr>
            <w:r w:rsidRPr="005E2B29">
              <w:rPr>
                <w:rStyle w:val="a4"/>
                <w:rFonts w:ascii="黑体" w:eastAsia="黑体" w:hAnsi="宋体" w:cs="黑体"/>
                <w:color w:val="2E74B5"/>
                <w:sz w:val="28"/>
                <w:szCs w:val="28"/>
              </w:rPr>
              <w:t>个人简介</w:t>
            </w:r>
          </w:p>
        </w:tc>
        <w:tc>
          <w:tcPr>
            <w:tcW w:w="1500" w:type="pct"/>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3174A6C" w14:textId="00BA8185" w:rsidR="002A5A01" w:rsidRPr="00EC44A0" w:rsidRDefault="002A5A01" w:rsidP="00EC44A0">
            <w:pPr>
              <w:pStyle w:val="a3"/>
              <w:widowControl/>
              <w:adjustRightInd w:val="0"/>
              <w:snapToGrid w:val="0"/>
              <w:spacing w:beforeAutospacing="0" w:afterAutospacing="0" w:line="360" w:lineRule="auto"/>
              <w:ind w:left="-2" w:firstLine="2"/>
              <w:jc w:val="both"/>
              <w:rPr>
                <w:rFonts w:ascii="Times New Roman" w:eastAsia="宋体" w:hAnsi="Times New Roman"/>
                <w:color w:val="333333"/>
                <w:sz w:val="20"/>
                <w:szCs w:val="20"/>
              </w:rPr>
            </w:pPr>
          </w:p>
          <w:p w14:paraId="3F8F005A" w14:textId="309187A8" w:rsidR="002A5A01" w:rsidRPr="00EC44A0" w:rsidRDefault="007C319F" w:rsidP="00EC44A0">
            <w:pPr>
              <w:pStyle w:val="a3"/>
              <w:widowControl/>
              <w:adjustRightInd w:val="0"/>
              <w:snapToGrid w:val="0"/>
              <w:spacing w:beforeAutospacing="0" w:afterAutospacing="0" w:line="360" w:lineRule="auto"/>
              <w:ind w:left="-2" w:firstLine="2"/>
              <w:jc w:val="both"/>
              <w:rPr>
                <w:rFonts w:ascii="Times New Roman" w:eastAsia="宋体" w:hAnsi="Times New Roman"/>
                <w:color w:val="333333"/>
                <w:sz w:val="20"/>
                <w:szCs w:val="20"/>
              </w:rPr>
            </w:pPr>
            <w:r w:rsidRPr="00EC44A0">
              <w:rPr>
                <w:rFonts w:ascii="Times New Roman" w:eastAsia="宋体" w:hAnsi="Times New Roman"/>
                <w:noProof/>
                <w:color w:val="333333"/>
                <w:sz w:val="20"/>
                <w:szCs w:val="20"/>
              </w:rPr>
              <w:drawing>
                <wp:inline distT="0" distB="0" distL="0" distR="0" wp14:anchorId="5A0E11A5" wp14:editId="34BFF4F1">
                  <wp:extent cx="1244600" cy="181105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8170" cy="1816248"/>
                          </a:xfrm>
                          <a:prstGeom prst="rect">
                            <a:avLst/>
                          </a:prstGeom>
                          <a:noFill/>
                          <a:ln>
                            <a:noFill/>
                          </a:ln>
                        </pic:spPr>
                      </pic:pic>
                    </a:graphicData>
                  </a:graphic>
                </wp:inline>
              </w:drawing>
            </w:r>
          </w:p>
        </w:tc>
      </w:tr>
      <w:tr w:rsidR="002A5A01" w:rsidRPr="00EC44A0" w14:paraId="73C85052" w14:textId="77777777">
        <w:trPr>
          <w:jc w:val="center"/>
        </w:trPr>
        <w:tc>
          <w:tcPr>
            <w:tcW w:w="3499"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8E29EBD" w14:textId="3079C7BD" w:rsidR="002A5A01" w:rsidRPr="005B40A1" w:rsidRDefault="002915EC" w:rsidP="005B40A1">
            <w:pPr>
              <w:pStyle w:val="a3"/>
              <w:widowControl/>
              <w:spacing w:beforeAutospacing="0" w:afterAutospacing="0" w:line="240" w:lineRule="atLeast"/>
              <w:jc w:val="both"/>
              <w:rPr>
                <w:rStyle w:val="a4"/>
                <w:rFonts w:ascii="宋体" w:hAnsi="宋体" w:cs="宋体"/>
                <w:sz w:val="16"/>
                <w:szCs w:val="16"/>
              </w:rPr>
            </w:pPr>
            <w:r w:rsidRPr="005B40A1">
              <w:rPr>
                <w:rStyle w:val="a4"/>
                <w:rFonts w:ascii="宋体" w:eastAsia="宋体" w:hAnsi="宋体" w:cs="宋体"/>
                <w:color w:val="333333"/>
                <w:sz w:val="16"/>
                <w:szCs w:val="16"/>
              </w:rPr>
              <w:t>姓名：</w:t>
            </w:r>
            <w:r w:rsidR="00CA4F9D" w:rsidRPr="005B40A1">
              <w:rPr>
                <w:rStyle w:val="a4"/>
                <w:rFonts w:ascii="宋体" w:hAnsi="宋体" w:cs="宋体"/>
                <w:color w:val="333333"/>
                <w:sz w:val="16"/>
                <w:szCs w:val="16"/>
              </w:rPr>
              <w:t>钱门宝</w:t>
            </w:r>
          </w:p>
          <w:p w14:paraId="08F0A4A3" w14:textId="03483C27" w:rsidR="002A5A01" w:rsidRPr="005B40A1" w:rsidRDefault="002915EC" w:rsidP="005B40A1">
            <w:pPr>
              <w:pStyle w:val="a3"/>
              <w:widowControl/>
              <w:spacing w:beforeAutospacing="0" w:afterAutospacing="0" w:line="240" w:lineRule="atLeast"/>
              <w:jc w:val="both"/>
              <w:rPr>
                <w:rStyle w:val="a4"/>
                <w:rFonts w:ascii="宋体" w:eastAsia="宋体" w:hAnsi="宋体" w:cs="宋体"/>
                <w:color w:val="333333"/>
                <w:sz w:val="16"/>
                <w:szCs w:val="16"/>
              </w:rPr>
            </w:pPr>
            <w:r w:rsidRPr="005B40A1">
              <w:rPr>
                <w:rStyle w:val="a4"/>
                <w:rFonts w:ascii="宋体" w:eastAsia="宋体" w:hAnsi="宋体" w:cs="宋体"/>
                <w:color w:val="333333"/>
                <w:sz w:val="16"/>
                <w:szCs w:val="16"/>
              </w:rPr>
              <w:t>性别:</w:t>
            </w:r>
            <w:r w:rsidR="005B40A1">
              <w:rPr>
                <w:rStyle w:val="a4"/>
                <w:rFonts w:ascii="宋体" w:eastAsia="宋体" w:hAnsi="宋体" w:cs="宋体" w:hint="eastAsia"/>
                <w:color w:val="333333"/>
                <w:sz w:val="16"/>
                <w:szCs w:val="16"/>
              </w:rPr>
              <w:t xml:space="preserve"> </w:t>
            </w:r>
            <w:r w:rsidR="00CA4F9D" w:rsidRPr="005B40A1">
              <w:rPr>
                <w:rStyle w:val="a4"/>
                <w:rFonts w:ascii="宋体" w:eastAsia="宋体" w:hAnsi="宋体" w:cs="宋体"/>
                <w:color w:val="333333"/>
                <w:sz w:val="16"/>
                <w:szCs w:val="16"/>
              </w:rPr>
              <w:t>男</w:t>
            </w:r>
          </w:p>
          <w:p w14:paraId="12E8AAE1" w14:textId="5FB7AD65" w:rsidR="002A5A01" w:rsidRPr="005B40A1" w:rsidRDefault="002915EC" w:rsidP="005B40A1">
            <w:pPr>
              <w:pStyle w:val="a3"/>
              <w:widowControl/>
              <w:spacing w:beforeAutospacing="0" w:afterAutospacing="0" w:line="240" w:lineRule="atLeast"/>
              <w:jc w:val="both"/>
              <w:rPr>
                <w:rStyle w:val="a4"/>
                <w:rFonts w:ascii="宋体" w:hAnsi="宋体" w:cs="宋体"/>
                <w:b w:val="0"/>
                <w:sz w:val="16"/>
                <w:szCs w:val="16"/>
              </w:rPr>
            </w:pPr>
            <w:r w:rsidRPr="005B40A1">
              <w:rPr>
                <w:rStyle w:val="a4"/>
                <w:rFonts w:ascii="宋体" w:eastAsia="宋体" w:hAnsi="宋体" w:cs="宋体"/>
                <w:color w:val="333333"/>
                <w:sz w:val="16"/>
                <w:szCs w:val="16"/>
              </w:rPr>
              <w:t>出生年月：</w:t>
            </w:r>
            <w:r w:rsidR="00CA4F9D" w:rsidRPr="005B40A1">
              <w:rPr>
                <w:rStyle w:val="a4"/>
                <w:rFonts w:ascii="宋体" w:eastAsia="宋体" w:hAnsi="宋体" w:cs="宋体"/>
                <w:color w:val="333333"/>
                <w:sz w:val="16"/>
                <w:szCs w:val="16"/>
              </w:rPr>
              <w:t>1983年2月</w:t>
            </w:r>
          </w:p>
          <w:p w14:paraId="02F02CEB" w14:textId="2483EE19" w:rsidR="002A5A01" w:rsidRPr="005B40A1" w:rsidRDefault="002915EC" w:rsidP="005B40A1">
            <w:pPr>
              <w:pStyle w:val="a3"/>
              <w:widowControl/>
              <w:spacing w:beforeAutospacing="0" w:afterAutospacing="0" w:line="240" w:lineRule="atLeast"/>
              <w:jc w:val="both"/>
              <w:rPr>
                <w:rStyle w:val="a4"/>
                <w:rFonts w:ascii="宋体" w:hAnsi="宋体" w:cs="宋体"/>
                <w:sz w:val="16"/>
                <w:szCs w:val="16"/>
              </w:rPr>
            </w:pPr>
            <w:r w:rsidRPr="005B40A1">
              <w:rPr>
                <w:rStyle w:val="a4"/>
                <w:rFonts w:ascii="宋体" w:eastAsia="宋体" w:hAnsi="宋体" w:cs="宋体"/>
                <w:color w:val="333333"/>
                <w:sz w:val="16"/>
                <w:szCs w:val="16"/>
              </w:rPr>
              <w:t>学位/学历：</w:t>
            </w:r>
            <w:r w:rsidR="00CA4F9D" w:rsidRPr="005B40A1">
              <w:rPr>
                <w:rStyle w:val="a4"/>
                <w:rFonts w:ascii="宋体" w:eastAsia="宋体" w:hAnsi="宋体" w:cs="宋体"/>
                <w:color w:val="333333"/>
                <w:sz w:val="16"/>
                <w:szCs w:val="16"/>
              </w:rPr>
              <w:t>博士研究生</w:t>
            </w:r>
          </w:p>
          <w:p w14:paraId="52F7E92B" w14:textId="74520DA5" w:rsidR="002A5A01" w:rsidRPr="005B40A1" w:rsidRDefault="002915EC" w:rsidP="005B40A1">
            <w:pPr>
              <w:pStyle w:val="a3"/>
              <w:widowControl/>
              <w:spacing w:beforeAutospacing="0" w:afterAutospacing="0" w:line="240" w:lineRule="atLeast"/>
              <w:jc w:val="both"/>
              <w:rPr>
                <w:rStyle w:val="a4"/>
                <w:rFonts w:ascii="宋体" w:hAnsi="宋体" w:cs="宋体"/>
                <w:sz w:val="16"/>
                <w:szCs w:val="16"/>
              </w:rPr>
            </w:pPr>
            <w:r w:rsidRPr="005B40A1">
              <w:rPr>
                <w:rStyle w:val="a4"/>
                <w:rFonts w:ascii="宋体" w:eastAsia="宋体" w:hAnsi="宋体" w:cs="宋体"/>
                <w:color w:val="333333"/>
                <w:sz w:val="16"/>
                <w:szCs w:val="16"/>
              </w:rPr>
              <w:t>职称：</w:t>
            </w:r>
            <w:r w:rsidR="00CA4F9D" w:rsidRPr="005B40A1">
              <w:rPr>
                <w:rStyle w:val="a4"/>
                <w:rFonts w:ascii="宋体" w:eastAsia="宋体" w:hAnsi="宋体" w:cs="宋体"/>
                <w:color w:val="333333"/>
                <w:sz w:val="16"/>
                <w:szCs w:val="16"/>
              </w:rPr>
              <w:t>研究员</w:t>
            </w:r>
          </w:p>
          <w:p w14:paraId="0BB90080" w14:textId="2AAD781B" w:rsidR="002A5A01" w:rsidRPr="005B40A1" w:rsidRDefault="002915EC" w:rsidP="005B40A1">
            <w:pPr>
              <w:pStyle w:val="a3"/>
              <w:widowControl/>
              <w:spacing w:beforeAutospacing="0" w:afterAutospacing="0" w:line="240" w:lineRule="atLeast"/>
              <w:jc w:val="both"/>
              <w:rPr>
                <w:rStyle w:val="a4"/>
                <w:rFonts w:ascii="宋体" w:hAnsi="宋体" w:cs="宋体"/>
                <w:sz w:val="16"/>
                <w:szCs w:val="16"/>
              </w:rPr>
            </w:pPr>
            <w:r w:rsidRPr="005B40A1">
              <w:rPr>
                <w:rStyle w:val="a4"/>
                <w:rFonts w:ascii="宋体" w:eastAsia="宋体" w:hAnsi="宋体" w:cs="宋体"/>
                <w:color w:val="333333"/>
                <w:sz w:val="16"/>
                <w:szCs w:val="16"/>
              </w:rPr>
              <w:t>电子邮件：</w:t>
            </w:r>
            <w:r w:rsidR="00CA4F9D" w:rsidRPr="005B40A1">
              <w:rPr>
                <w:rStyle w:val="a4"/>
                <w:rFonts w:ascii="宋体" w:hAnsi="宋体" w:cs="宋体"/>
                <w:color w:val="333333"/>
                <w:sz w:val="16"/>
                <w:szCs w:val="16"/>
              </w:rPr>
              <w:t>qianmb@nipd.chinacdc.cn</w:t>
            </w:r>
          </w:p>
          <w:p w14:paraId="7BE9746B" w14:textId="5BE572A2" w:rsidR="002A5A01" w:rsidRPr="00EC44A0" w:rsidRDefault="002915EC" w:rsidP="005B40A1">
            <w:pPr>
              <w:pStyle w:val="a3"/>
              <w:widowControl/>
              <w:spacing w:beforeAutospacing="0" w:afterAutospacing="0" w:line="240" w:lineRule="atLeast"/>
              <w:jc w:val="both"/>
              <w:rPr>
                <w:rFonts w:ascii="Times New Roman" w:eastAsia="宋体" w:hAnsi="Times New Roman"/>
                <w:color w:val="333333"/>
                <w:sz w:val="20"/>
                <w:szCs w:val="20"/>
              </w:rPr>
            </w:pPr>
            <w:r w:rsidRPr="005B40A1">
              <w:rPr>
                <w:rStyle w:val="a4"/>
                <w:rFonts w:ascii="宋体" w:eastAsia="宋体" w:hAnsi="宋体" w:cs="宋体"/>
                <w:color w:val="333333"/>
                <w:sz w:val="16"/>
                <w:szCs w:val="16"/>
              </w:rPr>
              <w:t>办公地址：上海市黄浦区瑞金二路207号  </w:t>
            </w:r>
            <w:r w:rsidRPr="00EC44A0">
              <w:rPr>
                <w:rStyle w:val="a4"/>
                <w:rFonts w:ascii="Times New Roman" w:eastAsia="宋体" w:hAnsi="Times New Roman"/>
                <w:color w:val="333333"/>
                <w:sz w:val="20"/>
                <w:szCs w:val="20"/>
              </w:rPr>
              <w:t>             </w:t>
            </w:r>
          </w:p>
        </w:tc>
        <w:tc>
          <w:tcPr>
            <w:tcW w:w="1500" w:type="pct"/>
            <w:vMerge/>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62425BB" w14:textId="77777777" w:rsidR="002A5A01" w:rsidRPr="00EC44A0" w:rsidRDefault="002A5A01" w:rsidP="00EC44A0">
            <w:pPr>
              <w:adjustRightInd w:val="0"/>
              <w:snapToGrid w:val="0"/>
              <w:spacing w:line="360" w:lineRule="auto"/>
              <w:rPr>
                <w:rFonts w:ascii="Times New Roman" w:eastAsia="宋体" w:hAnsi="Times New Roman" w:cs="Times New Roman"/>
                <w:color w:val="333333"/>
                <w:sz w:val="20"/>
                <w:szCs w:val="20"/>
              </w:rPr>
            </w:pPr>
          </w:p>
        </w:tc>
      </w:tr>
      <w:tr w:rsidR="002A5A01" w:rsidRPr="00EC44A0" w14:paraId="2DD1AAFE"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6BE4E60" w14:textId="77777777" w:rsidR="002A5A01" w:rsidRPr="00EC44A0" w:rsidRDefault="002915EC" w:rsidP="005E2B29">
            <w:pPr>
              <w:pStyle w:val="a3"/>
              <w:widowControl/>
              <w:spacing w:before="46" w:beforeAutospacing="0" w:afterAutospacing="0" w:line="144" w:lineRule="atLeast"/>
              <w:ind w:left="-2" w:firstLine="14"/>
              <w:jc w:val="both"/>
              <w:rPr>
                <w:rFonts w:ascii="Times New Roman" w:eastAsia="宋体" w:hAnsi="Times New Roman"/>
                <w:color w:val="333333"/>
                <w:sz w:val="20"/>
                <w:szCs w:val="20"/>
              </w:rPr>
            </w:pPr>
            <w:r w:rsidRPr="005E2B29">
              <w:rPr>
                <w:rStyle w:val="a4"/>
                <w:rFonts w:ascii="黑体" w:eastAsia="黑体" w:hAnsi="宋体" w:cs="黑体"/>
                <w:color w:val="2E74B5"/>
                <w:sz w:val="28"/>
                <w:szCs w:val="28"/>
              </w:rPr>
              <w:t>教育经历</w:t>
            </w:r>
          </w:p>
        </w:tc>
      </w:tr>
      <w:tr w:rsidR="002A5A01" w:rsidRPr="00EC44A0" w14:paraId="00EDDA1D"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F999E40" w14:textId="0F3BD49A" w:rsidR="00CA4F9D" w:rsidRPr="0014232E" w:rsidRDefault="00CA4F9D" w:rsidP="0014232E">
            <w:pPr>
              <w:pStyle w:val="a3"/>
              <w:widowControl/>
              <w:spacing w:before="46" w:beforeAutospacing="0" w:afterAutospacing="0" w:line="440" w:lineRule="exact"/>
              <w:ind w:firstLine="11"/>
              <w:jc w:val="both"/>
              <w:rPr>
                <w:rFonts w:ascii="Times New Roman" w:eastAsia="微软雅黑" w:hAnsi="Times New Roman"/>
                <w:color w:val="333333"/>
                <w:sz w:val="20"/>
                <w:szCs w:val="20"/>
              </w:rPr>
            </w:pPr>
            <w:r w:rsidRPr="0014232E">
              <w:rPr>
                <w:rFonts w:ascii="Times New Roman" w:eastAsia="微软雅黑" w:hAnsi="Times New Roman"/>
                <w:color w:val="333333"/>
                <w:sz w:val="20"/>
                <w:szCs w:val="20"/>
              </w:rPr>
              <w:t>2001</w:t>
            </w:r>
            <w:r w:rsidRPr="0014232E">
              <w:rPr>
                <w:rFonts w:ascii="Times New Roman" w:eastAsia="微软雅黑" w:hAnsi="Times New Roman"/>
                <w:color w:val="333333"/>
                <w:sz w:val="20"/>
                <w:szCs w:val="20"/>
              </w:rPr>
              <w:t>年</w:t>
            </w:r>
            <w:r w:rsidRPr="0014232E">
              <w:rPr>
                <w:rFonts w:ascii="Times New Roman" w:eastAsia="微软雅黑" w:hAnsi="Times New Roman"/>
                <w:color w:val="333333"/>
                <w:sz w:val="20"/>
                <w:szCs w:val="20"/>
              </w:rPr>
              <w:t>9</w:t>
            </w:r>
            <w:r w:rsidRPr="0014232E">
              <w:rPr>
                <w:rFonts w:ascii="Times New Roman" w:eastAsia="微软雅黑" w:hAnsi="Times New Roman"/>
                <w:color w:val="333333"/>
                <w:sz w:val="20"/>
                <w:szCs w:val="20"/>
              </w:rPr>
              <w:t>月</w:t>
            </w:r>
            <w:r w:rsidR="0059268B" w:rsidRPr="0014232E">
              <w:rPr>
                <w:rFonts w:ascii="Times New Roman" w:eastAsia="微软雅黑" w:hAnsi="Times New Roman" w:hint="eastAsia"/>
                <w:color w:val="333333"/>
                <w:sz w:val="20"/>
                <w:szCs w:val="20"/>
              </w:rPr>
              <w:t>-</w:t>
            </w:r>
            <w:r w:rsidRPr="0014232E">
              <w:rPr>
                <w:rFonts w:ascii="Times New Roman" w:eastAsia="微软雅黑" w:hAnsi="Times New Roman"/>
                <w:color w:val="333333"/>
                <w:sz w:val="20"/>
                <w:szCs w:val="20"/>
              </w:rPr>
              <w:t>2006</w:t>
            </w:r>
            <w:r w:rsidRPr="0014232E">
              <w:rPr>
                <w:rFonts w:ascii="Times New Roman" w:eastAsia="微软雅黑" w:hAnsi="Times New Roman"/>
                <w:color w:val="333333"/>
                <w:sz w:val="20"/>
                <w:szCs w:val="20"/>
              </w:rPr>
              <w:t>年</w:t>
            </w:r>
            <w:r w:rsidRPr="0014232E">
              <w:rPr>
                <w:rFonts w:ascii="Times New Roman" w:eastAsia="微软雅黑" w:hAnsi="Times New Roman"/>
                <w:color w:val="333333"/>
                <w:sz w:val="20"/>
                <w:szCs w:val="20"/>
              </w:rPr>
              <w:t>7</w:t>
            </w:r>
            <w:r w:rsidRPr="0014232E">
              <w:rPr>
                <w:rFonts w:ascii="Times New Roman" w:eastAsia="微软雅黑" w:hAnsi="Times New Roman"/>
                <w:color w:val="333333"/>
                <w:sz w:val="20"/>
                <w:szCs w:val="20"/>
              </w:rPr>
              <w:t>月</w:t>
            </w:r>
            <w:r w:rsidR="00EE7788" w:rsidRPr="0014232E">
              <w:rPr>
                <w:rFonts w:ascii="Times New Roman" w:eastAsia="微软雅黑" w:hAnsi="Times New Roman"/>
                <w:color w:val="333333"/>
                <w:sz w:val="20"/>
                <w:szCs w:val="20"/>
              </w:rPr>
              <w:t xml:space="preserve"> </w:t>
            </w:r>
            <w:r w:rsidRPr="0014232E">
              <w:rPr>
                <w:rFonts w:ascii="Times New Roman" w:eastAsia="微软雅黑" w:hAnsi="Times New Roman"/>
                <w:color w:val="333333"/>
                <w:sz w:val="20"/>
                <w:szCs w:val="20"/>
              </w:rPr>
              <w:t>安徽医科大学</w:t>
            </w:r>
            <w:r w:rsidR="00EE7788" w:rsidRPr="0014232E">
              <w:rPr>
                <w:rFonts w:ascii="Times New Roman" w:eastAsia="微软雅黑" w:hAnsi="Times New Roman"/>
                <w:color w:val="333333"/>
                <w:sz w:val="20"/>
                <w:szCs w:val="20"/>
              </w:rPr>
              <w:t xml:space="preserve"> </w:t>
            </w:r>
            <w:r w:rsidR="00EE7788" w:rsidRPr="0014232E">
              <w:rPr>
                <w:rFonts w:ascii="Times New Roman" w:eastAsia="微软雅黑" w:hAnsi="Times New Roman"/>
                <w:color w:val="333333"/>
                <w:sz w:val="20"/>
                <w:szCs w:val="20"/>
              </w:rPr>
              <w:t>预防医学</w:t>
            </w:r>
            <w:r w:rsidR="00EE7788" w:rsidRPr="0014232E">
              <w:rPr>
                <w:rFonts w:ascii="Times New Roman" w:eastAsia="微软雅黑" w:hAnsi="Times New Roman"/>
                <w:color w:val="333333"/>
                <w:sz w:val="20"/>
                <w:szCs w:val="20"/>
              </w:rPr>
              <w:t xml:space="preserve"> </w:t>
            </w:r>
            <w:r w:rsidR="00EE7788" w:rsidRPr="0014232E">
              <w:rPr>
                <w:rFonts w:ascii="Times New Roman" w:eastAsia="微软雅黑" w:hAnsi="Times New Roman"/>
                <w:color w:val="333333"/>
                <w:sz w:val="20"/>
                <w:szCs w:val="20"/>
              </w:rPr>
              <w:t>学士</w:t>
            </w:r>
          </w:p>
          <w:p w14:paraId="2358DE22" w14:textId="16E40039" w:rsidR="00CA4F9D" w:rsidRPr="0014232E" w:rsidRDefault="00CA4F9D" w:rsidP="0014232E">
            <w:pPr>
              <w:pStyle w:val="a3"/>
              <w:widowControl/>
              <w:spacing w:before="46" w:beforeAutospacing="0" w:afterAutospacing="0" w:line="440" w:lineRule="exact"/>
              <w:ind w:firstLine="11"/>
              <w:jc w:val="both"/>
              <w:rPr>
                <w:rFonts w:ascii="Times New Roman" w:eastAsia="微软雅黑" w:hAnsi="Times New Roman"/>
                <w:color w:val="333333"/>
                <w:sz w:val="20"/>
                <w:szCs w:val="20"/>
              </w:rPr>
            </w:pPr>
            <w:r w:rsidRPr="0014232E">
              <w:rPr>
                <w:rFonts w:ascii="Times New Roman" w:eastAsia="微软雅黑" w:hAnsi="Times New Roman"/>
                <w:color w:val="333333"/>
                <w:sz w:val="20"/>
                <w:szCs w:val="20"/>
              </w:rPr>
              <w:t>2006</w:t>
            </w:r>
            <w:r w:rsidRPr="0014232E">
              <w:rPr>
                <w:rFonts w:ascii="Times New Roman" w:eastAsia="微软雅黑" w:hAnsi="Times New Roman"/>
                <w:color w:val="333333"/>
                <w:sz w:val="20"/>
                <w:szCs w:val="20"/>
              </w:rPr>
              <w:t>年</w:t>
            </w:r>
            <w:r w:rsidRPr="0014232E">
              <w:rPr>
                <w:rFonts w:ascii="Times New Roman" w:eastAsia="微软雅黑" w:hAnsi="Times New Roman"/>
                <w:color w:val="333333"/>
                <w:sz w:val="20"/>
                <w:szCs w:val="20"/>
              </w:rPr>
              <w:t>9</w:t>
            </w:r>
            <w:r w:rsidRPr="0014232E">
              <w:rPr>
                <w:rFonts w:ascii="Times New Roman" w:eastAsia="微软雅黑" w:hAnsi="Times New Roman"/>
                <w:color w:val="333333"/>
                <w:sz w:val="20"/>
                <w:szCs w:val="20"/>
              </w:rPr>
              <w:t>月</w:t>
            </w:r>
            <w:r w:rsidR="0059268B" w:rsidRPr="0014232E">
              <w:rPr>
                <w:rFonts w:ascii="Times New Roman" w:eastAsia="微软雅黑" w:hAnsi="Times New Roman" w:hint="eastAsia"/>
                <w:color w:val="333333"/>
                <w:sz w:val="20"/>
                <w:szCs w:val="20"/>
              </w:rPr>
              <w:t>-</w:t>
            </w:r>
            <w:r w:rsidRPr="0014232E">
              <w:rPr>
                <w:rFonts w:ascii="Times New Roman" w:eastAsia="微软雅黑" w:hAnsi="Times New Roman"/>
                <w:color w:val="333333"/>
                <w:sz w:val="20"/>
                <w:szCs w:val="20"/>
              </w:rPr>
              <w:t>2009</w:t>
            </w:r>
            <w:r w:rsidRPr="0014232E">
              <w:rPr>
                <w:rFonts w:ascii="Times New Roman" w:eastAsia="微软雅黑" w:hAnsi="Times New Roman"/>
                <w:color w:val="333333"/>
                <w:sz w:val="20"/>
                <w:szCs w:val="20"/>
              </w:rPr>
              <w:t>年</w:t>
            </w:r>
            <w:r w:rsidRPr="0014232E">
              <w:rPr>
                <w:rFonts w:ascii="Times New Roman" w:eastAsia="微软雅黑" w:hAnsi="Times New Roman"/>
                <w:color w:val="333333"/>
                <w:sz w:val="20"/>
                <w:szCs w:val="20"/>
              </w:rPr>
              <w:t>7</w:t>
            </w:r>
            <w:r w:rsidRPr="0014232E">
              <w:rPr>
                <w:rFonts w:ascii="Times New Roman" w:eastAsia="微软雅黑" w:hAnsi="Times New Roman"/>
                <w:color w:val="333333"/>
                <w:sz w:val="20"/>
                <w:szCs w:val="20"/>
              </w:rPr>
              <w:t>月</w:t>
            </w:r>
            <w:r w:rsidR="00EE7788" w:rsidRPr="0014232E">
              <w:rPr>
                <w:rFonts w:ascii="Times New Roman" w:eastAsia="微软雅黑" w:hAnsi="Times New Roman"/>
                <w:color w:val="333333"/>
                <w:sz w:val="20"/>
                <w:szCs w:val="20"/>
              </w:rPr>
              <w:t xml:space="preserve"> </w:t>
            </w:r>
            <w:r w:rsidRPr="0014232E">
              <w:rPr>
                <w:rFonts w:ascii="Times New Roman" w:eastAsia="微软雅黑" w:hAnsi="Times New Roman"/>
                <w:color w:val="333333"/>
                <w:sz w:val="20"/>
                <w:szCs w:val="20"/>
              </w:rPr>
              <w:t>中国疾病预防控制中心</w:t>
            </w:r>
            <w:r w:rsidR="00EE7788" w:rsidRPr="0014232E">
              <w:rPr>
                <w:rFonts w:ascii="Times New Roman" w:eastAsia="微软雅黑" w:hAnsi="Times New Roman"/>
                <w:color w:val="333333"/>
                <w:sz w:val="20"/>
                <w:szCs w:val="20"/>
              </w:rPr>
              <w:t xml:space="preserve"> </w:t>
            </w:r>
            <w:r w:rsidR="00EE7788" w:rsidRPr="0014232E">
              <w:rPr>
                <w:rFonts w:ascii="Times New Roman" w:eastAsia="微软雅黑" w:hAnsi="Times New Roman"/>
                <w:color w:val="333333"/>
                <w:sz w:val="20"/>
                <w:szCs w:val="20"/>
              </w:rPr>
              <w:t>病原生物学</w:t>
            </w:r>
            <w:r w:rsidR="00EE7788" w:rsidRPr="0014232E">
              <w:rPr>
                <w:rFonts w:ascii="Times New Roman" w:eastAsia="微软雅黑" w:hAnsi="Times New Roman"/>
                <w:color w:val="333333"/>
                <w:sz w:val="20"/>
                <w:szCs w:val="20"/>
              </w:rPr>
              <w:t xml:space="preserve"> </w:t>
            </w:r>
            <w:r w:rsidR="00EE7788" w:rsidRPr="0014232E">
              <w:rPr>
                <w:rFonts w:ascii="Times New Roman" w:eastAsia="微软雅黑" w:hAnsi="Times New Roman"/>
                <w:color w:val="333333"/>
                <w:sz w:val="20"/>
                <w:szCs w:val="20"/>
              </w:rPr>
              <w:t>硕士</w:t>
            </w:r>
          </w:p>
          <w:p w14:paraId="18654AA8" w14:textId="69DD5663" w:rsidR="002A5A01" w:rsidRPr="00EC44A0" w:rsidRDefault="00CA4F9D" w:rsidP="0014232E">
            <w:pPr>
              <w:pStyle w:val="a3"/>
              <w:widowControl/>
              <w:spacing w:before="46" w:beforeAutospacing="0" w:afterAutospacing="0" w:line="440" w:lineRule="exact"/>
              <w:ind w:firstLine="11"/>
              <w:jc w:val="both"/>
              <w:rPr>
                <w:rFonts w:ascii="Times New Roman" w:eastAsia="宋体" w:hAnsi="Times New Roman"/>
                <w:color w:val="333333"/>
                <w:sz w:val="20"/>
                <w:szCs w:val="20"/>
              </w:rPr>
            </w:pPr>
            <w:r w:rsidRPr="0014232E">
              <w:rPr>
                <w:rFonts w:ascii="Times New Roman" w:eastAsia="微软雅黑" w:hAnsi="Times New Roman"/>
                <w:color w:val="333333"/>
                <w:sz w:val="20"/>
                <w:szCs w:val="20"/>
              </w:rPr>
              <w:t>2016</w:t>
            </w:r>
            <w:r w:rsidRPr="0014232E">
              <w:rPr>
                <w:rFonts w:ascii="Times New Roman" w:eastAsia="微软雅黑" w:hAnsi="Times New Roman"/>
                <w:color w:val="333333"/>
                <w:sz w:val="20"/>
                <w:szCs w:val="20"/>
              </w:rPr>
              <w:t>年</w:t>
            </w:r>
            <w:r w:rsidRPr="0014232E">
              <w:rPr>
                <w:rFonts w:ascii="Times New Roman" w:eastAsia="微软雅黑" w:hAnsi="Times New Roman"/>
                <w:color w:val="333333"/>
                <w:sz w:val="20"/>
                <w:szCs w:val="20"/>
              </w:rPr>
              <w:t>9</w:t>
            </w:r>
            <w:r w:rsidRPr="0014232E">
              <w:rPr>
                <w:rFonts w:ascii="Times New Roman" w:eastAsia="微软雅黑" w:hAnsi="Times New Roman"/>
                <w:color w:val="333333"/>
                <w:sz w:val="20"/>
                <w:szCs w:val="20"/>
              </w:rPr>
              <w:t>月</w:t>
            </w:r>
            <w:r w:rsidR="0059268B" w:rsidRPr="0014232E">
              <w:rPr>
                <w:rFonts w:ascii="Times New Roman" w:eastAsia="微软雅黑" w:hAnsi="Times New Roman" w:hint="eastAsia"/>
                <w:color w:val="333333"/>
                <w:sz w:val="20"/>
                <w:szCs w:val="20"/>
              </w:rPr>
              <w:t>-</w:t>
            </w:r>
            <w:r w:rsidRPr="0014232E">
              <w:rPr>
                <w:rFonts w:ascii="Times New Roman" w:eastAsia="微软雅黑" w:hAnsi="Times New Roman"/>
                <w:color w:val="333333"/>
                <w:sz w:val="20"/>
                <w:szCs w:val="20"/>
              </w:rPr>
              <w:t>2019</w:t>
            </w:r>
            <w:r w:rsidRPr="0014232E">
              <w:rPr>
                <w:rFonts w:ascii="Times New Roman" w:eastAsia="微软雅黑" w:hAnsi="Times New Roman"/>
                <w:color w:val="333333"/>
                <w:sz w:val="20"/>
                <w:szCs w:val="20"/>
              </w:rPr>
              <w:t>年</w:t>
            </w:r>
            <w:r w:rsidRPr="0014232E">
              <w:rPr>
                <w:rFonts w:ascii="Times New Roman" w:eastAsia="微软雅黑" w:hAnsi="Times New Roman"/>
                <w:color w:val="333333"/>
                <w:sz w:val="20"/>
                <w:szCs w:val="20"/>
              </w:rPr>
              <w:t>7</w:t>
            </w:r>
            <w:r w:rsidRPr="0014232E">
              <w:rPr>
                <w:rFonts w:ascii="Times New Roman" w:eastAsia="微软雅黑" w:hAnsi="Times New Roman"/>
                <w:color w:val="333333"/>
                <w:sz w:val="20"/>
                <w:szCs w:val="20"/>
              </w:rPr>
              <w:t>月</w:t>
            </w:r>
            <w:r w:rsidR="00EE7788" w:rsidRPr="0014232E">
              <w:rPr>
                <w:rFonts w:ascii="Times New Roman" w:eastAsia="微软雅黑" w:hAnsi="Times New Roman"/>
                <w:color w:val="333333"/>
                <w:sz w:val="20"/>
                <w:szCs w:val="20"/>
              </w:rPr>
              <w:t xml:space="preserve"> </w:t>
            </w:r>
            <w:r w:rsidRPr="0014232E">
              <w:rPr>
                <w:rFonts w:ascii="Times New Roman" w:eastAsia="微软雅黑" w:hAnsi="Times New Roman"/>
                <w:color w:val="333333"/>
                <w:sz w:val="20"/>
                <w:szCs w:val="20"/>
              </w:rPr>
              <w:t>中国疾病预防控制中心</w:t>
            </w:r>
            <w:r w:rsidR="00EE7788" w:rsidRPr="0014232E">
              <w:rPr>
                <w:rFonts w:ascii="Times New Roman" w:eastAsia="微软雅黑" w:hAnsi="Times New Roman"/>
                <w:color w:val="333333"/>
                <w:sz w:val="20"/>
                <w:szCs w:val="20"/>
              </w:rPr>
              <w:t xml:space="preserve"> </w:t>
            </w:r>
            <w:r w:rsidR="00EE7788" w:rsidRPr="0014232E">
              <w:rPr>
                <w:rFonts w:ascii="Times New Roman" w:eastAsia="微软雅黑" w:hAnsi="Times New Roman"/>
                <w:color w:val="333333"/>
                <w:sz w:val="20"/>
                <w:szCs w:val="20"/>
              </w:rPr>
              <w:t>流行病与卫生统计学</w:t>
            </w:r>
            <w:r w:rsidR="00EE7788" w:rsidRPr="0014232E">
              <w:rPr>
                <w:rFonts w:ascii="Times New Roman" w:eastAsia="微软雅黑" w:hAnsi="Times New Roman"/>
                <w:color w:val="333333"/>
                <w:sz w:val="20"/>
                <w:szCs w:val="20"/>
              </w:rPr>
              <w:t xml:space="preserve"> </w:t>
            </w:r>
            <w:r w:rsidR="00EE7788" w:rsidRPr="0014232E">
              <w:rPr>
                <w:rFonts w:ascii="Times New Roman" w:eastAsia="微软雅黑" w:hAnsi="Times New Roman"/>
                <w:color w:val="333333"/>
                <w:sz w:val="20"/>
                <w:szCs w:val="20"/>
              </w:rPr>
              <w:t>博士</w:t>
            </w:r>
          </w:p>
        </w:tc>
      </w:tr>
      <w:tr w:rsidR="002A5A01" w:rsidRPr="00EC44A0" w14:paraId="72BE8A80"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FD53E29" w14:textId="77777777" w:rsidR="002A5A01" w:rsidRPr="00EC44A0" w:rsidRDefault="002915EC" w:rsidP="005E2B29">
            <w:pPr>
              <w:pStyle w:val="a3"/>
              <w:widowControl/>
              <w:spacing w:before="46" w:beforeAutospacing="0" w:afterAutospacing="0" w:line="144" w:lineRule="atLeast"/>
              <w:ind w:left="-2" w:firstLine="14"/>
              <w:jc w:val="both"/>
              <w:rPr>
                <w:rFonts w:ascii="Times New Roman" w:eastAsia="宋体" w:hAnsi="Times New Roman"/>
                <w:color w:val="333333"/>
                <w:sz w:val="20"/>
                <w:szCs w:val="20"/>
              </w:rPr>
            </w:pPr>
            <w:r w:rsidRPr="005E2B29">
              <w:rPr>
                <w:rStyle w:val="a4"/>
                <w:rFonts w:ascii="黑体" w:eastAsia="黑体" w:hAnsi="宋体" w:cs="黑体"/>
                <w:color w:val="2E74B5"/>
                <w:sz w:val="28"/>
                <w:szCs w:val="28"/>
              </w:rPr>
              <w:t>工作经历</w:t>
            </w:r>
          </w:p>
        </w:tc>
      </w:tr>
      <w:tr w:rsidR="002A5A01" w:rsidRPr="00EC44A0" w14:paraId="18DB5AF8"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1E77E0C" w14:textId="6B47F345" w:rsidR="002A5A01" w:rsidRPr="00EC44A0" w:rsidRDefault="00CA4F9D" w:rsidP="007A6E35">
            <w:pPr>
              <w:pStyle w:val="a3"/>
              <w:widowControl/>
              <w:spacing w:before="46" w:beforeAutospacing="0" w:afterAutospacing="0" w:line="440" w:lineRule="exact"/>
              <w:ind w:firstLine="11"/>
              <w:jc w:val="both"/>
              <w:rPr>
                <w:rStyle w:val="a4"/>
                <w:rFonts w:ascii="Times New Roman" w:eastAsia="宋体" w:hAnsi="Times New Roman"/>
                <w:b w:val="0"/>
                <w:sz w:val="20"/>
                <w:szCs w:val="20"/>
              </w:rPr>
            </w:pPr>
            <w:r w:rsidRPr="007A6E35">
              <w:rPr>
                <w:rFonts w:ascii="Times New Roman" w:eastAsia="微软雅黑" w:hAnsi="Times New Roman"/>
                <w:color w:val="333333"/>
                <w:sz w:val="20"/>
                <w:szCs w:val="20"/>
              </w:rPr>
              <w:t>2009</w:t>
            </w:r>
            <w:r w:rsidRPr="007A6E35">
              <w:rPr>
                <w:rFonts w:ascii="Times New Roman" w:eastAsia="微软雅黑" w:hAnsi="Times New Roman"/>
                <w:color w:val="333333"/>
                <w:sz w:val="20"/>
                <w:szCs w:val="20"/>
              </w:rPr>
              <w:t>年</w:t>
            </w:r>
            <w:r w:rsidRPr="007A6E35">
              <w:rPr>
                <w:rFonts w:ascii="Times New Roman" w:eastAsia="微软雅黑" w:hAnsi="Times New Roman"/>
                <w:color w:val="333333"/>
                <w:sz w:val="20"/>
                <w:szCs w:val="20"/>
              </w:rPr>
              <w:t>7</w:t>
            </w:r>
            <w:r w:rsidRPr="007A6E35">
              <w:rPr>
                <w:rFonts w:ascii="Times New Roman" w:eastAsia="微软雅黑" w:hAnsi="Times New Roman"/>
                <w:color w:val="333333"/>
                <w:sz w:val="20"/>
                <w:szCs w:val="20"/>
              </w:rPr>
              <w:t>月</w:t>
            </w:r>
            <w:r w:rsidR="0059268B" w:rsidRPr="007A6E35">
              <w:rPr>
                <w:rFonts w:ascii="Times New Roman" w:eastAsia="微软雅黑" w:hAnsi="Times New Roman" w:hint="eastAsia"/>
                <w:color w:val="333333"/>
                <w:sz w:val="20"/>
                <w:szCs w:val="20"/>
              </w:rPr>
              <w:t>-</w:t>
            </w:r>
            <w:r w:rsidRPr="007A6E35">
              <w:rPr>
                <w:rFonts w:ascii="Times New Roman" w:eastAsia="微软雅黑" w:hAnsi="Times New Roman"/>
                <w:color w:val="333333"/>
                <w:sz w:val="20"/>
                <w:szCs w:val="20"/>
              </w:rPr>
              <w:t>至今</w:t>
            </w:r>
            <w:r w:rsidR="002602B1" w:rsidRPr="007A6E35">
              <w:rPr>
                <w:rFonts w:ascii="Times New Roman" w:eastAsia="微软雅黑" w:hAnsi="Times New Roman"/>
                <w:color w:val="333333"/>
                <w:sz w:val="20"/>
                <w:szCs w:val="20"/>
              </w:rPr>
              <w:t xml:space="preserve"> </w:t>
            </w:r>
            <w:r w:rsidRPr="007A6E35">
              <w:rPr>
                <w:rFonts w:ascii="Times New Roman" w:eastAsia="微软雅黑" w:hAnsi="Times New Roman"/>
                <w:color w:val="333333"/>
                <w:sz w:val="20"/>
                <w:szCs w:val="20"/>
              </w:rPr>
              <w:t>中国疾病预防控制中心寄生虫病预防控制所</w:t>
            </w:r>
            <w:r w:rsidR="002602B1" w:rsidRPr="007A6E35">
              <w:rPr>
                <w:rFonts w:ascii="Times New Roman" w:eastAsia="微软雅黑" w:hAnsi="Times New Roman"/>
                <w:color w:val="333333"/>
                <w:sz w:val="20"/>
                <w:szCs w:val="20"/>
              </w:rPr>
              <w:t>（国家热带病研究中心）</w:t>
            </w:r>
            <w:r w:rsidRPr="007A6E35">
              <w:rPr>
                <w:rFonts w:ascii="Times New Roman" w:eastAsia="微软雅黑" w:hAnsi="Times New Roman"/>
                <w:color w:val="333333"/>
                <w:sz w:val="20"/>
                <w:szCs w:val="20"/>
              </w:rPr>
              <w:t>工作</w:t>
            </w:r>
          </w:p>
        </w:tc>
      </w:tr>
      <w:tr w:rsidR="002A5A01" w:rsidRPr="00EC44A0" w14:paraId="023A7D5E"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23DA6F3" w14:textId="77777777" w:rsidR="002A5A01" w:rsidRPr="00EC44A0" w:rsidRDefault="002915EC" w:rsidP="005E2B29">
            <w:pPr>
              <w:pStyle w:val="a3"/>
              <w:widowControl/>
              <w:spacing w:before="46" w:beforeAutospacing="0" w:afterAutospacing="0" w:line="144" w:lineRule="atLeast"/>
              <w:ind w:left="-2" w:firstLine="14"/>
              <w:jc w:val="both"/>
              <w:rPr>
                <w:rFonts w:ascii="Times New Roman" w:eastAsia="宋体" w:hAnsi="Times New Roman"/>
                <w:color w:val="333333"/>
                <w:sz w:val="20"/>
                <w:szCs w:val="20"/>
              </w:rPr>
            </w:pPr>
            <w:r w:rsidRPr="005E2B29">
              <w:rPr>
                <w:rStyle w:val="a4"/>
                <w:rFonts w:ascii="黑体" w:eastAsia="黑体" w:hAnsi="宋体" w:cs="黑体"/>
                <w:color w:val="2E74B5"/>
                <w:sz w:val="28"/>
                <w:szCs w:val="28"/>
              </w:rPr>
              <w:t>社会/学术任职和活动</w:t>
            </w:r>
          </w:p>
        </w:tc>
      </w:tr>
      <w:tr w:rsidR="002A5A01" w:rsidRPr="00EC44A0" w14:paraId="68A0D505"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12902D3" w14:textId="424CA011" w:rsidR="002602B1" w:rsidRPr="007A6E35" w:rsidRDefault="002602B1" w:rsidP="007A6E35">
            <w:pPr>
              <w:pStyle w:val="a3"/>
              <w:widowControl/>
              <w:spacing w:before="46" w:beforeAutospacing="0" w:afterAutospacing="0" w:line="440" w:lineRule="exact"/>
              <w:ind w:firstLine="11"/>
              <w:jc w:val="both"/>
              <w:rPr>
                <w:rFonts w:ascii="Times New Roman" w:eastAsia="微软雅黑" w:hAnsi="Times New Roman"/>
                <w:color w:val="333333"/>
                <w:sz w:val="20"/>
                <w:szCs w:val="20"/>
              </w:rPr>
            </w:pPr>
            <w:r w:rsidRPr="007A6E35">
              <w:rPr>
                <w:rFonts w:ascii="Times New Roman" w:eastAsia="微软雅黑" w:hAnsi="Times New Roman"/>
                <w:color w:val="333333"/>
                <w:sz w:val="20"/>
                <w:szCs w:val="20"/>
              </w:rPr>
              <w:t>中国地方病协会热带病专业委员会委员</w:t>
            </w:r>
            <w:r w:rsidR="00C10FEF" w:rsidRPr="007A6E35">
              <w:rPr>
                <w:rFonts w:ascii="Times New Roman" w:eastAsia="微软雅黑" w:hAnsi="Times New Roman"/>
                <w:color w:val="333333"/>
                <w:sz w:val="20"/>
                <w:szCs w:val="20"/>
              </w:rPr>
              <w:t>（</w:t>
            </w:r>
            <w:r w:rsidR="00C10FEF" w:rsidRPr="007A6E35">
              <w:rPr>
                <w:rFonts w:ascii="Times New Roman" w:eastAsia="微软雅黑" w:hAnsi="Times New Roman"/>
                <w:color w:val="333333"/>
                <w:sz w:val="20"/>
                <w:szCs w:val="20"/>
              </w:rPr>
              <w:t>2024-2029</w:t>
            </w:r>
            <w:r w:rsidR="00C10FEF" w:rsidRPr="007A6E35">
              <w:rPr>
                <w:rFonts w:ascii="Times New Roman" w:eastAsia="微软雅黑" w:hAnsi="Times New Roman"/>
                <w:color w:val="333333"/>
                <w:sz w:val="20"/>
                <w:szCs w:val="20"/>
              </w:rPr>
              <w:t>）</w:t>
            </w:r>
          </w:p>
          <w:p w14:paraId="4D437447" w14:textId="638FD887" w:rsidR="002602B1" w:rsidRPr="007A6E35" w:rsidRDefault="002602B1" w:rsidP="007A6E35">
            <w:pPr>
              <w:pStyle w:val="a3"/>
              <w:widowControl/>
              <w:spacing w:before="46" w:beforeAutospacing="0" w:afterAutospacing="0" w:line="440" w:lineRule="exact"/>
              <w:ind w:firstLine="11"/>
              <w:jc w:val="both"/>
              <w:rPr>
                <w:rFonts w:ascii="Times New Roman" w:eastAsia="微软雅黑" w:hAnsi="Times New Roman"/>
                <w:color w:val="333333"/>
                <w:sz w:val="20"/>
                <w:szCs w:val="20"/>
              </w:rPr>
            </w:pPr>
            <w:r w:rsidRPr="007A6E35">
              <w:rPr>
                <w:rFonts w:ascii="Times New Roman" w:eastAsia="微软雅黑" w:hAnsi="Times New Roman"/>
                <w:color w:val="333333"/>
                <w:sz w:val="20"/>
                <w:szCs w:val="20"/>
              </w:rPr>
              <w:t>中国标准化协会卫生健康专业委员会委员</w:t>
            </w:r>
            <w:r w:rsidR="00C10FEF" w:rsidRPr="007A6E35">
              <w:rPr>
                <w:rFonts w:ascii="Times New Roman" w:eastAsia="微软雅黑" w:hAnsi="Times New Roman"/>
                <w:color w:val="333333"/>
                <w:sz w:val="20"/>
                <w:szCs w:val="20"/>
              </w:rPr>
              <w:t>（</w:t>
            </w:r>
            <w:r w:rsidR="00C10FEF" w:rsidRPr="007A6E35">
              <w:rPr>
                <w:rFonts w:ascii="Times New Roman" w:eastAsia="微软雅黑" w:hAnsi="Times New Roman"/>
                <w:color w:val="333333"/>
                <w:sz w:val="20"/>
                <w:szCs w:val="20"/>
              </w:rPr>
              <w:t>2024-2029</w:t>
            </w:r>
            <w:r w:rsidR="00C10FEF" w:rsidRPr="007A6E35">
              <w:rPr>
                <w:rFonts w:ascii="Times New Roman" w:eastAsia="微软雅黑" w:hAnsi="Times New Roman"/>
                <w:color w:val="333333"/>
                <w:sz w:val="20"/>
                <w:szCs w:val="20"/>
              </w:rPr>
              <w:t>）</w:t>
            </w:r>
          </w:p>
          <w:p w14:paraId="608C5E24" w14:textId="77777777" w:rsidR="002602B1" w:rsidRPr="007A6E35" w:rsidRDefault="00CA4F9D" w:rsidP="007A6E35">
            <w:pPr>
              <w:pStyle w:val="a3"/>
              <w:widowControl/>
              <w:spacing w:before="46" w:beforeAutospacing="0" w:afterAutospacing="0" w:line="440" w:lineRule="exact"/>
              <w:ind w:firstLine="11"/>
              <w:jc w:val="both"/>
              <w:rPr>
                <w:rFonts w:ascii="Times New Roman" w:eastAsia="微软雅黑" w:hAnsi="Times New Roman"/>
                <w:color w:val="333333"/>
                <w:sz w:val="20"/>
                <w:szCs w:val="20"/>
              </w:rPr>
            </w:pPr>
            <w:r w:rsidRPr="007A6E35">
              <w:rPr>
                <w:rFonts w:ascii="Times New Roman" w:eastAsia="微软雅黑" w:hAnsi="Times New Roman"/>
                <w:color w:val="333333"/>
                <w:sz w:val="20"/>
                <w:szCs w:val="20"/>
              </w:rPr>
              <w:t>Parasite Epidemiology and Control</w:t>
            </w:r>
            <w:r w:rsidRPr="007A6E35">
              <w:rPr>
                <w:rFonts w:ascii="Times New Roman" w:eastAsia="微软雅黑" w:hAnsi="Times New Roman"/>
                <w:color w:val="333333"/>
                <w:sz w:val="20"/>
                <w:szCs w:val="20"/>
              </w:rPr>
              <w:t>编委（</w:t>
            </w:r>
            <w:r w:rsidRPr="007A6E35">
              <w:rPr>
                <w:rFonts w:ascii="Times New Roman" w:eastAsia="微软雅黑" w:hAnsi="Times New Roman"/>
                <w:color w:val="333333"/>
                <w:sz w:val="20"/>
                <w:szCs w:val="20"/>
              </w:rPr>
              <w:t>2018-</w:t>
            </w:r>
            <w:r w:rsidRPr="007A6E35">
              <w:rPr>
                <w:rFonts w:ascii="Times New Roman" w:eastAsia="微软雅黑" w:hAnsi="Times New Roman"/>
                <w:color w:val="333333"/>
                <w:sz w:val="20"/>
                <w:szCs w:val="20"/>
              </w:rPr>
              <w:t>）</w:t>
            </w:r>
          </w:p>
          <w:p w14:paraId="1BE2D8B8" w14:textId="10A58BB6" w:rsidR="002A5A01" w:rsidRPr="00EC44A0" w:rsidRDefault="00CA4F9D" w:rsidP="007A6E35">
            <w:pPr>
              <w:pStyle w:val="a3"/>
              <w:widowControl/>
              <w:spacing w:before="46" w:beforeAutospacing="0" w:afterAutospacing="0" w:line="440" w:lineRule="exact"/>
              <w:ind w:firstLine="11"/>
              <w:jc w:val="both"/>
              <w:rPr>
                <w:rFonts w:ascii="Times New Roman" w:eastAsia="宋体" w:hAnsi="Times New Roman"/>
                <w:bCs/>
                <w:sz w:val="20"/>
                <w:szCs w:val="20"/>
              </w:rPr>
            </w:pPr>
            <w:r w:rsidRPr="007A6E35">
              <w:rPr>
                <w:rFonts w:ascii="Times New Roman" w:eastAsia="微软雅黑" w:hAnsi="Times New Roman"/>
                <w:color w:val="333333"/>
                <w:sz w:val="20"/>
                <w:szCs w:val="20"/>
              </w:rPr>
              <w:t>BMC Public Health</w:t>
            </w:r>
            <w:r w:rsidRPr="007A6E35">
              <w:rPr>
                <w:rFonts w:ascii="Times New Roman" w:eastAsia="微软雅黑" w:hAnsi="Times New Roman"/>
                <w:color w:val="333333"/>
                <w:sz w:val="20"/>
                <w:szCs w:val="20"/>
              </w:rPr>
              <w:t>编委（</w:t>
            </w:r>
            <w:r w:rsidRPr="007A6E35">
              <w:rPr>
                <w:rFonts w:ascii="Times New Roman" w:eastAsia="微软雅黑" w:hAnsi="Times New Roman"/>
                <w:color w:val="333333"/>
                <w:sz w:val="20"/>
                <w:szCs w:val="20"/>
              </w:rPr>
              <w:t>2019-</w:t>
            </w:r>
            <w:r w:rsidRPr="007A6E35">
              <w:rPr>
                <w:rFonts w:ascii="Times New Roman" w:eastAsia="微软雅黑" w:hAnsi="Times New Roman"/>
                <w:color w:val="333333"/>
                <w:sz w:val="20"/>
                <w:szCs w:val="20"/>
              </w:rPr>
              <w:t>）</w:t>
            </w:r>
          </w:p>
        </w:tc>
      </w:tr>
      <w:tr w:rsidR="002A5A01" w:rsidRPr="00EC44A0" w14:paraId="4711DA21"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D191A46" w14:textId="77777777" w:rsidR="002A5A01" w:rsidRPr="00EC44A0" w:rsidRDefault="002915EC" w:rsidP="005E2B29">
            <w:pPr>
              <w:pStyle w:val="a3"/>
              <w:widowControl/>
              <w:spacing w:before="46" w:beforeAutospacing="0" w:afterAutospacing="0" w:line="144" w:lineRule="atLeast"/>
              <w:ind w:left="-2" w:firstLine="14"/>
              <w:jc w:val="both"/>
              <w:rPr>
                <w:rFonts w:ascii="Times New Roman" w:eastAsia="宋体" w:hAnsi="Times New Roman"/>
                <w:color w:val="333333"/>
                <w:sz w:val="20"/>
                <w:szCs w:val="20"/>
              </w:rPr>
            </w:pPr>
            <w:r w:rsidRPr="005E2B29">
              <w:rPr>
                <w:rStyle w:val="a4"/>
                <w:rFonts w:ascii="黑体" w:eastAsia="黑体" w:hAnsi="宋体" w:cs="黑体"/>
                <w:color w:val="2E74B5"/>
                <w:sz w:val="28"/>
                <w:szCs w:val="28"/>
              </w:rPr>
              <w:t>研究方向/主要研究内容</w:t>
            </w:r>
          </w:p>
        </w:tc>
      </w:tr>
      <w:tr w:rsidR="002A5A01" w:rsidRPr="00EC44A0" w14:paraId="6451AD0D"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4B58F92" w14:textId="699F29B4" w:rsidR="00CA4F9D" w:rsidRPr="00EC44A0" w:rsidRDefault="00BE036B" w:rsidP="005B6CB3">
            <w:pPr>
              <w:pStyle w:val="a3"/>
              <w:widowControl/>
              <w:spacing w:before="46" w:beforeAutospacing="0" w:afterAutospacing="0" w:line="440" w:lineRule="exact"/>
              <w:ind w:firstLine="11"/>
              <w:jc w:val="both"/>
              <w:rPr>
                <w:rStyle w:val="a4"/>
                <w:rFonts w:ascii="Times New Roman" w:eastAsia="宋体" w:hAnsi="Times New Roman"/>
                <w:b w:val="0"/>
                <w:bCs/>
                <w:sz w:val="20"/>
                <w:szCs w:val="20"/>
              </w:rPr>
            </w:pPr>
            <w:r w:rsidRPr="005B6CB3">
              <w:rPr>
                <w:rFonts w:ascii="Times New Roman" w:eastAsia="微软雅黑" w:hAnsi="Times New Roman"/>
                <w:color w:val="333333"/>
                <w:sz w:val="20"/>
                <w:szCs w:val="20"/>
              </w:rPr>
              <w:t>华支睾吸虫病</w:t>
            </w:r>
            <w:r w:rsidR="00CA4F9D" w:rsidRPr="005B6CB3">
              <w:rPr>
                <w:rFonts w:ascii="Times New Roman" w:eastAsia="微软雅黑" w:hAnsi="Times New Roman"/>
                <w:color w:val="333333"/>
                <w:sz w:val="20"/>
                <w:szCs w:val="20"/>
              </w:rPr>
              <w:t>的流行病学、疾病负担评价、控制措施和防治策略探索等</w:t>
            </w:r>
          </w:p>
        </w:tc>
      </w:tr>
      <w:tr w:rsidR="002A5A01" w:rsidRPr="00EC44A0" w14:paraId="4A2DA2BD"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C68C3D6" w14:textId="77777777" w:rsidR="002A5A01" w:rsidRPr="00EC44A0" w:rsidRDefault="002915EC" w:rsidP="005E2B29">
            <w:pPr>
              <w:pStyle w:val="a3"/>
              <w:widowControl/>
              <w:spacing w:before="46" w:beforeAutospacing="0" w:afterAutospacing="0" w:line="144" w:lineRule="atLeast"/>
              <w:ind w:left="-2" w:firstLine="14"/>
              <w:jc w:val="both"/>
              <w:rPr>
                <w:rFonts w:ascii="Times New Roman" w:eastAsia="宋体" w:hAnsi="Times New Roman"/>
                <w:color w:val="333333"/>
                <w:sz w:val="20"/>
                <w:szCs w:val="20"/>
              </w:rPr>
            </w:pPr>
            <w:r w:rsidRPr="005E2B29">
              <w:rPr>
                <w:rStyle w:val="a4"/>
                <w:rFonts w:ascii="黑体" w:eastAsia="黑体" w:hAnsi="宋体" w:cs="黑体"/>
                <w:color w:val="2E74B5"/>
                <w:sz w:val="28"/>
                <w:szCs w:val="28"/>
              </w:rPr>
              <w:t>科研/教学研究项目</w:t>
            </w:r>
          </w:p>
        </w:tc>
      </w:tr>
      <w:tr w:rsidR="002A5A01" w:rsidRPr="00EC44A0" w14:paraId="6C344A55"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FAF8954" w14:textId="6B08B5E6" w:rsidR="002A5A01" w:rsidRPr="00EC44A0" w:rsidRDefault="00EE7788" w:rsidP="00EC44A0">
            <w:pPr>
              <w:pStyle w:val="a3"/>
              <w:widowControl/>
              <w:adjustRightInd w:val="0"/>
              <w:snapToGrid w:val="0"/>
              <w:spacing w:beforeAutospacing="0" w:afterAutospacing="0" w:line="360" w:lineRule="auto"/>
              <w:ind w:left="-2" w:firstLine="10"/>
              <w:jc w:val="both"/>
              <w:rPr>
                <w:rFonts w:ascii="Times New Roman" w:eastAsia="宋体" w:hAnsi="Times New Roman"/>
                <w:color w:val="333333"/>
                <w:sz w:val="20"/>
                <w:szCs w:val="20"/>
              </w:rPr>
            </w:pPr>
            <w:r w:rsidRPr="005B6CB3">
              <w:rPr>
                <w:rFonts w:ascii="Times New Roman" w:eastAsia="微软雅黑" w:hAnsi="Times New Roman"/>
                <w:color w:val="333333"/>
                <w:sz w:val="20"/>
                <w:szCs w:val="20"/>
              </w:rPr>
              <w:t>国家自然基金（</w:t>
            </w:r>
            <w:r w:rsidRPr="005B6CB3">
              <w:rPr>
                <w:rFonts w:ascii="Times New Roman" w:eastAsia="微软雅黑" w:hAnsi="Times New Roman"/>
                <w:color w:val="333333"/>
                <w:sz w:val="20"/>
                <w:szCs w:val="20"/>
              </w:rPr>
              <w:t>2024-2027</w:t>
            </w:r>
            <w:r w:rsidRPr="005B6CB3">
              <w:rPr>
                <w:rFonts w:ascii="Times New Roman" w:eastAsia="微软雅黑" w:hAnsi="Times New Roman"/>
                <w:color w:val="333333"/>
                <w:sz w:val="20"/>
                <w:szCs w:val="20"/>
              </w:rPr>
              <w:t>）</w:t>
            </w:r>
          </w:p>
        </w:tc>
      </w:tr>
      <w:tr w:rsidR="002A5A01" w:rsidRPr="00EC44A0" w14:paraId="091F71DD"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D149185" w14:textId="77777777" w:rsidR="002A5A01" w:rsidRPr="00EC44A0" w:rsidRDefault="002915EC" w:rsidP="005E2B29">
            <w:pPr>
              <w:pStyle w:val="a3"/>
              <w:widowControl/>
              <w:spacing w:before="46" w:beforeAutospacing="0" w:afterAutospacing="0" w:line="144" w:lineRule="atLeast"/>
              <w:ind w:left="-2" w:firstLine="14"/>
              <w:jc w:val="both"/>
              <w:rPr>
                <w:rFonts w:ascii="Times New Roman" w:eastAsia="宋体" w:hAnsi="Times New Roman"/>
                <w:color w:val="333333"/>
                <w:sz w:val="20"/>
                <w:szCs w:val="20"/>
              </w:rPr>
            </w:pPr>
            <w:r w:rsidRPr="005E2B29">
              <w:rPr>
                <w:rStyle w:val="a4"/>
                <w:rFonts w:ascii="黑体" w:eastAsia="黑体" w:hAnsi="宋体" w:cs="黑体"/>
                <w:color w:val="2E74B5"/>
                <w:sz w:val="28"/>
                <w:szCs w:val="28"/>
              </w:rPr>
              <w:t>主要学术成果</w:t>
            </w:r>
          </w:p>
        </w:tc>
      </w:tr>
      <w:tr w:rsidR="002A5A01" w:rsidRPr="00EC44A0" w14:paraId="3A68DACA"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65FD6E5" w14:textId="77777777" w:rsidR="003F545E" w:rsidRPr="005E2B29" w:rsidRDefault="002915EC" w:rsidP="00EC44A0">
            <w:pPr>
              <w:pStyle w:val="a3"/>
              <w:widowControl/>
              <w:adjustRightInd w:val="0"/>
              <w:snapToGrid w:val="0"/>
              <w:spacing w:beforeAutospacing="0" w:afterAutospacing="0" w:line="360" w:lineRule="auto"/>
              <w:ind w:right="-105"/>
              <w:jc w:val="both"/>
              <w:rPr>
                <w:rStyle w:val="a4"/>
                <w:rFonts w:ascii="Times New Roman" w:eastAsia="黑体" w:hAnsi="Times New Roman"/>
                <w:color w:val="2E74B5"/>
              </w:rPr>
            </w:pPr>
            <w:r w:rsidRPr="005E2B29">
              <w:rPr>
                <w:rStyle w:val="a4"/>
                <w:rFonts w:ascii="Times New Roman" w:eastAsia="黑体" w:hAnsi="Times New Roman"/>
                <w:color w:val="2E74B5"/>
              </w:rPr>
              <w:lastRenderedPageBreak/>
              <w:t>期刊论文</w:t>
            </w:r>
          </w:p>
          <w:p w14:paraId="2578E527" w14:textId="77777777" w:rsidR="002602B1" w:rsidRPr="00EC44A0" w:rsidRDefault="002602B1" w:rsidP="00EC44A0">
            <w:pPr>
              <w:pStyle w:val="a7"/>
              <w:widowControl w:val="0"/>
              <w:numPr>
                <w:ilvl w:val="0"/>
                <w:numId w:val="3"/>
              </w:numPr>
              <w:adjustRightInd w:val="0"/>
              <w:snapToGrid w:val="0"/>
              <w:spacing w:line="360" w:lineRule="auto"/>
              <w:ind w:firstLineChars="0"/>
              <w:jc w:val="both"/>
              <w:rPr>
                <w:rFonts w:ascii="Times New Roman" w:eastAsia="宋体" w:hAnsi="Times New Roman" w:cs="Times New Roman"/>
                <w:bCs/>
                <w:sz w:val="20"/>
                <w:szCs w:val="20"/>
              </w:rPr>
            </w:pPr>
            <w:r w:rsidRPr="00EC44A0">
              <w:rPr>
                <w:rFonts w:ascii="Times New Roman" w:eastAsia="宋体" w:hAnsi="Times New Roman" w:cs="Times New Roman"/>
                <w:b/>
                <w:sz w:val="20"/>
                <w:szCs w:val="20"/>
              </w:rPr>
              <w:t>Qian MB</w:t>
            </w:r>
            <w:r w:rsidRPr="00EC44A0">
              <w:rPr>
                <w:rFonts w:ascii="Times New Roman" w:eastAsia="宋体" w:hAnsi="Times New Roman" w:cs="Times New Roman"/>
                <w:b/>
                <w:sz w:val="20"/>
                <w:szCs w:val="20"/>
                <w:vertAlign w:val="superscript"/>
              </w:rPr>
              <w:t>#*</w:t>
            </w:r>
            <w:r w:rsidRPr="00EC44A0">
              <w:rPr>
                <w:rFonts w:ascii="Times New Roman" w:eastAsia="宋体" w:hAnsi="Times New Roman" w:cs="Times New Roman"/>
                <w:bCs/>
                <w:sz w:val="20"/>
                <w:szCs w:val="20"/>
              </w:rPr>
              <w:t>, Huang JL</w:t>
            </w:r>
            <w:r w:rsidRPr="00EC44A0">
              <w:rPr>
                <w:rFonts w:ascii="Times New Roman" w:eastAsia="宋体" w:hAnsi="Times New Roman" w:cs="Times New Roman"/>
                <w:bCs/>
                <w:sz w:val="20"/>
                <w:szCs w:val="20"/>
                <w:vertAlign w:val="superscript"/>
              </w:rPr>
              <w:t>#</w:t>
            </w:r>
            <w:r w:rsidRPr="00EC44A0">
              <w:rPr>
                <w:rFonts w:ascii="Times New Roman" w:eastAsia="宋体" w:hAnsi="Times New Roman" w:cs="Times New Roman"/>
                <w:bCs/>
                <w:sz w:val="20"/>
                <w:szCs w:val="20"/>
              </w:rPr>
              <w:t>, Wang L</w:t>
            </w:r>
            <w:r w:rsidRPr="00EC44A0">
              <w:rPr>
                <w:rFonts w:ascii="Times New Roman" w:eastAsia="宋体" w:hAnsi="Times New Roman" w:cs="Times New Roman"/>
                <w:bCs/>
                <w:sz w:val="20"/>
                <w:szCs w:val="20"/>
                <w:vertAlign w:val="superscript"/>
              </w:rPr>
              <w:t>#</w:t>
            </w:r>
            <w:r w:rsidRPr="00EC44A0">
              <w:rPr>
                <w:rFonts w:ascii="Times New Roman" w:eastAsia="宋体" w:hAnsi="Times New Roman" w:cs="Times New Roman"/>
                <w:bCs/>
                <w:sz w:val="20"/>
                <w:szCs w:val="20"/>
              </w:rPr>
              <w:t>, Zhou CH, Zhu TJ, Zhu HH, He YT, Zhou XN</w:t>
            </w:r>
            <w:r w:rsidRPr="00EC44A0">
              <w:rPr>
                <w:rFonts w:ascii="Times New Roman" w:eastAsia="宋体" w:hAnsi="Times New Roman" w:cs="Times New Roman"/>
                <w:bCs/>
                <w:sz w:val="20"/>
                <w:szCs w:val="20"/>
                <w:vertAlign w:val="superscript"/>
              </w:rPr>
              <w:t>*</w:t>
            </w:r>
            <w:r w:rsidRPr="00EC44A0">
              <w:rPr>
                <w:rFonts w:ascii="Times New Roman" w:eastAsia="宋体" w:hAnsi="Times New Roman" w:cs="Times New Roman"/>
                <w:bCs/>
                <w:sz w:val="20"/>
                <w:szCs w:val="20"/>
              </w:rPr>
              <w:t>, Lai YS</w:t>
            </w:r>
            <w:r w:rsidRPr="00EC44A0">
              <w:rPr>
                <w:rFonts w:ascii="Times New Roman" w:eastAsia="宋体" w:hAnsi="Times New Roman" w:cs="Times New Roman"/>
                <w:bCs/>
                <w:sz w:val="20"/>
                <w:szCs w:val="20"/>
                <w:vertAlign w:val="superscript"/>
              </w:rPr>
              <w:t>*</w:t>
            </w:r>
            <w:r w:rsidRPr="00EC44A0">
              <w:rPr>
                <w:rFonts w:ascii="Times New Roman" w:eastAsia="宋体" w:hAnsi="Times New Roman" w:cs="Times New Roman"/>
                <w:bCs/>
                <w:sz w:val="20"/>
                <w:szCs w:val="20"/>
              </w:rPr>
              <w:t>, Li SZ</w:t>
            </w:r>
            <w:r w:rsidRPr="00EC44A0">
              <w:rPr>
                <w:rFonts w:ascii="Times New Roman" w:eastAsia="宋体" w:hAnsi="Times New Roman" w:cs="Times New Roman"/>
                <w:bCs/>
                <w:sz w:val="20"/>
                <w:szCs w:val="20"/>
                <w:vertAlign w:val="superscript"/>
              </w:rPr>
              <w:t>*</w:t>
            </w:r>
            <w:r w:rsidRPr="00EC44A0">
              <w:rPr>
                <w:rFonts w:ascii="Times New Roman" w:eastAsia="宋体" w:hAnsi="Times New Roman" w:cs="Times New Roman"/>
                <w:bCs/>
                <w:sz w:val="20"/>
                <w:szCs w:val="20"/>
              </w:rPr>
              <w:t xml:space="preserve">. </w:t>
            </w:r>
            <w:proofErr w:type="spellStart"/>
            <w:r w:rsidRPr="00EC44A0">
              <w:rPr>
                <w:rFonts w:ascii="Times New Roman" w:eastAsia="宋体" w:hAnsi="Times New Roman" w:cs="Times New Roman"/>
                <w:bCs/>
                <w:sz w:val="20"/>
                <w:szCs w:val="20"/>
              </w:rPr>
              <w:t>Clonorchiasis</w:t>
            </w:r>
            <w:proofErr w:type="spellEnd"/>
            <w:r w:rsidRPr="00EC44A0">
              <w:rPr>
                <w:rFonts w:ascii="Times New Roman" w:eastAsia="宋体" w:hAnsi="Times New Roman" w:cs="Times New Roman"/>
                <w:bCs/>
                <w:sz w:val="20"/>
                <w:szCs w:val="20"/>
              </w:rPr>
              <w:t xml:space="preserve"> in China: Geospatial modeling of the population infected and at risk, based on national surveillance. J Infect. 2025 Jul;91(1):106528. </w:t>
            </w:r>
            <w:proofErr w:type="spellStart"/>
            <w:r w:rsidRPr="00EC44A0">
              <w:rPr>
                <w:rFonts w:ascii="Times New Roman" w:eastAsia="宋体" w:hAnsi="Times New Roman" w:cs="Times New Roman"/>
                <w:bCs/>
                <w:sz w:val="20"/>
                <w:szCs w:val="20"/>
              </w:rPr>
              <w:t>doi</w:t>
            </w:r>
            <w:proofErr w:type="spellEnd"/>
            <w:r w:rsidRPr="00EC44A0">
              <w:rPr>
                <w:rFonts w:ascii="Times New Roman" w:eastAsia="宋体" w:hAnsi="Times New Roman" w:cs="Times New Roman"/>
                <w:bCs/>
                <w:sz w:val="20"/>
                <w:szCs w:val="20"/>
              </w:rPr>
              <w:t xml:space="preserve">: 10.1016/j.jinf.2025.106528. </w:t>
            </w:r>
            <w:proofErr w:type="spellStart"/>
            <w:r w:rsidRPr="00EC44A0">
              <w:rPr>
                <w:rFonts w:ascii="Times New Roman" w:eastAsia="宋体" w:hAnsi="Times New Roman" w:cs="Times New Roman"/>
                <w:bCs/>
                <w:sz w:val="20"/>
                <w:szCs w:val="20"/>
              </w:rPr>
              <w:t>Epub</w:t>
            </w:r>
            <w:proofErr w:type="spellEnd"/>
            <w:r w:rsidRPr="00EC44A0">
              <w:rPr>
                <w:rFonts w:ascii="Times New Roman" w:eastAsia="宋体" w:hAnsi="Times New Roman" w:cs="Times New Roman"/>
                <w:bCs/>
                <w:sz w:val="20"/>
                <w:szCs w:val="20"/>
              </w:rPr>
              <w:t xml:space="preserve"> 2025 Jun 3.</w:t>
            </w:r>
          </w:p>
          <w:p w14:paraId="29FBD9B8" w14:textId="77777777" w:rsidR="002602B1" w:rsidRPr="00EC44A0" w:rsidRDefault="002602B1" w:rsidP="00EC44A0">
            <w:pPr>
              <w:pStyle w:val="a7"/>
              <w:widowControl w:val="0"/>
              <w:numPr>
                <w:ilvl w:val="0"/>
                <w:numId w:val="3"/>
              </w:numPr>
              <w:adjustRightInd w:val="0"/>
              <w:snapToGrid w:val="0"/>
              <w:spacing w:line="360" w:lineRule="auto"/>
              <w:ind w:firstLineChars="0"/>
              <w:jc w:val="both"/>
              <w:rPr>
                <w:rFonts w:ascii="Times New Roman" w:eastAsia="宋体" w:hAnsi="Times New Roman" w:cs="Times New Roman"/>
                <w:bCs/>
                <w:sz w:val="20"/>
                <w:szCs w:val="20"/>
              </w:rPr>
            </w:pPr>
            <w:r w:rsidRPr="00EC44A0">
              <w:rPr>
                <w:rFonts w:ascii="Times New Roman" w:eastAsia="宋体" w:hAnsi="Times New Roman" w:cs="Times New Roman"/>
                <w:bCs/>
                <w:sz w:val="20"/>
                <w:szCs w:val="20"/>
              </w:rPr>
              <w:t xml:space="preserve">Zhu YY, Zhao JG, Zhao LY, Zhou CH, Meng J, Jiang ZH, Li SZ, </w:t>
            </w:r>
            <w:r w:rsidRPr="00EC44A0">
              <w:rPr>
                <w:rFonts w:ascii="Times New Roman" w:eastAsia="宋体" w:hAnsi="Times New Roman" w:cs="Times New Roman"/>
                <w:b/>
                <w:sz w:val="20"/>
                <w:szCs w:val="20"/>
              </w:rPr>
              <w:t>Qian MB</w:t>
            </w:r>
            <w:r w:rsidRPr="00EC44A0">
              <w:rPr>
                <w:rFonts w:ascii="Times New Roman" w:eastAsia="宋体" w:hAnsi="Times New Roman" w:cs="Times New Roman"/>
                <w:b/>
                <w:sz w:val="20"/>
                <w:szCs w:val="20"/>
                <w:vertAlign w:val="superscript"/>
              </w:rPr>
              <w:t>*</w:t>
            </w:r>
            <w:r w:rsidRPr="00EC44A0">
              <w:rPr>
                <w:rFonts w:ascii="Times New Roman" w:eastAsia="宋体" w:hAnsi="Times New Roman" w:cs="Times New Roman"/>
                <w:bCs/>
                <w:sz w:val="20"/>
                <w:szCs w:val="20"/>
              </w:rPr>
              <w:t xml:space="preserve">. Determinants of </w:t>
            </w:r>
            <w:r w:rsidRPr="00EC44A0">
              <w:rPr>
                <w:rFonts w:ascii="Times New Roman" w:eastAsia="宋体" w:hAnsi="Times New Roman" w:cs="Times New Roman"/>
                <w:bCs/>
                <w:i/>
                <w:iCs/>
                <w:sz w:val="20"/>
                <w:szCs w:val="20"/>
              </w:rPr>
              <w:t xml:space="preserve">Clonorchis sinensis </w:t>
            </w:r>
            <w:r w:rsidRPr="00EC44A0">
              <w:rPr>
                <w:rFonts w:ascii="Times New Roman" w:eastAsia="宋体" w:hAnsi="Times New Roman" w:cs="Times New Roman"/>
                <w:bCs/>
                <w:sz w:val="20"/>
                <w:szCs w:val="20"/>
              </w:rPr>
              <w:t xml:space="preserve">infection and subsequent treatment: a qualitative study in Guangxi, China. Acta Trop. 2025 </w:t>
            </w:r>
            <w:proofErr w:type="gramStart"/>
            <w:r w:rsidRPr="00EC44A0">
              <w:rPr>
                <w:rFonts w:ascii="Times New Roman" w:eastAsia="宋体" w:hAnsi="Times New Roman" w:cs="Times New Roman"/>
                <w:bCs/>
                <w:sz w:val="20"/>
                <w:szCs w:val="20"/>
              </w:rPr>
              <w:t>Jul;267:107664</w:t>
            </w:r>
            <w:proofErr w:type="gramEnd"/>
            <w:r w:rsidRPr="00EC44A0">
              <w:rPr>
                <w:rFonts w:ascii="Times New Roman" w:eastAsia="宋体" w:hAnsi="Times New Roman" w:cs="Times New Roman"/>
                <w:bCs/>
                <w:sz w:val="20"/>
                <w:szCs w:val="20"/>
              </w:rPr>
              <w:t xml:space="preserve">. </w:t>
            </w:r>
            <w:proofErr w:type="spellStart"/>
            <w:r w:rsidRPr="00EC44A0">
              <w:rPr>
                <w:rFonts w:ascii="Times New Roman" w:eastAsia="宋体" w:hAnsi="Times New Roman" w:cs="Times New Roman"/>
                <w:bCs/>
                <w:sz w:val="20"/>
                <w:szCs w:val="20"/>
              </w:rPr>
              <w:t>doi</w:t>
            </w:r>
            <w:proofErr w:type="spellEnd"/>
            <w:r w:rsidRPr="00EC44A0">
              <w:rPr>
                <w:rFonts w:ascii="Times New Roman" w:eastAsia="宋体" w:hAnsi="Times New Roman" w:cs="Times New Roman"/>
                <w:bCs/>
                <w:sz w:val="20"/>
                <w:szCs w:val="20"/>
              </w:rPr>
              <w:t xml:space="preserve">: 10.1016/j.actatropica.2025.107664. </w:t>
            </w:r>
            <w:proofErr w:type="spellStart"/>
            <w:r w:rsidRPr="00EC44A0">
              <w:rPr>
                <w:rFonts w:ascii="Times New Roman" w:eastAsia="宋体" w:hAnsi="Times New Roman" w:cs="Times New Roman"/>
                <w:bCs/>
                <w:sz w:val="20"/>
                <w:szCs w:val="20"/>
              </w:rPr>
              <w:t>Epub</w:t>
            </w:r>
            <w:proofErr w:type="spellEnd"/>
            <w:r w:rsidRPr="00EC44A0">
              <w:rPr>
                <w:rFonts w:ascii="Times New Roman" w:eastAsia="宋体" w:hAnsi="Times New Roman" w:cs="Times New Roman"/>
                <w:bCs/>
                <w:sz w:val="20"/>
                <w:szCs w:val="20"/>
              </w:rPr>
              <w:t xml:space="preserve"> 2025 May 21.</w:t>
            </w:r>
          </w:p>
          <w:p w14:paraId="70DEA103" w14:textId="5103EEBD" w:rsidR="002602B1" w:rsidRPr="00EC44A0" w:rsidRDefault="002602B1" w:rsidP="00EC44A0">
            <w:pPr>
              <w:pStyle w:val="a7"/>
              <w:widowControl w:val="0"/>
              <w:numPr>
                <w:ilvl w:val="0"/>
                <w:numId w:val="3"/>
              </w:numPr>
              <w:adjustRightInd w:val="0"/>
              <w:snapToGrid w:val="0"/>
              <w:spacing w:line="360" w:lineRule="auto"/>
              <w:ind w:firstLineChars="0"/>
              <w:jc w:val="both"/>
              <w:rPr>
                <w:rFonts w:ascii="Times New Roman" w:eastAsia="宋体" w:hAnsi="Times New Roman" w:cs="Times New Roman"/>
                <w:bCs/>
                <w:sz w:val="20"/>
                <w:szCs w:val="20"/>
              </w:rPr>
            </w:pPr>
            <w:r w:rsidRPr="00EC44A0">
              <w:rPr>
                <w:rFonts w:ascii="Times New Roman" w:eastAsia="宋体" w:hAnsi="Times New Roman" w:cs="Times New Roman"/>
                <w:b/>
                <w:sz w:val="20"/>
                <w:szCs w:val="20"/>
              </w:rPr>
              <w:t>Qian MB*</w:t>
            </w:r>
            <w:r w:rsidRPr="00EC44A0">
              <w:rPr>
                <w:rFonts w:ascii="Times New Roman" w:eastAsia="宋体" w:hAnsi="Times New Roman" w:cs="Times New Roman"/>
                <w:bCs/>
                <w:sz w:val="20"/>
                <w:szCs w:val="20"/>
              </w:rPr>
              <w:t xml:space="preserve">, Keiser J, Utzinger J, Zhou XN. </w:t>
            </w:r>
            <w:proofErr w:type="spellStart"/>
            <w:r w:rsidRPr="00EC44A0">
              <w:rPr>
                <w:rFonts w:ascii="Times New Roman" w:eastAsia="宋体" w:hAnsi="Times New Roman" w:cs="Times New Roman"/>
                <w:bCs/>
                <w:sz w:val="20"/>
                <w:szCs w:val="20"/>
              </w:rPr>
              <w:t>Clonorchiasis</w:t>
            </w:r>
            <w:proofErr w:type="spellEnd"/>
            <w:r w:rsidRPr="00EC44A0">
              <w:rPr>
                <w:rFonts w:ascii="Times New Roman" w:eastAsia="宋体" w:hAnsi="Times New Roman" w:cs="Times New Roman"/>
                <w:bCs/>
                <w:sz w:val="20"/>
                <w:szCs w:val="20"/>
              </w:rPr>
              <w:t xml:space="preserve"> and </w:t>
            </w:r>
            <w:proofErr w:type="spellStart"/>
            <w:r w:rsidRPr="00EC44A0">
              <w:rPr>
                <w:rFonts w:ascii="Times New Roman" w:eastAsia="宋体" w:hAnsi="Times New Roman" w:cs="Times New Roman"/>
                <w:bCs/>
                <w:sz w:val="20"/>
                <w:szCs w:val="20"/>
              </w:rPr>
              <w:t>opisthorchiasis</w:t>
            </w:r>
            <w:proofErr w:type="spellEnd"/>
            <w:r w:rsidRPr="00EC44A0">
              <w:rPr>
                <w:rFonts w:ascii="Times New Roman" w:eastAsia="宋体" w:hAnsi="Times New Roman" w:cs="Times New Roman"/>
                <w:bCs/>
                <w:sz w:val="20"/>
                <w:szCs w:val="20"/>
              </w:rPr>
              <w:t>: epidemiology, transmission, clinical features, morbidity, diagnosis, treatment, and control. Clin Microbiol Rev. 2024 Mar 14;37(1</w:t>
            </w:r>
            <w:proofErr w:type="gramStart"/>
            <w:r w:rsidRPr="00EC44A0">
              <w:rPr>
                <w:rFonts w:ascii="Times New Roman" w:eastAsia="宋体" w:hAnsi="Times New Roman" w:cs="Times New Roman"/>
                <w:bCs/>
                <w:sz w:val="20"/>
                <w:szCs w:val="20"/>
              </w:rPr>
              <w:t>):e</w:t>
            </w:r>
            <w:proofErr w:type="gramEnd"/>
            <w:r w:rsidRPr="00EC44A0">
              <w:rPr>
                <w:rFonts w:ascii="Times New Roman" w:eastAsia="宋体" w:hAnsi="Times New Roman" w:cs="Times New Roman"/>
                <w:bCs/>
                <w:sz w:val="20"/>
                <w:szCs w:val="20"/>
              </w:rPr>
              <w:t xml:space="preserve">0000923. </w:t>
            </w:r>
            <w:proofErr w:type="spellStart"/>
            <w:r w:rsidRPr="00EC44A0">
              <w:rPr>
                <w:rFonts w:ascii="Times New Roman" w:eastAsia="宋体" w:hAnsi="Times New Roman" w:cs="Times New Roman"/>
                <w:bCs/>
                <w:sz w:val="20"/>
                <w:szCs w:val="20"/>
              </w:rPr>
              <w:t>doi</w:t>
            </w:r>
            <w:proofErr w:type="spellEnd"/>
            <w:r w:rsidRPr="00EC44A0">
              <w:rPr>
                <w:rFonts w:ascii="Times New Roman" w:eastAsia="宋体" w:hAnsi="Times New Roman" w:cs="Times New Roman"/>
                <w:bCs/>
                <w:sz w:val="20"/>
                <w:szCs w:val="20"/>
              </w:rPr>
              <w:t xml:space="preserve">: 10.1128/cmr.00009-23. </w:t>
            </w:r>
            <w:proofErr w:type="spellStart"/>
            <w:r w:rsidRPr="00EC44A0">
              <w:rPr>
                <w:rFonts w:ascii="Times New Roman" w:eastAsia="宋体" w:hAnsi="Times New Roman" w:cs="Times New Roman"/>
                <w:bCs/>
                <w:sz w:val="20"/>
                <w:szCs w:val="20"/>
              </w:rPr>
              <w:t>Epub</w:t>
            </w:r>
            <w:proofErr w:type="spellEnd"/>
            <w:r w:rsidRPr="00EC44A0">
              <w:rPr>
                <w:rFonts w:ascii="Times New Roman" w:eastAsia="宋体" w:hAnsi="Times New Roman" w:cs="Times New Roman"/>
                <w:bCs/>
                <w:sz w:val="20"/>
                <w:szCs w:val="20"/>
              </w:rPr>
              <w:t xml:space="preserve"> 2024 Jan 3.</w:t>
            </w:r>
          </w:p>
          <w:p w14:paraId="6C410F71" w14:textId="77777777" w:rsidR="002602B1" w:rsidRPr="00EC44A0" w:rsidRDefault="002602B1" w:rsidP="00EC44A0">
            <w:pPr>
              <w:pStyle w:val="a7"/>
              <w:widowControl w:val="0"/>
              <w:numPr>
                <w:ilvl w:val="0"/>
                <w:numId w:val="3"/>
              </w:numPr>
              <w:adjustRightInd w:val="0"/>
              <w:snapToGrid w:val="0"/>
              <w:spacing w:line="360" w:lineRule="auto"/>
              <w:ind w:firstLineChars="0"/>
              <w:jc w:val="both"/>
              <w:rPr>
                <w:rFonts w:ascii="Times New Roman" w:eastAsia="宋体" w:hAnsi="Times New Roman" w:cs="Times New Roman"/>
                <w:bCs/>
                <w:sz w:val="20"/>
                <w:szCs w:val="20"/>
              </w:rPr>
            </w:pPr>
            <w:r w:rsidRPr="00EC44A0">
              <w:rPr>
                <w:rFonts w:ascii="Times New Roman" w:eastAsia="宋体" w:hAnsi="Times New Roman" w:cs="Times New Roman"/>
                <w:b/>
                <w:sz w:val="20"/>
                <w:szCs w:val="20"/>
              </w:rPr>
              <w:t>Qian MB</w:t>
            </w:r>
            <w:r w:rsidRPr="00EC44A0">
              <w:rPr>
                <w:rFonts w:ascii="Times New Roman" w:eastAsia="宋体" w:hAnsi="Times New Roman" w:cs="Times New Roman"/>
                <w:b/>
                <w:sz w:val="20"/>
                <w:szCs w:val="20"/>
                <w:vertAlign w:val="superscript"/>
              </w:rPr>
              <w:t>#</w:t>
            </w:r>
            <w:r w:rsidRPr="00EC44A0">
              <w:rPr>
                <w:rFonts w:ascii="Times New Roman" w:eastAsia="宋体" w:hAnsi="Times New Roman" w:cs="Times New Roman"/>
                <w:bCs/>
                <w:sz w:val="20"/>
                <w:szCs w:val="20"/>
              </w:rPr>
              <w:t>, Patel C</w:t>
            </w:r>
            <w:r w:rsidRPr="00EC44A0">
              <w:rPr>
                <w:rFonts w:ascii="Times New Roman" w:eastAsia="宋体" w:hAnsi="Times New Roman" w:cs="Times New Roman"/>
                <w:bCs/>
                <w:sz w:val="20"/>
                <w:szCs w:val="20"/>
                <w:vertAlign w:val="superscript"/>
              </w:rPr>
              <w:t>#</w:t>
            </w:r>
            <w:r w:rsidRPr="00EC44A0">
              <w:rPr>
                <w:rFonts w:ascii="Times New Roman" w:eastAsia="宋体" w:hAnsi="Times New Roman" w:cs="Times New Roman"/>
                <w:bCs/>
                <w:sz w:val="20"/>
                <w:szCs w:val="20"/>
              </w:rPr>
              <w:t xml:space="preserve">, </w:t>
            </w:r>
            <w:proofErr w:type="spellStart"/>
            <w:r w:rsidRPr="00EC44A0">
              <w:rPr>
                <w:rFonts w:ascii="Times New Roman" w:eastAsia="宋体" w:hAnsi="Times New Roman" w:cs="Times New Roman"/>
                <w:bCs/>
                <w:sz w:val="20"/>
                <w:szCs w:val="20"/>
              </w:rPr>
              <w:t>Palmeirim</w:t>
            </w:r>
            <w:proofErr w:type="spellEnd"/>
            <w:r w:rsidRPr="00EC44A0">
              <w:rPr>
                <w:rFonts w:ascii="Times New Roman" w:eastAsia="宋体" w:hAnsi="Times New Roman" w:cs="Times New Roman"/>
                <w:bCs/>
                <w:sz w:val="20"/>
                <w:szCs w:val="20"/>
              </w:rPr>
              <w:t xml:space="preserve"> MS, Wang X, Schindler C, Utzinger J, Zhou XN, Keiser J</w:t>
            </w:r>
            <w:r w:rsidRPr="00EC44A0">
              <w:rPr>
                <w:rStyle w:val="a8"/>
                <w:rFonts w:ascii="Times New Roman" w:eastAsia="宋体" w:hAnsi="Times New Roman" w:cs="Times New Roman"/>
                <w:color w:val="auto"/>
                <w:sz w:val="20"/>
                <w:szCs w:val="20"/>
                <w:vertAlign w:val="superscript"/>
                <w:lang w:val="en"/>
              </w:rPr>
              <w:t>*</w:t>
            </w:r>
            <w:r w:rsidRPr="00EC44A0">
              <w:rPr>
                <w:rFonts w:ascii="Times New Roman" w:eastAsia="宋体" w:hAnsi="Times New Roman" w:cs="Times New Roman"/>
                <w:bCs/>
                <w:sz w:val="20"/>
                <w:szCs w:val="20"/>
              </w:rPr>
              <w:t xml:space="preserve">. Efficacy of drugs against </w:t>
            </w:r>
            <w:proofErr w:type="spellStart"/>
            <w:r w:rsidRPr="00EC44A0">
              <w:rPr>
                <w:rFonts w:ascii="Times New Roman" w:eastAsia="宋体" w:hAnsi="Times New Roman" w:cs="Times New Roman"/>
                <w:bCs/>
                <w:sz w:val="20"/>
                <w:szCs w:val="20"/>
              </w:rPr>
              <w:t>clonorchiasis</w:t>
            </w:r>
            <w:proofErr w:type="spellEnd"/>
            <w:r w:rsidRPr="00EC44A0">
              <w:rPr>
                <w:rFonts w:ascii="Times New Roman" w:eastAsia="宋体" w:hAnsi="Times New Roman" w:cs="Times New Roman"/>
                <w:bCs/>
                <w:sz w:val="20"/>
                <w:szCs w:val="20"/>
              </w:rPr>
              <w:t xml:space="preserve"> and </w:t>
            </w:r>
            <w:proofErr w:type="spellStart"/>
            <w:r w:rsidRPr="00EC44A0">
              <w:rPr>
                <w:rFonts w:ascii="Times New Roman" w:eastAsia="宋体" w:hAnsi="Times New Roman" w:cs="Times New Roman"/>
                <w:bCs/>
                <w:sz w:val="20"/>
                <w:szCs w:val="20"/>
              </w:rPr>
              <w:t>opisthorchiasis</w:t>
            </w:r>
            <w:proofErr w:type="spellEnd"/>
            <w:r w:rsidRPr="00EC44A0">
              <w:rPr>
                <w:rFonts w:ascii="Times New Roman" w:eastAsia="宋体" w:hAnsi="Times New Roman" w:cs="Times New Roman"/>
                <w:bCs/>
                <w:sz w:val="20"/>
                <w:szCs w:val="20"/>
              </w:rPr>
              <w:t>: a systematic review and network meta-analysis. Lancet Microbe. 2022 Aug;3(8</w:t>
            </w:r>
            <w:proofErr w:type="gramStart"/>
            <w:r w:rsidRPr="00EC44A0">
              <w:rPr>
                <w:rFonts w:ascii="Times New Roman" w:eastAsia="宋体" w:hAnsi="Times New Roman" w:cs="Times New Roman"/>
                <w:bCs/>
                <w:sz w:val="20"/>
                <w:szCs w:val="20"/>
              </w:rPr>
              <w:t>):e</w:t>
            </w:r>
            <w:proofErr w:type="gramEnd"/>
            <w:r w:rsidRPr="00EC44A0">
              <w:rPr>
                <w:rFonts w:ascii="Times New Roman" w:eastAsia="宋体" w:hAnsi="Times New Roman" w:cs="Times New Roman"/>
                <w:bCs/>
                <w:sz w:val="20"/>
                <w:szCs w:val="20"/>
              </w:rPr>
              <w:t xml:space="preserve">616-e624. </w:t>
            </w:r>
            <w:proofErr w:type="spellStart"/>
            <w:r w:rsidRPr="00EC44A0">
              <w:rPr>
                <w:rFonts w:ascii="Times New Roman" w:eastAsia="宋体" w:hAnsi="Times New Roman" w:cs="Times New Roman"/>
                <w:bCs/>
                <w:sz w:val="20"/>
                <w:szCs w:val="20"/>
              </w:rPr>
              <w:t>doi</w:t>
            </w:r>
            <w:proofErr w:type="spellEnd"/>
            <w:r w:rsidRPr="00EC44A0">
              <w:rPr>
                <w:rFonts w:ascii="Times New Roman" w:eastAsia="宋体" w:hAnsi="Times New Roman" w:cs="Times New Roman"/>
                <w:bCs/>
                <w:sz w:val="20"/>
                <w:szCs w:val="20"/>
              </w:rPr>
              <w:t xml:space="preserve">: 10.1016/S2666-5247(22)00026-X. </w:t>
            </w:r>
            <w:proofErr w:type="spellStart"/>
            <w:r w:rsidRPr="00EC44A0">
              <w:rPr>
                <w:rFonts w:ascii="Times New Roman" w:eastAsia="宋体" w:hAnsi="Times New Roman" w:cs="Times New Roman"/>
                <w:bCs/>
                <w:sz w:val="20"/>
                <w:szCs w:val="20"/>
              </w:rPr>
              <w:t>Epub</w:t>
            </w:r>
            <w:proofErr w:type="spellEnd"/>
            <w:r w:rsidRPr="00EC44A0">
              <w:rPr>
                <w:rFonts w:ascii="Times New Roman" w:eastAsia="宋体" w:hAnsi="Times New Roman" w:cs="Times New Roman"/>
                <w:bCs/>
                <w:sz w:val="20"/>
                <w:szCs w:val="20"/>
              </w:rPr>
              <w:t xml:space="preserve"> 2022 Jun 10.</w:t>
            </w:r>
          </w:p>
          <w:p w14:paraId="52BF1163" w14:textId="77777777" w:rsidR="002602B1" w:rsidRPr="00EC44A0" w:rsidRDefault="002602B1" w:rsidP="00EC44A0">
            <w:pPr>
              <w:pStyle w:val="a7"/>
              <w:widowControl w:val="0"/>
              <w:numPr>
                <w:ilvl w:val="0"/>
                <w:numId w:val="3"/>
              </w:numPr>
              <w:adjustRightInd w:val="0"/>
              <w:snapToGrid w:val="0"/>
              <w:spacing w:line="360" w:lineRule="auto"/>
              <w:ind w:firstLineChars="0"/>
              <w:jc w:val="both"/>
              <w:rPr>
                <w:rFonts w:ascii="Times New Roman" w:eastAsia="宋体" w:hAnsi="Times New Roman" w:cs="Times New Roman"/>
                <w:bCs/>
                <w:sz w:val="20"/>
                <w:szCs w:val="20"/>
              </w:rPr>
            </w:pPr>
            <w:r w:rsidRPr="00EC44A0">
              <w:rPr>
                <w:rFonts w:ascii="Times New Roman" w:eastAsia="宋体" w:hAnsi="Times New Roman" w:cs="Times New Roman"/>
                <w:b/>
                <w:sz w:val="20"/>
                <w:szCs w:val="20"/>
              </w:rPr>
              <w:t>Qian MB</w:t>
            </w:r>
            <w:r w:rsidRPr="00EC44A0">
              <w:rPr>
                <w:rStyle w:val="a8"/>
                <w:rFonts w:ascii="Times New Roman" w:eastAsia="宋体" w:hAnsi="Times New Roman" w:cs="Times New Roman"/>
                <w:b/>
                <w:color w:val="auto"/>
                <w:sz w:val="20"/>
                <w:szCs w:val="20"/>
                <w:vertAlign w:val="superscript"/>
                <w:lang w:val="en"/>
              </w:rPr>
              <w:t>*</w:t>
            </w:r>
            <w:r w:rsidRPr="00EC44A0">
              <w:rPr>
                <w:rFonts w:ascii="Times New Roman" w:eastAsia="宋体" w:hAnsi="Times New Roman" w:cs="Times New Roman"/>
                <w:bCs/>
                <w:sz w:val="20"/>
                <w:szCs w:val="20"/>
              </w:rPr>
              <w:t xml:space="preserve">, Zhou CH, Jiang ZH, Yang YC, Lu MF, Wei K, Wei SL, Chen Y, Li HM, Zhou XN. Epidemiology and determinants of </w:t>
            </w:r>
            <w:r w:rsidRPr="00EC44A0">
              <w:rPr>
                <w:rFonts w:ascii="Times New Roman" w:eastAsia="宋体" w:hAnsi="Times New Roman" w:cs="Times New Roman"/>
                <w:bCs/>
                <w:i/>
                <w:iCs/>
                <w:sz w:val="20"/>
                <w:szCs w:val="20"/>
              </w:rPr>
              <w:t>Clonorchis sinensis</w:t>
            </w:r>
            <w:r w:rsidRPr="00EC44A0">
              <w:rPr>
                <w:rFonts w:ascii="Times New Roman" w:eastAsia="宋体" w:hAnsi="Times New Roman" w:cs="Times New Roman"/>
                <w:bCs/>
                <w:sz w:val="20"/>
                <w:szCs w:val="20"/>
              </w:rPr>
              <w:t xml:space="preserve"> infection: A community-based study in southeastern China. Acta Trop. 2022 </w:t>
            </w:r>
            <w:proofErr w:type="gramStart"/>
            <w:r w:rsidRPr="00EC44A0">
              <w:rPr>
                <w:rFonts w:ascii="Times New Roman" w:eastAsia="宋体" w:hAnsi="Times New Roman" w:cs="Times New Roman"/>
                <w:bCs/>
                <w:sz w:val="20"/>
                <w:szCs w:val="20"/>
              </w:rPr>
              <w:t>Sep;233:106545</w:t>
            </w:r>
            <w:proofErr w:type="gramEnd"/>
            <w:r w:rsidRPr="00EC44A0">
              <w:rPr>
                <w:rFonts w:ascii="Times New Roman" w:eastAsia="宋体" w:hAnsi="Times New Roman" w:cs="Times New Roman"/>
                <w:bCs/>
                <w:sz w:val="20"/>
                <w:szCs w:val="20"/>
              </w:rPr>
              <w:t xml:space="preserve">. </w:t>
            </w:r>
            <w:proofErr w:type="spellStart"/>
            <w:r w:rsidRPr="00EC44A0">
              <w:rPr>
                <w:rFonts w:ascii="Times New Roman" w:eastAsia="宋体" w:hAnsi="Times New Roman" w:cs="Times New Roman"/>
                <w:bCs/>
                <w:sz w:val="20"/>
                <w:szCs w:val="20"/>
              </w:rPr>
              <w:t>doi</w:t>
            </w:r>
            <w:proofErr w:type="spellEnd"/>
            <w:r w:rsidRPr="00EC44A0">
              <w:rPr>
                <w:rFonts w:ascii="Times New Roman" w:eastAsia="宋体" w:hAnsi="Times New Roman" w:cs="Times New Roman"/>
                <w:bCs/>
                <w:sz w:val="20"/>
                <w:szCs w:val="20"/>
              </w:rPr>
              <w:t xml:space="preserve">: 10.1016/j.actatropica.2022.106545. </w:t>
            </w:r>
            <w:proofErr w:type="spellStart"/>
            <w:r w:rsidRPr="00EC44A0">
              <w:rPr>
                <w:rFonts w:ascii="Times New Roman" w:eastAsia="宋体" w:hAnsi="Times New Roman" w:cs="Times New Roman"/>
                <w:bCs/>
                <w:sz w:val="20"/>
                <w:szCs w:val="20"/>
              </w:rPr>
              <w:t>Epub</w:t>
            </w:r>
            <w:proofErr w:type="spellEnd"/>
            <w:r w:rsidRPr="00EC44A0">
              <w:rPr>
                <w:rFonts w:ascii="Times New Roman" w:eastAsia="宋体" w:hAnsi="Times New Roman" w:cs="Times New Roman"/>
                <w:bCs/>
                <w:sz w:val="20"/>
                <w:szCs w:val="20"/>
              </w:rPr>
              <w:t xml:space="preserve"> 2022 May 29.</w:t>
            </w:r>
          </w:p>
          <w:p w14:paraId="4FD346F6" w14:textId="77777777" w:rsidR="002602B1" w:rsidRPr="00EC44A0" w:rsidRDefault="002602B1" w:rsidP="00EC44A0">
            <w:pPr>
              <w:pStyle w:val="a7"/>
              <w:widowControl w:val="0"/>
              <w:numPr>
                <w:ilvl w:val="0"/>
                <w:numId w:val="3"/>
              </w:numPr>
              <w:adjustRightInd w:val="0"/>
              <w:snapToGrid w:val="0"/>
              <w:spacing w:line="360" w:lineRule="auto"/>
              <w:ind w:firstLineChars="0"/>
              <w:jc w:val="both"/>
              <w:rPr>
                <w:rFonts w:ascii="Times New Roman" w:eastAsia="宋体" w:hAnsi="Times New Roman" w:cs="Times New Roman"/>
                <w:bCs/>
                <w:sz w:val="20"/>
                <w:szCs w:val="20"/>
              </w:rPr>
            </w:pPr>
            <w:r w:rsidRPr="00EC44A0">
              <w:rPr>
                <w:rFonts w:ascii="Times New Roman" w:eastAsia="宋体" w:hAnsi="Times New Roman" w:cs="Times New Roman"/>
                <w:b/>
                <w:sz w:val="20"/>
                <w:szCs w:val="20"/>
              </w:rPr>
              <w:t>Qian MB</w:t>
            </w:r>
            <w:r w:rsidRPr="00EC44A0">
              <w:rPr>
                <w:rFonts w:ascii="Times New Roman" w:eastAsia="宋体" w:hAnsi="Times New Roman" w:cs="Times New Roman"/>
                <w:bCs/>
                <w:sz w:val="20"/>
                <w:szCs w:val="20"/>
              </w:rPr>
              <w:t>, Zhou CH, Zhu HH, Chen YD, Zhou XN</w:t>
            </w:r>
            <w:r w:rsidRPr="00EC44A0">
              <w:rPr>
                <w:rStyle w:val="a8"/>
                <w:rFonts w:ascii="Times New Roman" w:eastAsia="宋体" w:hAnsi="Times New Roman" w:cs="Times New Roman"/>
                <w:color w:val="auto"/>
                <w:sz w:val="20"/>
                <w:szCs w:val="20"/>
                <w:vertAlign w:val="superscript"/>
                <w:lang w:val="en"/>
              </w:rPr>
              <w:t>*</w:t>
            </w:r>
            <w:r w:rsidRPr="00EC44A0">
              <w:rPr>
                <w:rFonts w:ascii="Times New Roman" w:eastAsia="宋体" w:hAnsi="Times New Roman" w:cs="Times New Roman"/>
                <w:bCs/>
                <w:sz w:val="20"/>
                <w:szCs w:val="20"/>
              </w:rPr>
              <w:t xml:space="preserve">. Cost yield of different treatment strategies against </w:t>
            </w:r>
            <w:r w:rsidRPr="00EC44A0">
              <w:rPr>
                <w:rFonts w:ascii="Times New Roman" w:eastAsia="宋体" w:hAnsi="Times New Roman" w:cs="Times New Roman"/>
                <w:bCs/>
                <w:i/>
                <w:iCs/>
                <w:sz w:val="20"/>
                <w:szCs w:val="20"/>
              </w:rPr>
              <w:t>Clonorchis sinensis</w:t>
            </w:r>
            <w:r w:rsidRPr="00EC44A0">
              <w:rPr>
                <w:rFonts w:ascii="Times New Roman" w:eastAsia="宋体" w:hAnsi="Times New Roman" w:cs="Times New Roman"/>
                <w:bCs/>
                <w:sz w:val="20"/>
                <w:szCs w:val="20"/>
              </w:rPr>
              <w:t xml:space="preserve"> infection. Infect Dis Poverty. 2021 Dec 22;10(1):136. </w:t>
            </w:r>
            <w:proofErr w:type="spellStart"/>
            <w:r w:rsidRPr="00EC44A0">
              <w:rPr>
                <w:rFonts w:ascii="Times New Roman" w:eastAsia="宋体" w:hAnsi="Times New Roman" w:cs="Times New Roman"/>
                <w:bCs/>
                <w:sz w:val="20"/>
                <w:szCs w:val="20"/>
              </w:rPr>
              <w:t>doi</w:t>
            </w:r>
            <w:proofErr w:type="spellEnd"/>
            <w:r w:rsidRPr="00EC44A0">
              <w:rPr>
                <w:rFonts w:ascii="Times New Roman" w:eastAsia="宋体" w:hAnsi="Times New Roman" w:cs="Times New Roman"/>
                <w:bCs/>
                <w:sz w:val="20"/>
                <w:szCs w:val="20"/>
              </w:rPr>
              <w:t>: 10.1186/s40249-021-00917-1.</w:t>
            </w:r>
          </w:p>
          <w:p w14:paraId="0769743B" w14:textId="77777777" w:rsidR="002602B1" w:rsidRPr="00EC44A0" w:rsidRDefault="002602B1" w:rsidP="00EC44A0">
            <w:pPr>
              <w:pStyle w:val="a7"/>
              <w:numPr>
                <w:ilvl w:val="0"/>
                <w:numId w:val="3"/>
              </w:numPr>
              <w:shd w:val="clear" w:color="auto" w:fill="FFFFFF"/>
              <w:adjustRightInd w:val="0"/>
              <w:snapToGrid w:val="0"/>
              <w:spacing w:line="360" w:lineRule="auto"/>
              <w:ind w:firstLineChars="0"/>
              <w:jc w:val="both"/>
              <w:rPr>
                <w:rStyle w:val="a8"/>
                <w:rFonts w:ascii="Times New Roman" w:eastAsia="宋体" w:hAnsi="Times New Roman" w:cs="Times New Roman"/>
                <w:color w:val="auto"/>
                <w:sz w:val="20"/>
                <w:szCs w:val="20"/>
                <w:lang w:val="en"/>
              </w:rPr>
            </w:pPr>
            <w:r w:rsidRPr="00EC44A0">
              <w:rPr>
                <w:rStyle w:val="a8"/>
                <w:rFonts w:ascii="Times New Roman" w:eastAsia="宋体" w:hAnsi="Times New Roman" w:cs="Times New Roman"/>
                <w:b/>
                <w:bCs/>
                <w:color w:val="auto"/>
                <w:sz w:val="20"/>
                <w:szCs w:val="20"/>
                <w:lang w:val="en"/>
              </w:rPr>
              <w:t>Qian MB</w:t>
            </w:r>
            <w:r w:rsidRPr="00EC44A0">
              <w:rPr>
                <w:rStyle w:val="a8"/>
                <w:rFonts w:ascii="Times New Roman" w:eastAsia="宋体" w:hAnsi="Times New Roman" w:cs="Times New Roman"/>
                <w:color w:val="auto"/>
                <w:sz w:val="20"/>
                <w:szCs w:val="20"/>
                <w:lang w:val="en"/>
              </w:rPr>
              <w:t>, Li HM, Jiang ZH, Yang YC, Lu MF, Wei K, Wei SL, Chen Y, Zhou CH, Chen YD, Zhou XN</w:t>
            </w:r>
            <w:r w:rsidRPr="00EC44A0">
              <w:rPr>
                <w:rStyle w:val="a8"/>
                <w:rFonts w:ascii="Times New Roman" w:eastAsia="宋体" w:hAnsi="Times New Roman" w:cs="Times New Roman"/>
                <w:color w:val="auto"/>
                <w:sz w:val="20"/>
                <w:szCs w:val="20"/>
                <w:vertAlign w:val="superscript"/>
                <w:lang w:val="en"/>
              </w:rPr>
              <w:t>*</w:t>
            </w:r>
            <w:r w:rsidRPr="00EC44A0">
              <w:rPr>
                <w:rStyle w:val="a8"/>
                <w:rFonts w:ascii="Times New Roman" w:eastAsia="宋体" w:hAnsi="Times New Roman" w:cs="Times New Roman"/>
                <w:color w:val="auto"/>
                <w:sz w:val="20"/>
                <w:szCs w:val="20"/>
                <w:lang w:val="en"/>
              </w:rPr>
              <w:t>.</w:t>
            </w:r>
            <w:r w:rsidRPr="00EC44A0">
              <w:rPr>
                <w:rStyle w:val="a8"/>
                <w:rFonts w:ascii="Times New Roman" w:eastAsia="宋体" w:hAnsi="Times New Roman" w:cs="Times New Roman"/>
                <w:color w:val="auto"/>
                <w:sz w:val="20"/>
                <w:szCs w:val="20"/>
              </w:rPr>
              <w:t xml:space="preserve"> </w:t>
            </w:r>
            <w:hyperlink r:id="rId9" w:history="1">
              <w:r w:rsidRPr="00EC44A0">
                <w:rPr>
                  <w:rStyle w:val="a8"/>
                  <w:rFonts w:ascii="Times New Roman" w:eastAsia="宋体" w:hAnsi="Times New Roman" w:cs="Times New Roman"/>
                  <w:color w:val="auto"/>
                  <w:sz w:val="20"/>
                  <w:szCs w:val="20"/>
                  <w:lang w:val="en"/>
                </w:rPr>
                <w:t xml:space="preserve">Severe hepatobiliary morbidity is associated with </w:t>
              </w:r>
              <w:r w:rsidRPr="00EC44A0">
                <w:rPr>
                  <w:rStyle w:val="a8"/>
                  <w:rFonts w:ascii="Times New Roman" w:eastAsia="宋体" w:hAnsi="Times New Roman" w:cs="Times New Roman"/>
                  <w:i/>
                  <w:iCs/>
                  <w:color w:val="auto"/>
                  <w:sz w:val="20"/>
                  <w:szCs w:val="20"/>
                  <w:lang w:val="en"/>
                </w:rPr>
                <w:t>Clonorchis sinensis</w:t>
              </w:r>
              <w:r w:rsidRPr="00EC44A0">
                <w:rPr>
                  <w:rStyle w:val="a8"/>
                  <w:rFonts w:ascii="Times New Roman" w:eastAsia="宋体" w:hAnsi="Times New Roman" w:cs="Times New Roman"/>
                  <w:color w:val="auto"/>
                  <w:sz w:val="20"/>
                  <w:szCs w:val="20"/>
                  <w:lang w:val="en"/>
                </w:rPr>
                <w:t xml:space="preserve"> infection: The evidence from a cross-sectional community study. </w:t>
              </w:r>
            </w:hyperlink>
            <w:proofErr w:type="spellStart"/>
            <w:r w:rsidRPr="00EC44A0">
              <w:rPr>
                <w:rStyle w:val="a8"/>
                <w:rFonts w:ascii="Times New Roman" w:eastAsia="宋体" w:hAnsi="Times New Roman" w:cs="Times New Roman"/>
                <w:color w:val="auto"/>
                <w:sz w:val="20"/>
                <w:szCs w:val="20"/>
                <w:lang w:val="en"/>
              </w:rPr>
              <w:t>PLoS</w:t>
            </w:r>
            <w:proofErr w:type="spellEnd"/>
            <w:r w:rsidRPr="00EC44A0">
              <w:rPr>
                <w:rStyle w:val="a8"/>
                <w:rFonts w:ascii="Times New Roman" w:eastAsia="宋体" w:hAnsi="Times New Roman" w:cs="Times New Roman"/>
                <w:color w:val="auto"/>
                <w:sz w:val="20"/>
                <w:szCs w:val="20"/>
                <w:lang w:val="en"/>
              </w:rPr>
              <w:t xml:space="preserve"> </w:t>
            </w:r>
            <w:proofErr w:type="spellStart"/>
            <w:r w:rsidRPr="00EC44A0">
              <w:rPr>
                <w:rStyle w:val="a8"/>
                <w:rFonts w:ascii="Times New Roman" w:eastAsia="宋体" w:hAnsi="Times New Roman" w:cs="Times New Roman"/>
                <w:color w:val="auto"/>
                <w:sz w:val="20"/>
                <w:szCs w:val="20"/>
                <w:lang w:val="en"/>
              </w:rPr>
              <w:t>Negl</w:t>
            </w:r>
            <w:proofErr w:type="spellEnd"/>
            <w:r w:rsidRPr="00EC44A0">
              <w:rPr>
                <w:rStyle w:val="a8"/>
                <w:rFonts w:ascii="Times New Roman" w:eastAsia="宋体" w:hAnsi="Times New Roman" w:cs="Times New Roman"/>
                <w:color w:val="auto"/>
                <w:sz w:val="20"/>
                <w:szCs w:val="20"/>
                <w:lang w:val="en"/>
              </w:rPr>
              <w:t xml:space="preserve"> Trop Dis. 2021 Jan 28;15(1</w:t>
            </w:r>
            <w:proofErr w:type="gramStart"/>
            <w:r w:rsidRPr="00EC44A0">
              <w:rPr>
                <w:rStyle w:val="a8"/>
                <w:rFonts w:ascii="Times New Roman" w:eastAsia="宋体" w:hAnsi="Times New Roman" w:cs="Times New Roman"/>
                <w:color w:val="auto"/>
                <w:sz w:val="20"/>
                <w:szCs w:val="20"/>
                <w:lang w:val="en"/>
              </w:rPr>
              <w:t>):e</w:t>
            </w:r>
            <w:proofErr w:type="gramEnd"/>
            <w:r w:rsidRPr="00EC44A0">
              <w:rPr>
                <w:rStyle w:val="a8"/>
                <w:rFonts w:ascii="Times New Roman" w:eastAsia="宋体" w:hAnsi="Times New Roman" w:cs="Times New Roman"/>
                <w:color w:val="auto"/>
                <w:sz w:val="20"/>
                <w:szCs w:val="20"/>
                <w:lang w:val="en"/>
              </w:rPr>
              <w:t xml:space="preserve">0009116. </w:t>
            </w:r>
            <w:proofErr w:type="spellStart"/>
            <w:r w:rsidRPr="00EC44A0">
              <w:rPr>
                <w:rStyle w:val="a8"/>
                <w:rFonts w:ascii="Times New Roman" w:eastAsia="宋体" w:hAnsi="Times New Roman" w:cs="Times New Roman"/>
                <w:color w:val="auto"/>
                <w:sz w:val="20"/>
                <w:szCs w:val="20"/>
                <w:lang w:val="en"/>
              </w:rPr>
              <w:t>doi</w:t>
            </w:r>
            <w:proofErr w:type="spellEnd"/>
            <w:r w:rsidRPr="00EC44A0">
              <w:rPr>
                <w:rStyle w:val="a8"/>
                <w:rFonts w:ascii="Times New Roman" w:eastAsia="宋体" w:hAnsi="Times New Roman" w:cs="Times New Roman"/>
                <w:color w:val="auto"/>
                <w:sz w:val="20"/>
                <w:szCs w:val="20"/>
                <w:lang w:val="en"/>
              </w:rPr>
              <w:t xml:space="preserve">: 10.1371/journal.pntd.0009116. </w:t>
            </w:r>
            <w:proofErr w:type="spellStart"/>
            <w:r w:rsidRPr="00EC44A0">
              <w:rPr>
                <w:rStyle w:val="a8"/>
                <w:rFonts w:ascii="Times New Roman" w:eastAsia="宋体" w:hAnsi="Times New Roman" w:cs="Times New Roman"/>
                <w:color w:val="auto"/>
                <w:sz w:val="20"/>
                <w:szCs w:val="20"/>
                <w:lang w:val="en"/>
              </w:rPr>
              <w:t>eCollection</w:t>
            </w:r>
            <w:proofErr w:type="spellEnd"/>
            <w:r w:rsidRPr="00EC44A0">
              <w:rPr>
                <w:rStyle w:val="a8"/>
                <w:rFonts w:ascii="Times New Roman" w:eastAsia="宋体" w:hAnsi="Times New Roman" w:cs="Times New Roman"/>
                <w:color w:val="auto"/>
                <w:sz w:val="20"/>
                <w:szCs w:val="20"/>
                <w:lang w:val="en"/>
              </w:rPr>
              <w:t xml:space="preserve"> 2021 Jan.</w:t>
            </w:r>
          </w:p>
          <w:p w14:paraId="44FBD02A" w14:textId="77777777" w:rsidR="002602B1" w:rsidRPr="00EC44A0" w:rsidRDefault="002602B1" w:rsidP="00EC44A0">
            <w:pPr>
              <w:pStyle w:val="a7"/>
              <w:widowControl w:val="0"/>
              <w:numPr>
                <w:ilvl w:val="0"/>
                <w:numId w:val="3"/>
              </w:numPr>
              <w:adjustRightInd w:val="0"/>
              <w:snapToGrid w:val="0"/>
              <w:spacing w:line="360" w:lineRule="auto"/>
              <w:ind w:firstLineChars="0"/>
              <w:jc w:val="both"/>
              <w:rPr>
                <w:rFonts w:ascii="Times New Roman" w:eastAsia="宋体" w:hAnsi="Times New Roman" w:cs="Times New Roman"/>
                <w:sz w:val="20"/>
                <w:szCs w:val="20"/>
                <w:lang w:val="en"/>
              </w:rPr>
            </w:pPr>
            <w:r w:rsidRPr="00EC44A0">
              <w:rPr>
                <w:rStyle w:val="labs-docsum-authors2"/>
                <w:rFonts w:ascii="Times New Roman" w:eastAsia="宋体" w:hAnsi="Times New Roman" w:cs="Times New Roman"/>
                <w:b/>
                <w:bCs/>
                <w:sz w:val="20"/>
                <w:szCs w:val="20"/>
                <w:lang w:val="en"/>
              </w:rPr>
              <w:t>Qian MB</w:t>
            </w:r>
            <w:r w:rsidRPr="00EC44A0">
              <w:rPr>
                <w:rStyle w:val="labs-docsum-authors2"/>
                <w:rFonts w:ascii="Times New Roman" w:eastAsia="宋体" w:hAnsi="Times New Roman" w:cs="Times New Roman"/>
                <w:sz w:val="20"/>
                <w:szCs w:val="20"/>
                <w:lang w:val="en"/>
              </w:rPr>
              <w:t>, Jiang ZH, Zhou CH, Ge T, Wang X, Zhou XN</w:t>
            </w:r>
            <w:r w:rsidRPr="00EC44A0">
              <w:rPr>
                <w:rFonts w:ascii="Times New Roman" w:eastAsia="宋体" w:hAnsi="Times New Roman" w:cs="Times New Roman"/>
                <w:sz w:val="20"/>
                <w:szCs w:val="20"/>
                <w:vertAlign w:val="superscript"/>
              </w:rPr>
              <w:t>*</w:t>
            </w:r>
            <w:r w:rsidRPr="00EC44A0">
              <w:rPr>
                <w:rStyle w:val="labs-docsum-authors2"/>
                <w:rFonts w:ascii="Times New Roman" w:eastAsia="宋体" w:hAnsi="Times New Roman" w:cs="Times New Roman"/>
                <w:sz w:val="20"/>
                <w:szCs w:val="20"/>
                <w:lang w:val="en"/>
              </w:rPr>
              <w:t xml:space="preserve">. </w:t>
            </w:r>
            <w:hyperlink r:id="rId10" w:history="1">
              <w:r w:rsidRPr="00EC44A0">
                <w:rPr>
                  <w:rStyle w:val="a8"/>
                  <w:rFonts w:ascii="Times New Roman" w:eastAsia="宋体" w:hAnsi="Times New Roman" w:cs="Times New Roman"/>
                  <w:color w:val="auto"/>
                  <w:sz w:val="20"/>
                  <w:szCs w:val="20"/>
                  <w:lang w:val="en"/>
                </w:rPr>
                <w:t xml:space="preserve">Familial assimilation in transmission of raw-freshwater fish-eating practice leading to clonorchiasis. </w:t>
              </w:r>
            </w:hyperlink>
            <w:proofErr w:type="spellStart"/>
            <w:r w:rsidRPr="00EC44A0">
              <w:rPr>
                <w:rStyle w:val="labs-docsum-journal-citation"/>
                <w:rFonts w:ascii="Times New Roman" w:eastAsia="宋体" w:hAnsi="Times New Roman" w:cs="Times New Roman"/>
                <w:sz w:val="20"/>
                <w:szCs w:val="20"/>
                <w:lang w:val="en"/>
              </w:rPr>
              <w:t>PLoS</w:t>
            </w:r>
            <w:proofErr w:type="spellEnd"/>
            <w:r w:rsidRPr="00EC44A0">
              <w:rPr>
                <w:rStyle w:val="labs-docsum-journal-citation"/>
                <w:rFonts w:ascii="Times New Roman" w:eastAsia="宋体" w:hAnsi="Times New Roman" w:cs="Times New Roman"/>
                <w:sz w:val="20"/>
                <w:szCs w:val="20"/>
                <w:lang w:val="en"/>
              </w:rPr>
              <w:t xml:space="preserve"> </w:t>
            </w:r>
            <w:proofErr w:type="spellStart"/>
            <w:r w:rsidRPr="00EC44A0">
              <w:rPr>
                <w:rStyle w:val="labs-docsum-journal-citation"/>
                <w:rFonts w:ascii="Times New Roman" w:eastAsia="宋体" w:hAnsi="Times New Roman" w:cs="Times New Roman"/>
                <w:sz w:val="20"/>
                <w:szCs w:val="20"/>
                <w:lang w:val="en"/>
              </w:rPr>
              <w:t>Negl</w:t>
            </w:r>
            <w:proofErr w:type="spellEnd"/>
            <w:r w:rsidRPr="00EC44A0">
              <w:rPr>
                <w:rStyle w:val="labs-docsum-journal-citation"/>
                <w:rFonts w:ascii="Times New Roman" w:eastAsia="宋体" w:hAnsi="Times New Roman" w:cs="Times New Roman"/>
                <w:sz w:val="20"/>
                <w:szCs w:val="20"/>
                <w:lang w:val="en"/>
              </w:rPr>
              <w:t xml:space="preserve"> Trop Dis. 2020 Apr 30;14(4</w:t>
            </w:r>
            <w:proofErr w:type="gramStart"/>
            <w:r w:rsidRPr="00EC44A0">
              <w:rPr>
                <w:rStyle w:val="labs-docsum-journal-citation"/>
                <w:rFonts w:ascii="Times New Roman" w:eastAsia="宋体" w:hAnsi="Times New Roman" w:cs="Times New Roman"/>
                <w:sz w:val="20"/>
                <w:szCs w:val="20"/>
                <w:lang w:val="en"/>
              </w:rPr>
              <w:t>):e</w:t>
            </w:r>
            <w:proofErr w:type="gramEnd"/>
            <w:r w:rsidRPr="00EC44A0">
              <w:rPr>
                <w:rStyle w:val="labs-docsum-journal-citation"/>
                <w:rFonts w:ascii="Times New Roman" w:eastAsia="宋体" w:hAnsi="Times New Roman" w:cs="Times New Roman"/>
                <w:sz w:val="20"/>
                <w:szCs w:val="20"/>
                <w:lang w:val="en"/>
              </w:rPr>
              <w:t xml:space="preserve">0008263. </w:t>
            </w:r>
            <w:proofErr w:type="spellStart"/>
            <w:r w:rsidRPr="00EC44A0">
              <w:rPr>
                <w:rStyle w:val="labs-docsum-journal-citation"/>
                <w:rFonts w:ascii="Times New Roman" w:eastAsia="宋体" w:hAnsi="Times New Roman" w:cs="Times New Roman"/>
                <w:sz w:val="20"/>
                <w:szCs w:val="20"/>
                <w:lang w:val="en"/>
              </w:rPr>
              <w:t>doi</w:t>
            </w:r>
            <w:proofErr w:type="spellEnd"/>
            <w:r w:rsidRPr="00EC44A0">
              <w:rPr>
                <w:rStyle w:val="labs-docsum-journal-citation"/>
                <w:rFonts w:ascii="Times New Roman" w:eastAsia="宋体" w:hAnsi="Times New Roman" w:cs="Times New Roman"/>
                <w:sz w:val="20"/>
                <w:szCs w:val="20"/>
                <w:lang w:val="en"/>
              </w:rPr>
              <w:t xml:space="preserve">: 10.1371/journal.pntd.0008263. </w:t>
            </w:r>
            <w:proofErr w:type="spellStart"/>
            <w:r w:rsidRPr="00EC44A0">
              <w:rPr>
                <w:rStyle w:val="labs-docsum-journal-citation"/>
                <w:rFonts w:ascii="Times New Roman" w:eastAsia="宋体" w:hAnsi="Times New Roman" w:cs="Times New Roman"/>
                <w:sz w:val="20"/>
                <w:szCs w:val="20"/>
                <w:lang w:val="en"/>
              </w:rPr>
              <w:t>eCollection</w:t>
            </w:r>
            <w:proofErr w:type="spellEnd"/>
            <w:r w:rsidRPr="00EC44A0">
              <w:rPr>
                <w:rStyle w:val="labs-docsum-journal-citation"/>
                <w:rFonts w:ascii="Times New Roman" w:eastAsia="宋体" w:hAnsi="Times New Roman" w:cs="Times New Roman"/>
                <w:sz w:val="20"/>
                <w:szCs w:val="20"/>
                <w:lang w:val="en"/>
              </w:rPr>
              <w:t xml:space="preserve"> 2020 Apr.</w:t>
            </w:r>
          </w:p>
          <w:p w14:paraId="0B6DA990" w14:textId="77777777" w:rsidR="002602B1" w:rsidRPr="00EC44A0" w:rsidRDefault="002602B1" w:rsidP="00EC44A0">
            <w:pPr>
              <w:pStyle w:val="a7"/>
              <w:widowControl w:val="0"/>
              <w:numPr>
                <w:ilvl w:val="0"/>
                <w:numId w:val="3"/>
              </w:numPr>
              <w:adjustRightInd w:val="0"/>
              <w:snapToGrid w:val="0"/>
              <w:spacing w:line="360" w:lineRule="auto"/>
              <w:ind w:firstLineChars="0"/>
              <w:jc w:val="both"/>
              <w:rPr>
                <w:rFonts w:ascii="Times New Roman" w:eastAsia="宋体" w:hAnsi="Times New Roman" w:cs="Times New Roman"/>
                <w:sz w:val="20"/>
                <w:szCs w:val="20"/>
                <w:lang w:val="en"/>
              </w:rPr>
            </w:pPr>
            <w:r w:rsidRPr="00EC44A0">
              <w:rPr>
                <w:rStyle w:val="labs-docsum-authors2"/>
                <w:rFonts w:ascii="Times New Roman" w:eastAsia="宋体" w:hAnsi="Times New Roman" w:cs="Times New Roman"/>
                <w:b/>
                <w:bCs/>
                <w:sz w:val="20"/>
                <w:szCs w:val="20"/>
                <w:lang w:val="en"/>
              </w:rPr>
              <w:t>Qian MB</w:t>
            </w:r>
            <w:r w:rsidRPr="00EC44A0">
              <w:rPr>
                <w:rFonts w:ascii="Times New Roman" w:eastAsia="宋体" w:hAnsi="Times New Roman" w:cs="Times New Roman"/>
                <w:b/>
                <w:bCs/>
                <w:sz w:val="20"/>
                <w:szCs w:val="20"/>
                <w:vertAlign w:val="superscript"/>
              </w:rPr>
              <w:t>*</w:t>
            </w:r>
            <w:r w:rsidRPr="00EC44A0">
              <w:rPr>
                <w:rStyle w:val="labs-docsum-authors2"/>
                <w:rFonts w:ascii="Times New Roman" w:eastAsia="宋体" w:hAnsi="Times New Roman" w:cs="Times New Roman"/>
                <w:sz w:val="20"/>
                <w:szCs w:val="20"/>
                <w:lang w:val="en"/>
              </w:rPr>
              <w:t>, Gan XQ, Zhao JG, Zheng WJ, Li W, Jiang ZH, Zhu TJ, Zhou XN</w:t>
            </w:r>
            <w:r w:rsidRPr="00EC44A0">
              <w:rPr>
                <w:rFonts w:ascii="Times New Roman" w:eastAsia="宋体" w:hAnsi="Times New Roman" w:cs="Times New Roman"/>
                <w:sz w:val="20"/>
                <w:szCs w:val="20"/>
                <w:vertAlign w:val="superscript"/>
              </w:rPr>
              <w:t>*</w:t>
            </w:r>
            <w:r w:rsidRPr="00EC44A0">
              <w:rPr>
                <w:rStyle w:val="labs-docsum-authors2"/>
                <w:rFonts w:ascii="Times New Roman" w:eastAsia="宋体" w:hAnsi="Times New Roman" w:cs="Times New Roman"/>
                <w:sz w:val="20"/>
                <w:szCs w:val="20"/>
                <w:lang w:val="en"/>
              </w:rPr>
              <w:t>.</w:t>
            </w:r>
            <w:r w:rsidRPr="00EC44A0">
              <w:rPr>
                <w:rStyle w:val="labs-docsum-authors2"/>
                <w:rFonts w:ascii="Times New Roman" w:eastAsia="宋体" w:hAnsi="Times New Roman" w:cs="Times New Roman"/>
                <w:b/>
                <w:bCs/>
                <w:sz w:val="20"/>
                <w:szCs w:val="20"/>
                <w:lang w:val="en"/>
              </w:rPr>
              <w:t xml:space="preserve"> </w:t>
            </w:r>
            <w:hyperlink r:id="rId11" w:history="1">
              <w:r w:rsidRPr="00EC44A0">
                <w:rPr>
                  <w:rStyle w:val="a8"/>
                  <w:rFonts w:ascii="Times New Roman" w:eastAsia="宋体" w:hAnsi="Times New Roman" w:cs="Times New Roman"/>
                  <w:color w:val="auto"/>
                  <w:sz w:val="20"/>
                  <w:szCs w:val="20"/>
                  <w:lang w:val="en"/>
                </w:rPr>
                <w:t xml:space="preserve">Effectiveness of health education in improving knowledge, practice and belief related to clonorchiasis in children. </w:t>
              </w:r>
            </w:hyperlink>
            <w:r w:rsidRPr="00EC44A0">
              <w:rPr>
                <w:rStyle w:val="labs-docsum-journal-citation"/>
                <w:rFonts w:ascii="Times New Roman" w:eastAsia="宋体" w:hAnsi="Times New Roman" w:cs="Times New Roman"/>
                <w:sz w:val="20"/>
                <w:szCs w:val="20"/>
                <w:lang w:val="en"/>
              </w:rPr>
              <w:t xml:space="preserve">Acta Trop. 2020 </w:t>
            </w:r>
            <w:proofErr w:type="gramStart"/>
            <w:r w:rsidRPr="00EC44A0">
              <w:rPr>
                <w:rStyle w:val="labs-docsum-journal-citation"/>
                <w:rFonts w:ascii="Times New Roman" w:eastAsia="宋体" w:hAnsi="Times New Roman" w:cs="Times New Roman"/>
                <w:sz w:val="20"/>
                <w:szCs w:val="20"/>
                <w:lang w:val="en"/>
              </w:rPr>
              <w:t>Jul;207:105436</w:t>
            </w:r>
            <w:proofErr w:type="gramEnd"/>
            <w:r w:rsidRPr="00EC44A0">
              <w:rPr>
                <w:rStyle w:val="labs-docsum-journal-citation"/>
                <w:rFonts w:ascii="Times New Roman" w:eastAsia="宋体" w:hAnsi="Times New Roman" w:cs="Times New Roman"/>
                <w:sz w:val="20"/>
                <w:szCs w:val="20"/>
                <w:lang w:val="en"/>
              </w:rPr>
              <w:t xml:space="preserve">. </w:t>
            </w:r>
            <w:proofErr w:type="spellStart"/>
            <w:r w:rsidRPr="00EC44A0">
              <w:rPr>
                <w:rStyle w:val="labs-docsum-journal-citation"/>
                <w:rFonts w:ascii="Times New Roman" w:eastAsia="宋体" w:hAnsi="Times New Roman" w:cs="Times New Roman"/>
                <w:sz w:val="20"/>
                <w:szCs w:val="20"/>
                <w:lang w:val="en"/>
              </w:rPr>
              <w:t>doi</w:t>
            </w:r>
            <w:proofErr w:type="spellEnd"/>
            <w:r w:rsidRPr="00EC44A0">
              <w:rPr>
                <w:rStyle w:val="labs-docsum-journal-citation"/>
                <w:rFonts w:ascii="Times New Roman" w:eastAsia="宋体" w:hAnsi="Times New Roman" w:cs="Times New Roman"/>
                <w:sz w:val="20"/>
                <w:szCs w:val="20"/>
                <w:lang w:val="en"/>
              </w:rPr>
              <w:t xml:space="preserve">: 10.1016/j.actatropica.2020.105436. </w:t>
            </w:r>
            <w:proofErr w:type="spellStart"/>
            <w:r w:rsidRPr="00EC44A0">
              <w:rPr>
                <w:rStyle w:val="labs-docsum-journal-citation"/>
                <w:rFonts w:ascii="Times New Roman" w:eastAsia="宋体" w:hAnsi="Times New Roman" w:cs="Times New Roman"/>
                <w:sz w:val="20"/>
                <w:szCs w:val="20"/>
                <w:lang w:val="en"/>
              </w:rPr>
              <w:t>Epub</w:t>
            </w:r>
            <w:proofErr w:type="spellEnd"/>
            <w:r w:rsidRPr="00EC44A0">
              <w:rPr>
                <w:rStyle w:val="labs-docsum-journal-citation"/>
                <w:rFonts w:ascii="Times New Roman" w:eastAsia="宋体" w:hAnsi="Times New Roman" w:cs="Times New Roman"/>
                <w:sz w:val="20"/>
                <w:szCs w:val="20"/>
                <w:lang w:val="en"/>
              </w:rPr>
              <w:t xml:space="preserve"> 2020 Apr 10.</w:t>
            </w:r>
          </w:p>
          <w:p w14:paraId="793326EA" w14:textId="544453A7" w:rsidR="002A5A01" w:rsidRPr="00EC44A0" w:rsidRDefault="002602B1" w:rsidP="00EC44A0">
            <w:pPr>
              <w:pStyle w:val="desc"/>
              <w:numPr>
                <w:ilvl w:val="0"/>
                <w:numId w:val="3"/>
              </w:numPr>
              <w:shd w:val="clear" w:color="auto" w:fill="FFFFFF"/>
              <w:adjustRightInd w:val="0"/>
              <w:snapToGrid w:val="0"/>
              <w:spacing w:before="0" w:beforeAutospacing="0" w:after="0" w:afterAutospacing="0" w:line="360" w:lineRule="auto"/>
              <w:jc w:val="both"/>
              <w:rPr>
                <w:rFonts w:ascii="Times New Roman" w:hAnsi="Times New Roman" w:cs="Times New Roman"/>
                <w:sz w:val="20"/>
                <w:szCs w:val="20"/>
              </w:rPr>
            </w:pPr>
            <w:r w:rsidRPr="00EC44A0">
              <w:rPr>
                <w:rFonts w:ascii="Times New Roman" w:hAnsi="Times New Roman" w:cs="Times New Roman"/>
                <w:b/>
                <w:bCs/>
                <w:sz w:val="20"/>
                <w:szCs w:val="20"/>
              </w:rPr>
              <w:t>Qian MB</w:t>
            </w:r>
            <w:r w:rsidRPr="00EC44A0">
              <w:rPr>
                <w:rFonts w:ascii="Times New Roman" w:hAnsi="Times New Roman" w:cs="Times New Roman"/>
                <w:sz w:val="20"/>
                <w:szCs w:val="20"/>
              </w:rPr>
              <w:t xml:space="preserve">, Utzinger J, Keiser J, Zhou XN*. </w:t>
            </w:r>
            <w:hyperlink r:id="rId12" w:history="1">
              <w:r w:rsidRPr="00EC44A0">
                <w:rPr>
                  <w:rStyle w:val="a8"/>
                  <w:rFonts w:ascii="Times New Roman" w:hAnsi="Times New Roman" w:cs="Times New Roman"/>
                  <w:color w:val="auto"/>
                  <w:sz w:val="20"/>
                  <w:szCs w:val="20"/>
                </w:rPr>
                <w:t>Clonorchiasis.</w:t>
              </w:r>
            </w:hyperlink>
            <w:r w:rsidRPr="00EC44A0">
              <w:rPr>
                <w:rFonts w:ascii="Times New Roman" w:hAnsi="Times New Roman" w:cs="Times New Roman"/>
                <w:sz w:val="20"/>
                <w:szCs w:val="20"/>
              </w:rPr>
              <w:t xml:space="preserve"> </w:t>
            </w:r>
            <w:r w:rsidRPr="00EC44A0">
              <w:rPr>
                <w:rStyle w:val="jrnl"/>
                <w:rFonts w:ascii="Times New Roman" w:hAnsi="Times New Roman" w:cs="Times New Roman"/>
                <w:sz w:val="20"/>
                <w:szCs w:val="20"/>
              </w:rPr>
              <w:t>Lancet</w:t>
            </w:r>
            <w:r w:rsidRPr="00EC44A0">
              <w:rPr>
                <w:rFonts w:ascii="Times New Roman" w:hAnsi="Times New Roman" w:cs="Times New Roman"/>
                <w:sz w:val="20"/>
                <w:szCs w:val="20"/>
              </w:rPr>
              <w:t xml:space="preserve">. 2016 Feb 20;387(10020):800-10. </w:t>
            </w:r>
            <w:proofErr w:type="spellStart"/>
            <w:r w:rsidRPr="00EC44A0">
              <w:rPr>
                <w:rFonts w:ascii="Times New Roman" w:hAnsi="Times New Roman" w:cs="Times New Roman"/>
                <w:sz w:val="20"/>
                <w:szCs w:val="20"/>
              </w:rPr>
              <w:t>doi</w:t>
            </w:r>
            <w:proofErr w:type="spellEnd"/>
            <w:r w:rsidRPr="00EC44A0">
              <w:rPr>
                <w:rFonts w:ascii="Times New Roman" w:hAnsi="Times New Roman" w:cs="Times New Roman"/>
                <w:sz w:val="20"/>
                <w:szCs w:val="20"/>
              </w:rPr>
              <w:t>: 10.1016/S0140-6736(15)60313-0.</w:t>
            </w:r>
          </w:p>
        </w:tc>
      </w:tr>
      <w:tr w:rsidR="002A5A01" w:rsidRPr="00EC44A0" w14:paraId="4C0644B9"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39E53EB" w14:textId="77777777" w:rsidR="002A5A01" w:rsidRPr="00EC44A0" w:rsidRDefault="002915EC" w:rsidP="00EB7565">
            <w:pPr>
              <w:pStyle w:val="a3"/>
              <w:widowControl/>
              <w:spacing w:before="46" w:beforeAutospacing="0" w:afterAutospacing="0" w:line="144" w:lineRule="atLeast"/>
              <w:ind w:left="-2" w:firstLine="14"/>
              <w:jc w:val="both"/>
              <w:rPr>
                <w:rFonts w:ascii="Times New Roman" w:eastAsia="宋体" w:hAnsi="Times New Roman"/>
                <w:color w:val="333333"/>
                <w:sz w:val="20"/>
                <w:szCs w:val="20"/>
              </w:rPr>
            </w:pPr>
            <w:r w:rsidRPr="00EB7565">
              <w:rPr>
                <w:rStyle w:val="a4"/>
                <w:rFonts w:ascii="Times New Roman" w:eastAsia="黑体" w:hAnsi="Times New Roman"/>
                <w:color w:val="2E74B5"/>
                <w:sz w:val="28"/>
                <w:szCs w:val="28"/>
              </w:rPr>
              <w:t>荣誉及奖项</w:t>
            </w:r>
          </w:p>
        </w:tc>
      </w:tr>
      <w:tr w:rsidR="002A5A01" w:rsidRPr="00EC44A0" w14:paraId="2CB1BF51"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7874BB2" w14:textId="7C854C24" w:rsidR="002A5A01" w:rsidRPr="00EB7565" w:rsidRDefault="00EE7788" w:rsidP="00EC44A0">
            <w:pPr>
              <w:pStyle w:val="a3"/>
              <w:widowControl/>
              <w:adjustRightInd w:val="0"/>
              <w:snapToGrid w:val="0"/>
              <w:spacing w:beforeAutospacing="0" w:afterAutospacing="0" w:line="360" w:lineRule="auto"/>
              <w:jc w:val="both"/>
              <w:rPr>
                <w:rFonts w:ascii="Times New Roman" w:eastAsia="微软雅黑" w:hAnsi="Times New Roman"/>
                <w:color w:val="333333"/>
                <w:sz w:val="20"/>
                <w:szCs w:val="20"/>
              </w:rPr>
            </w:pPr>
            <w:r w:rsidRPr="00EB7565">
              <w:rPr>
                <w:rFonts w:ascii="Times New Roman" w:eastAsia="微软雅黑" w:hAnsi="Times New Roman"/>
                <w:color w:val="333333"/>
                <w:sz w:val="20"/>
                <w:szCs w:val="20"/>
              </w:rPr>
              <w:t>上海市东方英才青年项目（</w:t>
            </w:r>
            <w:r w:rsidRPr="00EB7565">
              <w:rPr>
                <w:rFonts w:ascii="Times New Roman" w:eastAsia="微软雅黑" w:hAnsi="Times New Roman"/>
                <w:color w:val="333333"/>
                <w:sz w:val="20"/>
                <w:szCs w:val="20"/>
              </w:rPr>
              <w:t>2023-</w:t>
            </w:r>
            <w:r w:rsidRPr="00EB7565">
              <w:rPr>
                <w:rFonts w:ascii="Times New Roman" w:eastAsia="微软雅黑" w:hAnsi="Times New Roman"/>
                <w:color w:val="333333"/>
                <w:sz w:val="20"/>
                <w:szCs w:val="20"/>
              </w:rPr>
              <w:t>）</w:t>
            </w:r>
          </w:p>
          <w:p w14:paraId="75CF4C5F" w14:textId="1120A095" w:rsidR="002A5A01" w:rsidRPr="00EC44A0" w:rsidRDefault="00EE7788" w:rsidP="00EC44A0">
            <w:pPr>
              <w:pStyle w:val="a3"/>
              <w:widowControl/>
              <w:adjustRightInd w:val="0"/>
              <w:snapToGrid w:val="0"/>
              <w:spacing w:beforeAutospacing="0" w:afterAutospacing="0" w:line="360" w:lineRule="auto"/>
              <w:jc w:val="both"/>
              <w:rPr>
                <w:rFonts w:ascii="Times New Roman" w:eastAsia="宋体" w:hAnsi="Times New Roman"/>
                <w:color w:val="333333"/>
                <w:sz w:val="20"/>
                <w:szCs w:val="20"/>
              </w:rPr>
            </w:pPr>
            <w:r w:rsidRPr="00EB7565">
              <w:rPr>
                <w:rFonts w:ascii="Times New Roman" w:eastAsia="微软雅黑" w:hAnsi="Times New Roman"/>
                <w:color w:val="333333"/>
                <w:sz w:val="20"/>
                <w:szCs w:val="20"/>
              </w:rPr>
              <w:t>世界卫生组织被忽视热带病诊断技术专家委员会人兽共患病工作组委员（</w:t>
            </w:r>
            <w:r w:rsidRPr="00EB7565">
              <w:rPr>
                <w:rFonts w:ascii="Times New Roman" w:eastAsia="微软雅黑" w:hAnsi="Times New Roman"/>
                <w:color w:val="333333"/>
                <w:sz w:val="20"/>
                <w:szCs w:val="20"/>
              </w:rPr>
              <w:t>2024-</w:t>
            </w:r>
            <w:r w:rsidRPr="00EB7565">
              <w:rPr>
                <w:rFonts w:ascii="Times New Roman" w:eastAsia="微软雅黑" w:hAnsi="Times New Roman"/>
                <w:color w:val="333333"/>
                <w:sz w:val="20"/>
                <w:szCs w:val="20"/>
              </w:rPr>
              <w:t>）</w:t>
            </w:r>
          </w:p>
        </w:tc>
      </w:tr>
    </w:tbl>
    <w:p w14:paraId="3A0541FF" w14:textId="77777777" w:rsidR="002A5A01" w:rsidRPr="00EC44A0" w:rsidRDefault="002A5A01" w:rsidP="00EC44A0">
      <w:pPr>
        <w:pStyle w:val="a3"/>
        <w:widowControl/>
        <w:adjustRightInd w:val="0"/>
        <w:snapToGrid w:val="0"/>
        <w:spacing w:beforeAutospacing="0" w:afterAutospacing="0" w:line="360" w:lineRule="auto"/>
        <w:ind w:left="-2" w:firstLine="14"/>
        <w:jc w:val="both"/>
        <w:rPr>
          <w:rStyle w:val="a4"/>
          <w:rFonts w:ascii="Times New Roman" w:eastAsia="宋体" w:hAnsi="Times New Roman"/>
          <w:color w:val="2E74B5"/>
          <w:sz w:val="20"/>
          <w:szCs w:val="20"/>
        </w:rPr>
        <w:sectPr w:rsidR="002A5A01" w:rsidRPr="00EC44A0">
          <w:pgSz w:w="11906" w:h="16838"/>
          <w:pgMar w:top="1440" w:right="1800" w:bottom="1440" w:left="1800" w:header="851" w:footer="992" w:gutter="0"/>
          <w:cols w:space="425"/>
          <w:docGrid w:type="lines" w:linePitch="312"/>
        </w:sectPr>
      </w:pPr>
    </w:p>
    <w:tbl>
      <w:tblPr>
        <w:tblW w:w="5000" w:type="pct"/>
        <w:jc w:val="center"/>
        <w:tblBorders>
          <w:top w:val="single" w:sz="4" w:space="0" w:color="DDDDDD"/>
          <w:left w:val="single" w:sz="4" w:space="0" w:color="DDDDDD"/>
        </w:tblBorders>
        <w:tblCellMar>
          <w:left w:w="0" w:type="dxa"/>
          <w:right w:w="0" w:type="dxa"/>
        </w:tblCellMar>
        <w:tblLook w:val="04A0" w:firstRow="1" w:lastRow="0" w:firstColumn="1" w:lastColumn="0" w:noHBand="0" w:noVBand="1"/>
      </w:tblPr>
      <w:tblGrid>
        <w:gridCol w:w="5954"/>
        <w:gridCol w:w="2552"/>
      </w:tblGrid>
      <w:tr w:rsidR="002A5A01" w:rsidRPr="00EC44A0" w14:paraId="7F1AAB15" w14:textId="77777777" w:rsidTr="005C03DF">
        <w:trPr>
          <w:jc w:val="center"/>
        </w:trPr>
        <w:tc>
          <w:tcPr>
            <w:tcW w:w="3500"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6C1969F" w14:textId="77777777" w:rsidR="002A5A01" w:rsidRPr="00EC44A0" w:rsidRDefault="002915EC" w:rsidP="00A20C76">
            <w:pPr>
              <w:pStyle w:val="a3"/>
              <w:widowControl/>
              <w:spacing w:before="46" w:beforeAutospacing="0" w:afterAutospacing="0" w:line="144" w:lineRule="atLeast"/>
              <w:ind w:left="-2" w:firstLine="14"/>
              <w:jc w:val="both"/>
              <w:rPr>
                <w:rFonts w:ascii="Times New Roman" w:eastAsia="宋体" w:hAnsi="Times New Roman"/>
                <w:color w:val="333333"/>
                <w:sz w:val="20"/>
                <w:szCs w:val="20"/>
              </w:rPr>
            </w:pPr>
            <w:r w:rsidRPr="00A20C76">
              <w:rPr>
                <w:rStyle w:val="a4"/>
                <w:rFonts w:ascii="Times New Roman" w:eastAsia="微软雅黑" w:hAnsi="Times New Roman"/>
                <w:color w:val="2E74B5"/>
                <w:sz w:val="28"/>
                <w:szCs w:val="28"/>
              </w:rPr>
              <w:lastRenderedPageBreak/>
              <w:t>Profile</w:t>
            </w:r>
          </w:p>
        </w:tc>
        <w:tc>
          <w:tcPr>
            <w:tcW w:w="1500" w:type="pct"/>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BBC3A6F" w14:textId="469FD855" w:rsidR="002A5A01" w:rsidRPr="00EC44A0" w:rsidRDefault="00BE036B" w:rsidP="00EC44A0">
            <w:pPr>
              <w:pStyle w:val="a3"/>
              <w:widowControl/>
              <w:adjustRightInd w:val="0"/>
              <w:snapToGrid w:val="0"/>
              <w:spacing w:beforeAutospacing="0" w:afterAutospacing="0" w:line="360" w:lineRule="auto"/>
              <w:ind w:left="-2" w:firstLine="2"/>
              <w:jc w:val="both"/>
              <w:rPr>
                <w:rFonts w:ascii="Times New Roman" w:eastAsia="宋体" w:hAnsi="Times New Roman"/>
                <w:color w:val="333333"/>
                <w:sz w:val="20"/>
                <w:szCs w:val="20"/>
              </w:rPr>
            </w:pPr>
            <w:r w:rsidRPr="00EC44A0">
              <w:rPr>
                <w:rFonts w:ascii="Times New Roman" w:eastAsia="宋体" w:hAnsi="Times New Roman"/>
                <w:noProof/>
                <w:color w:val="333333"/>
                <w:sz w:val="20"/>
                <w:szCs w:val="20"/>
              </w:rPr>
              <w:drawing>
                <wp:inline distT="0" distB="0" distL="0" distR="0" wp14:anchorId="7D3B1B87" wp14:editId="074E214B">
                  <wp:extent cx="1250950" cy="1820293"/>
                  <wp:effectExtent l="0" t="0" r="635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3704" cy="1824300"/>
                          </a:xfrm>
                          <a:prstGeom prst="rect">
                            <a:avLst/>
                          </a:prstGeom>
                          <a:noFill/>
                          <a:ln>
                            <a:noFill/>
                          </a:ln>
                        </pic:spPr>
                      </pic:pic>
                    </a:graphicData>
                  </a:graphic>
                </wp:inline>
              </w:drawing>
            </w:r>
          </w:p>
        </w:tc>
      </w:tr>
      <w:tr w:rsidR="002A5A01" w:rsidRPr="00EC44A0" w14:paraId="7A0E5EB4" w14:textId="77777777" w:rsidTr="005C03DF">
        <w:trPr>
          <w:jc w:val="center"/>
        </w:trPr>
        <w:tc>
          <w:tcPr>
            <w:tcW w:w="3500"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D224116" w14:textId="1B4A2D0B" w:rsidR="002A5A01" w:rsidRPr="00103F8C" w:rsidRDefault="002915EC" w:rsidP="00103F8C">
            <w:pPr>
              <w:pStyle w:val="a3"/>
              <w:widowControl/>
              <w:spacing w:beforeAutospacing="0" w:afterAutospacing="0" w:line="240" w:lineRule="atLeast"/>
              <w:jc w:val="both"/>
              <w:rPr>
                <w:rStyle w:val="a4"/>
                <w:rFonts w:eastAsia="微软雅黑"/>
                <w:sz w:val="16"/>
                <w:szCs w:val="16"/>
              </w:rPr>
            </w:pPr>
            <w:r w:rsidRPr="00103F8C">
              <w:rPr>
                <w:rStyle w:val="a4"/>
                <w:rFonts w:ascii="Times New Roman" w:eastAsia="微软雅黑" w:hAnsi="Times New Roman"/>
                <w:color w:val="333333"/>
                <w:sz w:val="16"/>
                <w:szCs w:val="16"/>
              </w:rPr>
              <w:t>Name</w:t>
            </w:r>
            <w:r w:rsidRPr="00103F8C">
              <w:rPr>
                <w:rStyle w:val="a4"/>
                <w:rFonts w:ascii="Times New Roman" w:eastAsia="微软雅黑" w:hAnsi="Times New Roman"/>
                <w:color w:val="333333"/>
                <w:sz w:val="16"/>
                <w:szCs w:val="16"/>
              </w:rPr>
              <w:t>：</w:t>
            </w:r>
            <w:r w:rsidR="003358BE" w:rsidRPr="00103F8C">
              <w:rPr>
                <w:rStyle w:val="a4"/>
                <w:rFonts w:ascii="Times New Roman" w:eastAsia="微软雅黑" w:hAnsi="Times New Roman"/>
                <w:color w:val="333333"/>
                <w:sz w:val="16"/>
                <w:szCs w:val="16"/>
              </w:rPr>
              <w:t>Men-Bao Qian</w:t>
            </w:r>
          </w:p>
          <w:p w14:paraId="6627B797" w14:textId="77777777" w:rsidR="002A5A01" w:rsidRPr="00103F8C" w:rsidRDefault="002915EC" w:rsidP="00103F8C">
            <w:pPr>
              <w:pStyle w:val="a3"/>
              <w:widowControl/>
              <w:spacing w:beforeAutospacing="0" w:afterAutospacing="0" w:line="240" w:lineRule="atLeast"/>
              <w:jc w:val="both"/>
              <w:rPr>
                <w:rStyle w:val="a4"/>
                <w:rFonts w:eastAsia="微软雅黑"/>
                <w:sz w:val="16"/>
                <w:szCs w:val="16"/>
              </w:rPr>
            </w:pPr>
            <w:r w:rsidRPr="00103F8C">
              <w:rPr>
                <w:rStyle w:val="a4"/>
                <w:rFonts w:ascii="Times New Roman" w:eastAsia="微软雅黑" w:hAnsi="Times New Roman"/>
                <w:color w:val="333333"/>
                <w:sz w:val="16"/>
                <w:szCs w:val="16"/>
              </w:rPr>
              <w:t>Gender</w:t>
            </w:r>
            <w:r w:rsidRPr="00103F8C">
              <w:rPr>
                <w:rStyle w:val="a4"/>
                <w:rFonts w:ascii="Times New Roman" w:eastAsia="微软雅黑" w:hAnsi="Times New Roman"/>
                <w:color w:val="333333"/>
                <w:sz w:val="16"/>
                <w:szCs w:val="16"/>
              </w:rPr>
              <w:t>：</w:t>
            </w:r>
            <w:r w:rsidRPr="00103F8C">
              <w:rPr>
                <w:rStyle w:val="a4"/>
                <w:rFonts w:ascii="Times New Roman" w:eastAsia="微软雅黑" w:hAnsi="Times New Roman"/>
                <w:color w:val="333333"/>
                <w:sz w:val="16"/>
                <w:szCs w:val="16"/>
              </w:rPr>
              <w:t>           </w:t>
            </w:r>
            <w:r w:rsidR="003358BE" w:rsidRPr="00103F8C">
              <w:rPr>
                <w:rStyle w:val="a4"/>
                <w:rFonts w:ascii="Times New Roman" w:eastAsia="微软雅黑" w:hAnsi="Times New Roman"/>
                <w:color w:val="333333"/>
                <w:sz w:val="16"/>
                <w:szCs w:val="16"/>
              </w:rPr>
              <w:t>Male</w:t>
            </w:r>
          </w:p>
          <w:p w14:paraId="1CBB0A74" w14:textId="77777777" w:rsidR="002A5A01" w:rsidRPr="00103F8C" w:rsidRDefault="002915EC" w:rsidP="00103F8C">
            <w:pPr>
              <w:pStyle w:val="a3"/>
              <w:widowControl/>
              <w:spacing w:beforeAutospacing="0" w:afterAutospacing="0" w:line="240" w:lineRule="atLeast"/>
              <w:jc w:val="both"/>
              <w:rPr>
                <w:rStyle w:val="a4"/>
                <w:rFonts w:eastAsia="微软雅黑"/>
                <w:sz w:val="16"/>
                <w:szCs w:val="16"/>
              </w:rPr>
            </w:pPr>
            <w:r w:rsidRPr="00103F8C">
              <w:rPr>
                <w:rStyle w:val="a4"/>
                <w:rFonts w:ascii="Times New Roman" w:eastAsia="微软雅黑" w:hAnsi="Times New Roman"/>
                <w:color w:val="333333"/>
                <w:sz w:val="16"/>
                <w:szCs w:val="16"/>
              </w:rPr>
              <w:t>Date of birth</w:t>
            </w:r>
            <w:r w:rsidRPr="00103F8C">
              <w:rPr>
                <w:rStyle w:val="a4"/>
                <w:rFonts w:ascii="Times New Roman" w:eastAsia="微软雅黑" w:hAnsi="Times New Roman"/>
                <w:color w:val="333333"/>
                <w:sz w:val="16"/>
                <w:szCs w:val="16"/>
              </w:rPr>
              <w:t>：</w:t>
            </w:r>
            <w:r w:rsidRPr="00103F8C">
              <w:rPr>
                <w:rStyle w:val="a4"/>
                <w:rFonts w:ascii="Times New Roman" w:eastAsia="微软雅黑" w:hAnsi="Times New Roman"/>
                <w:color w:val="333333"/>
                <w:sz w:val="16"/>
                <w:szCs w:val="16"/>
              </w:rPr>
              <w:t>    </w:t>
            </w:r>
            <w:r w:rsidR="003358BE" w:rsidRPr="00103F8C">
              <w:rPr>
                <w:rStyle w:val="a4"/>
                <w:rFonts w:ascii="Times New Roman" w:eastAsia="微软雅黑" w:hAnsi="Times New Roman"/>
                <w:color w:val="333333"/>
                <w:sz w:val="16"/>
                <w:szCs w:val="16"/>
              </w:rPr>
              <w:t>Feb 1983</w:t>
            </w:r>
          </w:p>
          <w:p w14:paraId="4E8CBB83" w14:textId="77777777" w:rsidR="002A5A01" w:rsidRPr="00103F8C" w:rsidRDefault="002915EC" w:rsidP="00103F8C">
            <w:pPr>
              <w:pStyle w:val="a3"/>
              <w:widowControl/>
              <w:spacing w:beforeAutospacing="0" w:afterAutospacing="0" w:line="240" w:lineRule="atLeast"/>
              <w:jc w:val="both"/>
              <w:rPr>
                <w:rStyle w:val="a4"/>
                <w:rFonts w:eastAsia="微软雅黑"/>
                <w:sz w:val="16"/>
                <w:szCs w:val="16"/>
              </w:rPr>
            </w:pPr>
            <w:r w:rsidRPr="00103F8C">
              <w:rPr>
                <w:rStyle w:val="a4"/>
                <w:rFonts w:ascii="Times New Roman" w:eastAsia="微软雅黑" w:hAnsi="Times New Roman"/>
                <w:color w:val="333333"/>
                <w:sz w:val="16"/>
                <w:szCs w:val="16"/>
              </w:rPr>
              <w:t>Degree</w:t>
            </w:r>
            <w:r w:rsidRPr="00103F8C">
              <w:rPr>
                <w:rStyle w:val="a4"/>
                <w:rFonts w:ascii="Times New Roman" w:eastAsia="微软雅黑" w:hAnsi="Times New Roman"/>
                <w:color w:val="333333"/>
                <w:sz w:val="16"/>
                <w:szCs w:val="16"/>
              </w:rPr>
              <w:t>：</w:t>
            </w:r>
            <w:r w:rsidRPr="00103F8C">
              <w:rPr>
                <w:rStyle w:val="a4"/>
                <w:rFonts w:ascii="Times New Roman" w:eastAsia="微软雅黑" w:hAnsi="Times New Roman"/>
                <w:color w:val="333333"/>
                <w:sz w:val="16"/>
                <w:szCs w:val="16"/>
              </w:rPr>
              <w:t xml:space="preserve">             </w:t>
            </w:r>
            <w:r w:rsidR="003358BE" w:rsidRPr="00103F8C">
              <w:rPr>
                <w:rStyle w:val="a4"/>
                <w:rFonts w:ascii="Times New Roman" w:eastAsia="微软雅黑" w:hAnsi="Times New Roman"/>
                <w:color w:val="333333"/>
                <w:sz w:val="16"/>
                <w:szCs w:val="16"/>
              </w:rPr>
              <w:t>PhD</w:t>
            </w:r>
            <w:r w:rsidRPr="00103F8C">
              <w:rPr>
                <w:rStyle w:val="a4"/>
                <w:rFonts w:ascii="Times New Roman" w:eastAsia="微软雅黑" w:hAnsi="Times New Roman"/>
                <w:color w:val="333333"/>
                <w:sz w:val="16"/>
                <w:szCs w:val="16"/>
              </w:rPr>
              <w:t> </w:t>
            </w:r>
          </w:p>
          <w:p w14:paraId="08027359" w14:textId="4F43A187" w:rsidR="002A5A01" w:rsidRPr="00103F8C" w:rsidRDefault="002915EC" w:rsidP="00103F8C">
            <w:pPr>
              <w:pStyle w:val="a3"/>
              <w:widowControl/>
              <w:spacing w:beforeAutospacing="0" w:afterAutospacing="0" w:line="240" w:lineRule="atLeast"/>
              <w:jc w:val="both"/>
              <w:rPr>
                <w:rStyle w:val="a4"/>
                <w:rFonts w:eastAsia="微软雅黑"/>
                <w:sz w:val="16"/>
                <w:szCs w:val="16"/>
              </w:rPr>
            </w:pPr>
            <w:r w:rsidRPr="00103F8C">
              <w:rPr>
                <w:rStyle w:val="a4"/>
                <w:rFonts w:ascii="Times New Roman" w:eastAsia="微软雅黑" w:hAnsi="Times New Roman"/>
                <w:color w:val="333333"/>
                <w:sz w:val="16"/>
                <w:szCs w:val="16"/>
              </w:rPr>
              <w:t>Title</w:t>
            </w:r>
            <w:r w:rsidRPr="00103F8C">
              <w:rPr>
                <w:rStyle w:val="a4"/>
                <w:rFonts w:ascii="Times New Roman" w:eastAsia="微软雅黑" w:hAnsi="Times New Roman"/>
                <w:color w:val="333333"/>
                <w:sz w:val="16"/>
                <w:szCs w:val="16"/>
              </w:rPr>
              <w:t>：</w:t>
            </w:r>
            <w:r w:rsidRPr="00103F8C">
              <w:rPr>
                <w:rStyle w:val="a4"/>
                <w:rFonts w:ascii="Times New Roman" w:eastAsia="微软雅黑" w:hAnsi="Times New Roman"/>
                <w:color w:val="333333"/>
                <w:sz w:val="16"/>
                <w:szCs w:val="16"/>
              </w:rPr>
              <w:t>        </w:t>
            </w:r>
            <w:r w:rsidR="003358BE" w:rsidRPr="00103F8C">
              <w:rPr>
                <w:rStyle w:val="a4"/>
                <w:rFonts w:ascii="Times New Roman" w:eastAsia="微软雅黑" w:hAnsi="Times New Roman"/>
                <w:color w:val="333333"/>
                <w:sz w:val="16"/>
                <w:szCs w:val="16"/>
              </w:rPr>
              <w:t xml:space="preserve">    </w:t>
            </w:r>
            <w:r w:rsidRPr="00103F8C">
              <w:rPr>
                <w:rStyle w:val="a4"/>
                <w:rFonts w:ascii="Times New Roman" w:eastAsia="微软雅黑" w:hAnsi="Times New Roman"/>
                <w:color w:val="333333"/>
                <w:sz w:val="16"/>
                <w:szCs w:val="16"/>
              </w:rPr>
              <w:t>  </w:t>
            </w:r>
            <w:r w:rsidR="001A6D3B" w:rsidRPr="00103F8C">
              <w:rPr>
                <w:rStyle w:val="a4"/>
                <w:rFonts w:ascii="Times New Roman" w:eastAsia="微软雅黑" w:hAnsi="Times New Roman"/>
                <w:color w:val="333333"/>
                <w:sz w:val="16"/>
                <w:szCs w:val="16"/>
              </w:rPr>
              <w:t xml:space="preserve">Senior </w:t>
            </w:r>
            <w:r w:rsidR="003358BE" w:rsidRPr="00103F8C">
              <w:rPr>
                <w:rStyle w:val="a4"/>
                <w:rFonts w:ascii="Times New Roman" w:eastAsia="微软雅黑" w:hAnsi="Times New Roman"/>
                <w:color w:val="333333"/>
                <w:sz w:val="16"/>
                <w:szCs w:val="16"/>
              </w:rPr>
              <w:t>Researcher</w:t>
            </w:r>
          </w:p>
          <w:p w14:paraId="610FE03E" w14:textId="72B0B748" w:rsidR="002A5A01" w:rsidRPr="00103F8C" w:rsidRDefault="002915EC" w:rsidP="00103F8C">
            <w:pPr>
              <w:pStyle w:val="a3"/>
              <w:widowControl/>
              <w:spacing w:beforeAutospacing="0" w:afterAutospacing="0" w:line="240" w:lineRule="atLeast"/>
              <w:jc w:val="both"/>
              <w:rPr>
                <w:rStyle w:val="a4"/>
                <w:rFonts w:eastAsia="微软雅黑"/>
                <w:sz w:val="16"/>
                <w:szCs w:val="16"/>
              </w:rPr>
            </w:pPr>
            <w:r w:rsidRPr="00103F8C">
              <w:rPr>
                <w:rStyle w:val="a4"/>
                <w:rFonts w:ascii="Times New Roman" w:eastAsia="微软雅黑" w:hAnsi="Times New Roman"/>
                <w:color w:val="333333"/>
                <w:sz w:val="16"/>
                <w:szCs w:val="16"/>
              </w:rPr>
              <w:t>Email</w:t>
            </w:r>
            <w:r w:rsidRPr="00103F8C">
              <w:rPr>
                <w:rStyle w:val="a4"/>
                <w:rFonts w:ascii="Times New Roman" w:eastAsia="微软雅黑" w:hAnsi="Times New Roman"/>
                <w:color w:val="333333"/>
                <w:sz w:val="16"/>
                <w:szCs w:val="16"/>
              </w:rPr>
              <w:t>：</w:t>
            </w:r>
            <w:r w:rsidRPr="00103F8C">
              <w:rPr>
                <w:rStyle w:val="a4"/>
                <w:rFonts w:ascii="Times New Roman" w:eastAsia="微软雅黑" w:hAnsi="Times New Roman"/>
                <w:color w:val="333333"/>
                <w:sz w:val="16"/>
                <w:szCs w:val="16"/>
              </w:rPr>
              <w:t xml:space="preserve">         </w:t>
            </w:r>
            <w:r w:rsidR="003358BE" w:rsidRPr="00103F8C">
              <w:rPr>
                <w:rStyle w:val="a4"/>
                <w:rFonts w:ascii="Times New Roman" w:eastAsia="微软雅黑" w:hAnsi="Times New Roman"/>
                <w:color w:val="333333"/>
                <w:sz w:val="16"/>
                <w:szCs w:val="16"/>
              </w:rPr>
              <w:t xml:space="preserve"> </w:t>
            </w:r>
            <w:r w:rsidR="0059268B" w:rsidRPr="00103F8C">
              <w:rPr>
                <w:rStyle w:val="a4"/>
                <w:rFonts w:ascii="Times New Roman" w:eastAsia="微软雅黑" w:hAnsi="Times New Roman"/>
                <w:color w:val="333333"/>
                <w:sz w:val="16"/>
                <w:szCs w:val="16"/>
              </w:rPr>
              <w:t xml:space="preserve"> </w:t>
            </w:r>
            <w:hyperlink r:id="rId13" w:history="1">
              <w:r w:rsidR="0059268B" w:rsidRPr="00103F8C">
                <w:rPr>
                  <w:rStyle w:val="a4"/>
                  <w:rFonts w:eastAsia="微软雅黑"/>
                  <w:sz w:val="16"/>
                  <w:szCs w:val="16"/>
                </w:rPr>
                <w:t>qianmb@nipd.chinacdc.cn</w:t>
              </w:r>
            </w:hyperlink>
          </w:p>
          <w:p w14:paraId="4A8287E1" w14:textId="1BF1B461" w:rsidR="002A5A01" w:rsidRPr="00EC44A0" w:rsidRDefault="002915EC" w:rsidP="00103F8C">
            <w:pPr>
              <w:pStyle w:val="a3"/>
              <w:widowControl/>
              <w:spacing w:beforeAutospacing="0" w:afterAutospacing="0" w:line="240" w:lineRule="atLeast"/>
              <w:jc w:val="both"/>
              <w:rPr>
                <w:rFonts w:ascii="Times New Roman" w:eastAsia="宋体" w:hAnsi="Times New Roman"/>
                <w:color w:val="333333"/>
                <w:sz w:val="20"/>
                <w:szCs w:val="20"/>
              </w:rPr>
            </w:pPr>
            <w:r w:rsidRPr="00103F8C">
              <w:rPr>
                <w:rStyle w:val="a4"/>
                <w:rFonts w:ascii="Times New Roman" w:eastAsia="微软雅黑" w:hAnsi="Times New Roman"/>
                <w:color w:val="333333"/>
                <w:sz w:val="16"/>
                <w:szCs w:val="16"/>
              </w:rPr>
              <w:t>Address</w:t>
            </w:r>
            <w:r w:rsidRPr="00103F8C">
              <w:rPr>
                <w:rStyle w:val="a4"/>
                <w:rFonts w:ascii="Times New Roman" w:eastAsia="微软雅黑" w:hAnsi="Times New Roman"/>
                <w:color w:val="333333"/>
                <w:sz w:val="16"/>
                <w:szCs w:val="16"/>
              </w:rPr>
              <w:t>：</w:t>
            </w:r>
            <w:r w:rsidR="003358BE" w:rsidRPr="00103F8C">
              <w:rPr>
                <w:rStyle w:val="a4"/>
                <w:rFonts w:ascii="Times New Roman" w:eastAsia="微软雅黑" w:hAnsi="Times New Roman"/>
                <w:color w:val="333333"/>
                <w:sz w:val="16"/>
                <w:szCs w:val="16"/>
              </w:rPr>
              <w:t xml:space="preserve">   </w:t>
            </w:r>
            <w:r w:rsidR="0059268B" w:rsidRPr="00103F8C">
              <w:rPr>
                <w:rStyle w:val="a4"/>
                <w:rFonts w:ascii="Times New Roman" w:eastAsia="微软雅黑" w:hAnsi="Times New Roman"/>
                <w:color w:val="333333"/>
                <w:sz w:val="16"/>
                <w:szCs w:val="16"/>
              </w:rPr>
              <w:t xml:space="preserve">  No. </w:t>
            </w:r>
            <w:r w:rsidRPr="00103F8C">
              <w:rPr>
                <w:rStyle w:val="a4"/>
                <w:rFonts w:ascii="Times New Roman" w:eastAsia="微软雅黑" w:hAnsi="Times New Roman"/>
                <w:color w:val="333333"/>
                <w:sz w:val="16"/>
                <w:szCs w:val="16"/>
              </w:rPr>
              <w:t>207</w:t>
            </w:r>
            <w:r w:rsidR="0059268B" w:rsidRPr="00103F8C">
              <w:rPr>
                <w:rStyle w:val="a4"/>
                <w:rFonts w:ascii="Times New Roman" w:eastAsia="微软雅黑" w:hAnsi="Times New Roman"/>
                <w:color w:val="333333"/>
                <w:sz w:val="16"/>
                <w:szCs w:val="16"/>
              </w:rPr>
              <w:t>,</w:t>
            </w:r>
            <w:r w:rsidRPr="00103F8C">
              <w:rPr>
                <w:rStyle w:val="a4"/>
                <w:rFonts w:ascii="Times New Roman" w:eastAsia="微软雅黑" w:hAnsi="Times New Roman"/>
                <w:color w:val="333333"/>
                <w:sz w:val="16"/>
                <w:szCs w:val="16"/>
              </w:rPr>
              <w:t xml:space="preserve"> Ruijin Er Road, Shanghai, China </w:t>
            </w:r>
            <w:r w:rsidRPr="00EC44A0">
              <w:rPr>
                <w:rStyle w:val="a4"/>
                <w:rFonts w:ascii="Times New Roman" w:eastAsia="宋体" w:hAnsi="Times New Roman"/>
                <w:b w:val="0"/>
                <w:bCs/>
                <w:color w:val="333333"/>
                <w:sz w:val="20"/>
                <w:szCs w:val="20"/>
              </w:rPr>
              <w:t>    </w:t>
            </w:r>
            <w:r w:rsidRPr="00EC44A0">
              <w:rPr>
                <w:rStyle w:val="a4"/>
                <w:rFonts w:ascii="Times New Roman" w:eastAsia="宋体" w:hAnsi="Times New Roman"/>
                <w:color w:val="333333"/>
                <w:sz w:val="20"/>
                <w:szCs w:val="20"/>
              </w:rPr>
              <w:t>         </w:t>
            </w:r>
          </w:p>
        </w:tc>
        <w:tc>
          <w:tcPr>
            <w:tcW w:w="1500" w:type="pct"/>
            <w:vMerge/>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CA3916B" w14:textId="77777777" w:rsidR="002A5A01" w:rsidRPr="00EC44A0" w:rsidRDefault="002A5A01" w:rsidP="00EC44A0">
            <w:pPr>
              <w:adjustRightInd w:val="0"/>
              <w:snapToGrid w:val="0"/>
              <w:spacing w:line="360" w:lineRule="auto"/>
              <w:rPr>
                <w:rFonts w:ascii="Times New Roman" w:eastAsia="宋体" w:hAnsi="Times New Roman" w:cs="Times New Roman"/>
                <w:color w:val="333333"/>
                <w:sz w:val="20"/>
                <w:szCs w:val="20"/>
              </w:rPr>
            </w:pPr>
          </w:p>
        </w:tc>
      </w:tr>
      <w:tr w:rsidR="002A5A01" w:rsidRPr="00EC44A0" w14:paraId="7A443C46"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4541F5F" w14:textId="77777777" w:rsidR="002A5A01" w:rsidRPr="00EC44A0" w:rsidRDefault="002915EC" w:rsidP="00A20C76">
            <w:pPr>
              <w:pStyle w:val="a3"/>
              <w:widowControl/>
              <w:spacing w:before="46" w:beforeAutospacing="0" w:afterAutospacing="0" w:line="144" w:lineRule="atLeast"/>
              <w:ind w:left="-2" w:firstLine="14"/>
              <w:jc w:val="both"/>
              <w:rPr>
                <w:rFonts w:ascii="Times New Roman" w:eastAsia="宋体" w:hAnsi="Times New Roman"/>
                <w:color w:val="333333"/>
                <w:sz w:val="20"/>
                <w:szCs w:val="20"/>
              </w:rPr>
            </w:pPr>
            <w:r w:rsidRPr="00A20C76">
              <w:rPr>
                <w:rStyle w:val="a4"/>
                <w:rFonts w:ascii="Times New Roman" w:eastAsia="微软雅黑" w:hAnsi="Times New Roman"/>
                <w:color w:val="2E74B5"/>
                <w:sz w:val="28"/>
                <w:szCs w:val="28"/>
              </w:rPr>
              <w:t>Education</w:t>
            </w:r>
          </w:p>
        </w:tc>
      </w:tr>
      <w:tr w:rsidR="002A5A01" w:rsidRPr="00EC44A0" w14:paraId="77F7F0DD"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6C9558C" w14:textId="5486973A" w:rsidR="00837CF5" w:rsidRPr="00EC44A0" w:rsidRDefault="00837CF5" w:rsidP="00EC44A0">
            <w:pPr>
              <w:pStyle w:val="a7"/>
              <w:adjustRightInd w:val="0"/>
              <w:snapToGrid w:val="0"/>
              <w:spacing w:line="360" w:lineRule="auto"/>
              <w:ind w:rightChars="-44" w:right="-92" w:firstLineChars="0" w:firstLine="0"/>
              <w:jc w:val="both"/>
              <w:rPr>
                <w:rStyle w:val="a4"/>
                <w:rFonts w:ascii="Times New Roman" w:eastAsia="宋体" w:hAnsi="Times New Roman" w:cs="Times New Roman"/>
                <w:b w:val="0"/>
                <w:sz w:val="20"/>
                <w:szCs w:val="20"/>
              </w:rPr>
            </w:pPr>
            <w:r w:rsidRPr="00EC44A0">
              <w:rPr>
                <w:rStyle w:val="a4"/>
                <w:rFonts w:ascii="Times New Roman" w:eastAsia="宋体" w:hAnsi="Times New Roman" w:cs="Times New Roman"/>
                <w:b w:val="0"/>
                <w:sz w:val="20"/>
                <w:szCs w:val="20"/>
              </w:rPr>
              <w:t>2001</w:t>
            </w:r>
            <w:r w:rsidR="0059268B">
              <w:rPr>
                <w:rStyle w:val="a4"/>
                <w:rFonts w:ascii="Times New Roman" w:eastAsia="宋体" w:hAnsi="Times New Roman" w:cs="Times New Roman"/>
                <w:b w:val="0"/>
                <w:sz w:val="20"/>
                <w:szCs w:val="20"/>
              </w:rPr>
              <w:t>.</w:t>
            </w:r>
            <w:r w:rsidR="0059268B" w:rsidRPr="0059268B">
              <w:rPr>
                <w:rStyle w:val="a4"/>
                <w:rFonts w:ascii="Times New Roman" w:eastAsia="宋体" w:hAnsi="Times New Roman" w:cs="Times New Roman"/>
                <w:b w:val="0"/>
                <w:sz w:val="20"/>
                <w:szCs w:val="20"/>
              </w:rPr>
              <w:t>09</w:t>
            </w:r>
            <w:r w:rsidRPr="00EC44A0">
              <w:rPr>
                <w:rStyle w:val="a4"/>
                <w:rFonts w:ascii="Times New Roman" w:eastAsia="宋体" w:hAnsi="Times New Roman" w:cs="Times New Roman"/>
                <w:b w:val="0"/>
                <w:sz w:val="20"/>
                <w:szCs w:val="20"/>
              </w:rPr>
              <w:t>-2006</w:t>
            </w:r>
            <w:r w:rsidR="0059268B">
              <w:rPr>
                <w:rStyle w:val="a4"/>
                <w:rFonts w:ascii="Times New Roman" w:eastAsia="宋体" w:hAnsi="Times New Roman" w:cs="Times New Roman"/>
                <w:b w:val="0"/>
                <w:sz w:val="20"/>
                <w:szCs w:val="20"/>
              </w:rPr>
              <w:t>.</w:t>
            </w:r>
            <w:r w:rsidR="0059268B" w:rsidRPr="0059268B">
              <w:rPr>
                <w:rStyle w:val="a4"/>
                <w:rFonts w:ascii="Times New Roman" w:eastAsia="宋体" w:hAnsi="Times New Roman" w:cs="Times New Roman"/>
                <w:b w:val="0"/>
                <w:sz w:val="20"/>
                <w:szCs w:val="20"/>
              </w:rPr>
              <w:t>07</w:t>
            </w:r>
            <w:r w:rsidR="0059268B">
              <w:rPr>
                <w:rStyle w:val="a4"/>
                <w:rFonts w:ascii="Times New Roman" w:eastAsia="宋体" w:hAnsi="Times New Roman" w:cs="Times New Roman"/>
                <w:b w:val="0"/>
                <w:sz w:val="20"/>
                <w:szCs w:val="20"/>
              </w:rPr>
              <w:t xml:space="preserve"> </w:t>
            </w:r>
            <w:r w:rsidRPr="00EC44A0">
              <w:rPr>
                <w:rStyle w:val="a4"/>
                <w:rFonts w:ascii="Times New Roman" w:eastAsia="宋体" w:hAnsi="Times New Roman" w:cs="Times New Roman"/>
                <w:b w:val="0"/>
                <w:sz w:val="20"/>
                <w:szCs w:val="20"/>
              </w:rPr>
              <w:t xml:space="preserve">Anhui Medical University, </w:t>
            </w:r>
            <w:r w:rsidR="001A6D3B" w:rsidRPr="00EC44A0">
              <w:rPr>
                <w:rStyle w:val="a4"/>
                <w:rFonts w:ascii="Times New Roman" w:eastAsia="宋体" w:hAnsi="Times New Roman" w:cs="Times New Roman"/>
                <w:b w:val="0"/>
                <w:sz w:val="20"/>
                <w:szCs w:val="20"/>
              </w:rPr>
              <w:t xml:space="preserve">Preventive medicine, </w:t>
            </w:r>
            <w:r w:rsidRPr="00EC44A0">
              <w:rPr>
                <w:rStyle w:val="a4"/>
                <w:rFonts w:ascii="Times New Roman" w:eastAsia="宋体" w:hAnsi="Times New Roman" w:cs="Times New Roman"/>
                <w:b w:val="0"/>
                <w:sz w:val="20"/>
                <w:szCs w:val="20"/>
              </w:rPr>
              <w:t>Bachelor Degree</w:t>
            </w:r>
          </w:p>
          <w:p w14:paraId="14E3A91D" w14:textId="3678D4C0" w:rsidR="00837CF5" w:rsidRPr="00EC44A0" w:rsidRDefault="00837CF5" w:rsidP="00EC44A0">
            <w:pPr>
              <w:pStyle w:val="a7"/>
              <w:adjustRightInd w:val="0"/>
              <w:snapToGrid w:val="0"/>
              <w:spacing w:line="360" w:lineRule="auto"/>
              <w:ind w:rightChars="-44" w:right="-92" w:firstLineChars="0" w:firstLine="0"/>
              <w:jc w:val="both"/>
              <w:rPr>
                <w:rStyle w:val="a4"/>
                <w:rFonts w:ascii="Times New Roman" w:eastAsia="宋体" w:hAnsi="Times New Roman" w:cs="Times New Roman"/>
                <w:b w:val="0"/>
                <w:sz w:val="20"/>
                <w:szCs w:val="20"/>
              </w:rPr>
            </w:pPr>
            <w:r w:rsidRPr="00EC44A0">
              <w:rPr>
                <w:rStyle w:val="a4"/>
                <w:rFonts w:ascii="Times New Roman" w:eastAsia="宋体" w:hAnsi="Times New Roman" w:cs="Times New Roman"/>
                <w:b w:val="0"/>
                <w:sz w:val="20"/>
                <w:szCs w:val="20"/>
              </w:rPr>
              <w:t>2006</w:t>
            </w:r>
            <w:r w:rsidR="0059268B">
              <w:rPr>
                <w:rStyle w:val="a4"/>
                <w:rFonts w:ascii="Times New Roman" w:eastAsia="宋体" w:hAnsi="Times New Roman" w:cs="Times New Roman"/>
                <w:b w:val="0"/>
                <w:sz w:val="20"/>
                <w:szCs w:val="20"/>
              </w:rPr>
              <w:t>.</w:t>
            </w:r>
            <w:r w:rsidR="0059268B" w:rsidRPr="0059268B">
              <w:rPr>
                <w:rStyle w:val="a4"/>
                <w:rFonts w:ascii="Times New Roman" w:eastAsia="宋体" w:hAnsi="Times New Roman" w:cs="Times New Roman"/>
                <w:b w:val="0"/>
                <w:sz w:val="20"/>
                <w:szCs w:val="20"/>
              </w:rPr>
              <w:t>09</w:t>
            </w:r>
            <w:r w:rsidRPr="00EC44A0">
              <w:rPr>
                <w:rStyle w:val="a4"/>
                <w:rFonts w:ascii="Times New Roman" w:eastAsia="宋体" w:hAnsi="Times New Roman" w:cs="Times New Roman"/>
                <w:b w:val="0"/>
                <w:sz w:val="20"/>
                <w:szCs w:val="20"/>
              </w:rPr>
              <w:t>-2009</w:t>
            </w:r>
            <w:r w:rsidR="0059268B">
              <w:rPr>
                <w:rStyle w:val="a4"/>
                <w:rFonts w:ascii="Times New Roman" w:eastAsia="宋体" w:hAnsi="Times New Roman" w:cs="Times New Roman"/>
                <w:b w:val="0"/>
                <w:sz w:val="20"/>
                <w:szCs w:val="20"/>
              </w:rPr>
              <w:t>.</w:t>
            </w:r>
            <w:r w:rsidR="0059268B" w:rsidRPr="0059268B">
              <w:rPr>
                <w:rStyle w:val="a4"/>
                <w:rFonts w:ascii="Times New Roman" w:eastAsia="宋体" w:hAnsi="Times New Roman" w:cs="Times New Roman"/>
                <w:b w:val="0"/>
                <w:sz w:val="20"/>
                <w:szCs w:val="20"/>
              </w:rPr>
              <w:t>07</w:t>
            </w:r>
            <w:r w:rsidR="0059268B">
              <w:rPr>
                <w:rStyle w:val="a4"/>
                <w:rFonts w:ascii="Times New Roman" w:eastAsia="宋体" w:hAnsi="Times New Roman" w:cs="Times New Roman"/>
                <w:b w:val="0"/>
                <w:sz w:val="20"/>
                <w:szCs w:val="20"/>
              </w:rPr>
              <w:t xml:space="preserve"> </w:t>
            </w:r>
            <w:r w:rsidRPr="00EC44A0">
              <w:rPr>
                <w:rStyle w:val="a4"/>
                <w:rFonts w:ascii="Times New Roman" w:eastAsia="宋体" w:hAnsi="Times New Roman" w:cs="Times New Roman"/>
                <w:b w:val="0"/>
                <w:sz w:val="20"/>
                <w:szCs w:val="20"/>
              </w:rPr>
              <w:t xml:space="preserve">Chinese Center for Disease Control and Prevention, </w:t>
            </w:r>
            <w:r w:rsidR="001A6D3B" w:rsidRPr="00EC44A0">
              <w:rPr>
                <w:rStyle w:val="a4"/>
                <w:rFonts w:ascii="Times New Roman" w:eastAsia="宋体" w:hAnsi="Times New Roman" w:cs="Times New Roman"/>
                <w:b w:val="0"/>
                <w:sz w:val="20"/>
                <w:szCs w:val="20"/>
              </w:rPr>
              <w:t xml:space="preserve">Pathogen biology, </w:t>
            </w:r>
            <w:r w:rsidRPr="00EC44A0">
              <w:rPr>
                <w:rStyle w:val="a4"/>
                <w:rFonts w:ascii="Times New Roman" w:eastAsia="宋体" w:hAnsi="Times New Roman" w:cs="Times New Roman"/>
                <w:b w:val="0"/>
                <w:sz w:val="20"/>
                <w:szCs w:val="20"/>
              </w:rPr>
              <w:t>Master Degree</w:t>
            </w:r>
          </w:p>
          <w:p w14:paraId="563986DF" w14:textId="0798397A" w:rsidR="002A5A01" w:rsidRPr="00EC44A0" w:rsidRDefault="00837CF5" w:rsidP="0059268B">
            <w:pPr>
              <w:pStyle w:val="a7"/>
              <w:adjustRightInd w:val="0"/>
              <w:snapToGrid w:val="0"/>
              <w:spacing w:line="360" w:lineRule="auto"/>
              <w:ind w:left="1500" w:rightChars="-44" w:right="-92" w:hangingChars="750" w:hanging="1500"/>
              <w:jc w:val="both"/>
              <w:rPr>
                <w:rFonts w:ascii="Times New Roman" w:eastAsia="宋体" w:hAnsi="Times New Roman" w:cs="Times New Roman"/>
                <w:sz w:val="20"/>
                <w:szCs w:val="20"/>
              </w:rPr>
            </w:pPr>
            <w:r w:rsidRPr="00EC44A0">
              <w:rPr>
                <w:rStyle w:val="a4"/>
                <w:rFonts w:ascii="Times New Roman" w:eastAsia="宋体" w:hAnsi="Times New Roman" w:cs="Times New Roman"/>
                <w:b w:val="0"/>
                <w:sz w:val="20"/>
                <w:szCs w:val="20"/>
              </w:rPr>
              <w:t>2016</w:t>
            </w:r>
            <w:r w:rsidR="0059268B">
              <w:rPr>
                <w:rStyle w:val="a4"/>
                <w:rFonts w:ascii="Times New Roman" w:eastAsia="宋体" w:hAnsi="Times New Roman" w:cs="Times New Roman"/>
                <w:b w:val="0"/>
                <w:sz w:val="20"/>
                <w:szCs w:val="20"/>
              </w:rPr>
              <w:t>.</w:t>
            </w:r>
            <w:r w:rsidR="0059268B" w:rsidRPr="0059268B">
              <w:rPr>
                <w:rStyle w:val="a4"/>
                <w:rFonts w:ascii="Times New Roman" w:eastAsia="宋体" w:hAnsi="Times New Roman" w:cs="Times New Roman"/>
                <w:b w:val="0"/>
                <w:sz w:val="20"/>
                <w:szCs w:val="20"/>
              </w:rPr>
              <w:t>09</w:t>
            </w:r>
            <w:r w:rsidRPr="00EC44A0">
              <w:rPr>
                <w:rStyle w:val="a4"/>
                <w:rFonts w:ascii="Times New Roman" w:eastAsia="宋体" w:hAnsi="Times New Roman" w:cs="Times New Roman"/>
                <w:b w:val="0"/>
                <w:sz w:val="20"/>
                <w:szCs w:val="20"/>
              </w:rPr>
              <w:t>-2019</w:t>
            </w:r>
            <w:r w:rsidR="0059268B">
              <w:rPr>
                <w:rStyle w:val="a4"/>
                <w:rFonts w:ascii="Times New Roman" w:eastAsia="宋体" w:hAnsi="Times New Roman" w:cs="Times New Roman"/>
                <w:b w:val="0"/>
                <w:sz w:val="20"/>
                <w:szCs w:val="20"/>
              </w:rPr>
              <w:t>.</w:t>
            </w:r>
            <w:r w:rsidR="0059268B" w:rsidRPr="0059268B">
              <w:rPr>
                <w:rStyle w:val="a4"/>
                <w:rFonts w:ascii="Times New Roman" w:eastAsia="宋体" w:hAnsi="Times New Roman" w:cs="Times New Roman"/>
                <w:b w:val="0"/>
                <w:sz w:val="20"/>
                <w:szCs w:val="20"/>
              </w:rPr>
              <w:t>07</w:t>
            </w:r>
            <w:r w:rsidR="0059268B">
              <w:rPr>
                <w:rStyle w:val="a4"/>
                <w:rFonts w:ascii="Times New Roman" w:eastAsia="宋体" w:hAnsi="Times New Roman" w:cs="Times New Roman"/>
                <w:b w:val="0"/>
                <w:sz w:val="20"/>
                <w:szCs w:val="20"/>
              </w:rPr>
              <w:t xml:space="preserve"> </w:t>
            </w:r>
            <w:r w:rsidRPr="00EC44A0">
              <w:rPr>
                <w:rStyle w:val="a4"/>
                <w:rFonts w:ascii="Times New Roman" w:eastAsia="宋体" w:hAnsi="Times New Roman" w:cs="Times New Roman"/>
                <w:b w:val="0"/>
                <w:sz w:val="20"/>
                <w:szCs w:val="20"/>
              </w:rPr>
              <w:t xml:space="preserve">Chinese Center for Disease Control and Prevention, </w:t>
            </w:r>
            <w:r w:rsidR="001A6D3B" w:rsidRPr="00EC44A0">
              <w:rPr>
                <w:rStyle w:val="a4"/>
                <w:rFonts w:ascii="Times New Roman" w:eastAsia="宋体" w:hAnsi="Times New Roman" w:cs="Times New Roman"/>
                <w:b w:val="0"/>
                <w:sz w:val="20"/>
                <w:szCs w:val="20"/>
              </w:rPr>
              <w:t xml:space="preserve">Epidemiology and health statistics, </w:t>
            </w:r>
            <w:r w:rsidRPr="00EC44A0">
              <w:rPr>
                <w:rStyle w:val="a4"/>
                <w:rFonts w:ascii="Times New Roman" w:eastAsia="宋体" w:hAnsi="Times New Roman" w:cs="Times New Roman"/>
                <w:b w:val="0"/>
                <w:sz w:val="20"/>
                <w:szCs w:val="20"/>
              </w:rPr>
              <w:t>Doctor degree</w:t>
            </w:r>
          </w:p>
        </w:tc>
      </w:tr>
      <w:tr w:rsidR="002A5A01" w:rsidRPr="00EC44A0" w14:paraId="1E2AA606"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DE03A54" w14:textId="77777777" w:rsidR="002A5A01" w:rsidRPr="00EC44A0" w:rsidRDefault="002915EC" w:rsidP="00A20C76">
            <w:pPr>
              <w:pStyle w:val="a3"/>
              <w:widowControl/>
              <w:spacing w:before="46" w:beforeAutospacing="0" w:afterAutospacing="0" w:line="144" w:lineRule="atLeast"/>
              <w:ind w:left="-2" w:firstLine="14"/>
              <w:jc w:val="both"/>
              <w:rPr>
                <w:rFonts w:ascii="Times New Roman" w:eastAsia="宋体" w:hAnsi="Times New Roman"/>
                <w:color w:val="333333"/>
                <w:sz w:val="20"/>
                <w:szCs w:val="20"/>
              </w:rPr>
            </w:pPr>
            <w:r w:rsidRPr="00A20C76">
              <w:rPr>
                <w:rStyle w:val="a4"/>
                <w:rFonts w:ascii="Times New Roman" w:eastAsia="微软雅黑" w:hAnsi="Times New Roman"/>
                <w:color w:val="2E74B5"/>
                <w:sz w:val="28"/>
                <w:szCs w:val="28"/>
              </w:rPr>
              <w:t>Appointments</w:t>
            </w:r>
          </w:p>
        </w:tc>
      </w:tr>
      <w:tr w:rsidR="002A5A01" w:rsidRPr="00EC44A0" w14:paraId="39D253DD"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1AD8BA0" w14:textId="4EFC9852" w:rsidR="002A5A01" w:rsidRPr="00EC44A0" w:rsidRDefault="00837CF5" w:rsidP="00EC44A0">
            <w:pPr>
              <w:pStyle w:val="a7"/>
              <w:adjustRightInd w:val="0"/>
              <w:snapToGrid w:val="0"/>
              <w:spacing w:line="360" w:lineRule="auto"/>
              <w:ind w:rightChars="-44" w:right="-92" w:firstLineChars="0" w:firstLine="0"/>
              <w:jc w:val="both"/>
              <w:rPr>
                <w:rFonts w:ascii="Times New Roman" w:eastAsia="宋体" w:hAnsi="Times New Roman" w:cs="Times New Roman"/>
                <w:b/>
                <w:bCs/>
                <w:sz w:val="20"/>
                <w:szCs w:val="20"/>
              </w:rPr>
            </w:pPr>
            <w:r w:rsidRPr="00EC44A0">
              <w:rPr>
                <w:rStyle w:val="a4"/>
                <w:rFonts w:ascii="Times New Roman" w:eastAsia="宋体" w:hAnsi="Times New Roman" w:cs="Times New Roman"/>
                <w:b w:val="0"/>
                <w:bCs/>
                <w:sz w:val="20"/>
                <w:szCs w:val="20"/>
              </w:rPr>
              <w:t>2009</w:t>
            </w:r>
            <w:r w:rsidR="0059268B">
              <w:rPr>
                <w:rStyle w:val="a4"/>
                <w:rFonts w:ascii="Times New Roman" w:eastAsia="宋体" w:hAnsi="Times New Roman" w:cs="Times New Roman"/>
                <w:b w:val="0"/>
                <w:bCs/>
                <w:sz w:val="20"/>
                <w:szCs w:val="20"/>
              </w:rPr>
              <w:t>.07</w:t>
            </w:r>
            <w:r w:rsidRPr="00EC44A0">
              <w:rPr>
                <w:rStyle w:val="a4"/>
                <w:rFonts w:ascii="Times New Roman" w:eastAsia="宋体" w:hAnsi="Times New Roman" w:cs="Times New Roman"/>
                <w:b w:val="0"/>
                <w:bCs/>
                <w:sz w:val="20"/>
                <w:szCs w:val="20"/>
              </w:rPr>
              <w:t>- National Institute of Parasitic Diseases, Chinese Center for Disease Control and Prevention</w:t>
            </w:r>
            <w:r w:rsidR="001A6D3B" w:rsidRPr="00EC44A0">
              <w:rPr>
                <w:rStyle w:val="a4"/>
                <w:rFonts w:ascii="Times New Roman" w:eastAsia="宋体" w:hAnsi="Times New Roman" w:cs="Times New Roman"/>
                <w:b w:val="0"/>
                <w:bCs/>
                <w:sz w:val="20"/>
                <w:szCs w:val="20"/>
              </w:rPr>
              <w:t xml:space="preserve"> (Chinese Center for Tropical Disease</w:t>
            </w:r>
            <w:r w:rsidR="00BE036B" w:rsidRPr="00EC44A0">
              <w:rPr>
                <w:rStyle w:val="a4"/>
                <w:rFonts w:ascii="Times New Roman" w:eastAsia="宋体" w:hAnsi="Times New Roman" w:cs="Times New Roman"/>
                <w:b w:val="0"/>
                <w:bCs/>
                <w:sz w:val="20"/>
                <w:szCs w:val="20"/>
              </w:rPr>
              <w:t>s Research</w:t>
            </w:r>
            <w:r w:rsidR="001A6D3B" w:rsidRPr="00EC44A0">
              <w:rPr>
                <w:rStyle w:val="a4"/>
                <w:rFonts w:ascii="Times New Roman" w:eastAsia="宋体" w:hAnsi="Times New Roman" w:cs="Times New Roman"/>
                <w:b w:val="0"/>
                <w:bCs/>
                <w:sz w:val="20"/>
                <w:szCs w:val="20"/>
              </w:rPr>
              <w:t>)</w:t>
            </w:r>
          </w:p>
        </w:tc>
      </w:tr>
      <w:tr w:rsidR="002A5A01" w:rsidRPr="00EC44A0" w14:paraId="67CE027E"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4E81DD9" w14:textId="77777777" w:rsidR="002A5A01" w:rsidRPr="00EC44A0" w:rsidRDefault="002915EC" w:rsidP="00D077E1">
            <w:pPr>
              <w:pStyle w:val="a3"/>
              <w:widowControl/>
              <w:spacing w:before="46" w:beforeAutospacing="0" w:afterAutospacing="0" w:line="144" w:lineRule="atLeast"/>
              <w:ind w:left="-2" w:firstLine="14"/>
              <w:jc w:val="both"/>
              <w:rPr>
                <w:rFonts w:ascii="Times New Roman" w:eastAsia="宋体" w:hAnsi="Times New Roman"/>
                <w:color w:val="333333"/>
                <w:sz w:val="20"/>
                <w:szCs w:val="20"/>
              </w:rPr>
            </w:pPr>
            <w:r w:rsidRPr="00D077E1">
              <w:rPr>
                <w:rStyle w:val="a4"/>
                <w:rFonts w:ascii="Times New Roman" w:eastAsia="微软雅黑" w:hAnsi="Times New Roman"/>
                <w:color w:val="2E74B5"/>
                <w:sz w:val="28"/>
                <w:szCs w:val="28"/>
              </w:rPr>
              <w:t>Academic Participation and Activities</w:t>
            </w:r>
          </w:p>
        </w:tc>
      </w:tr>
      <w:tr w:rsidR="002A5A01" w:rsidRPr="00EC44A0" w14:paraId="6811D438"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34B1C6A" w14:textId="6524A832" w:rsidR="00427B36" w:rsidRPr="00EC44A0" w:rsidRDefault="00374312" w:rsidP="00EC44A0">
            <w:pPr>
              <w:adjustRightInd w:val="0"/>
              <w:snapToGrid w:val="0"/>
              <w:spacing w:line="360" w:lineRule="auto"/>
              <w:rPr>
                <w:rFonts w:ascii="Times New Roman" w:eastAsia="宋体" w:hAnsi="Times New Roman" w:cs="Times New Roman"/>
                <w:bCs/>
                <w:sz w:val="20"/>
                <w:szCs w:val="20"/>
              </w:rPr>
            </w:pPr>
            <w:r w:rsidRPr="00EC44A0">
              <w:rPr>
                <w:rFonts w:ascii="Times New Roman" w:eastAsia="宋体" w:hAnsi="Times New Roman" w:cs="Times New Roman"/>
                <w:bCs/>
                <w:sz w:val="20"/>
                <w:szCs w:val="20"/>
              </w:rPr>
              <w:t>Member of China Association for Endemic Diseases Tropical Diseases Professional Committee (2024-2029)</w:t>
            </w:r>
          </w:p>
          <w:p w14:paraId="55173C18" w14:textId="4764D34B" w:rsidR="00374312" w:rsidRPr="00EC44A0" w:rsidRDefault="00374312" w:rsidP="00EC44A0">
            <w:pPr>
              <w:adjustRightInd w:val="0"/>
              <w:snapToGrid w:val="0"/>
              <w:spacing w:line="360" w:lineRule="auto"/>
              <w:rPr>
                <w:rFonts w:ascii="Times New Roman" w:eastAsia="宋体" w:hAnsi="Times New Roman" w:cs="Times New Roman"/>
                <w:bCs/>
                <w:sz w:val="20"/>
                <w:szCs w:val="20"/>
              </w:rPr>
            </w:pPr>
            <w:r w:rsidRPr="00EC44A0">
              <w:rPr>
                <w:rFonts w:ascii="Times New Roman" w:eastAsia="宋体" w:hAnsi="Times New Roman" w:cs="Times New Roman"/>
                <w:bCs/>
                <w:sz w:val="20"/>
                <w:szCs w:val="20"/>
              </w:rPr>
              <w:t>Member of China Association for Standardization Health Professional Committee (2024-2029)</w:t>
            </w:r>
          </w:p>
          <w:p w14:paraId="40ED2B7E" w14:textId="69614EC1" w:rsidR="00427B36" w:rsidRPr="00EC44A0" w:rsidRDefault="00427B36" w:rsidP="00EC44A0">
            <w:pPr>
              <w:adjustRightInd w:val="0"/>
              <w:snapToGrid w:val="0"/>
              <w:spacing w:line="360" w:lineRule="auto"/>
              <w:rPr>
                <w:rFonts w:ascii="Times New Roman" w:eastAsia="宋体" w:hAnsi="Times New Roman" w:cs="Times New Roman"/>
                <w:bCs/>
                <w:sz w:val="20"/>
                <w:szCs w:val="20"/>
              </w:rPr>
            </w:pPr>
            <w:r w:rsidRPr="00EC44A0">
              <w:rPr>
                <w:rFonts w:ascii="Times New Roman" w:eastAsia="宋体" w:hAnsi="Times New Roman" w:cs="Times New Roman"/>
                <w:bCs/>
                <w:sz w:val="20"/>
                <w:szCs w:val="20"/>
              </w:rPr>
              <w:t>Parasite Epidemiology and Control Editor board</w:t>
            </w:r>
            <w:r w:rsidR="00BD0BC6" w:rsidRPr="00EC44A0">
              <w:rPr>
                <w:rFonts w:ascii="Times New Roman" w:eastAsia="宋体" w:hAnsi="Times New Roman" w:cs="Times New Roman"/>
                <w:bCs/>
                <w:sz w:val="20"/>
                <w:szCs w:val="20"/>
              </w:rPr>
              <w:t xml:space="preserve"> (</w:t>
            </w:r>
            <w:r w:rsidRPr="00EC44A0">
              <w:rPr>
                <w:rFonts w:ascii="Times New Roman" w:eastAsia="宋体" w:hAnsi="Times New Roman" w:cs="Times New Roman"/>
                <w:bCs/>
                <w:sz w:val="20"/>
                <w:szCs w:val="20"/>
              </w:rPr>
              <w:t>2018-</w:t>
            </w:r>
            <w:r w:rsidR="00BD0BC6" w:rsidRPr="00EC44A0">
              <w:rPr>
                <w:rFonts w:ascii="Times New Roman" w:eastAsia="宋体" w:hAnsi="Times New Roman" w:cs="Times New Roman"/>
                <w:bCs/>
                <w:sz w:val="20"/>
                <w:szCs w:val="20"/>
              </w:rPr>
              <w:t>)</w:t>
            </w:r>
          </w:p>
          <w:p w14:paraId="59AD4A8C" w14:textId="08892285" w:rsidR="002A5A01" w:rsidRPr="00EC44A0" w:rsidRDefault="00427B36" w:rsidP="00EC44A0">
            <w:pPr>
              <w:adjustRightInd w:val="0"/>
              <w:snapToGrid w:val="0"/>
              <w:spacing w:line="360" w:lineRule="auto"/>
              <w:rPr>
                <w:rFonts w:ascii="Times New Roman" w:eastAsia="宋体" w:hAnsi="Times New Roman" w:cs="Times New Roman"/>
                <w:bCs/>
                <w:sz w:val="20"/>
                <w:szCs w:val="20"/>
              </w:rPr>
            </w:pPr>
            <w:r w:rsidRPr="00EC44A0">
              <w:rPr>
                <w:rFonts w:ascii="Times New Roman" w:eastAsia="宋体" w:hAnsi="Times New Roman" w:cs="Times New Roman"/>
                <w:bCs/>
                <w:sz w:val="20"/>
                <w:szCs w:val="20"/>
              </w:rPr>
              <w:t>BMC Public Health Associate editor</w:t>
            </w:r>
            <w:r w:rsidR="00BD0BC6" w:rsidRPr="00EC44A0">
              <w:rPr>
                <w:rFonts w:ascii="Times New Roman" w:eastAsia="宋体" w:hAnsi="Times New Roman" w:cs="Times New Roman"/>
                <w:bCs/>
                <w:sz w:val="20"/>
                <w:szCs w:val="20"/>
              </w:rPr>
              <w:t xml:space="preserve"> (</w:t>
            </w:r>
            <w:r w:rsidRPr="00EC44A0">
              <w:rPr>
                <w:rFonts w:ascii="Times New Roman" w:eastAsia="宋体" w:hAnsi="Times New Roman" w:cs="Times New Roman"/>
                <w:bCs/>
                <w:sz w:val="20"/>
                <w:szCs w:val="20"/>
              </w:rPr>
              <w:t>2019-</w:t>
            </w:r>
            <w:r w:rsidR="00BD0BC6" w:rsidRPr="00EC44A0">
              <w:rPr>
                <w:rFonts w:ascii="Times New Roman" w:eastAsia="宋体" w:hAnsi="Times New Roman" w:cs="Times New Roman"/>
                <w:bCs/>
                <w:sz w:val="20"/>
                <w:szCs w:val="20"/>
              </w:rPr>
              <w:t>)</w:t>
            </w:r>
          </w:p>
        </w:tc>
      </w:tr>
      <w:tr w:rsidR="002A5A01" w:rsidRPr="00EC44A0" w14:paraId="268B1F57"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F074FC0" w14:textId="77777777" w:rsidR="002A5A01" w:rsidRPr="00EC44A0" w:rsidRDefault="002915EC" w:rsidP="00D077E1">
            <w:pPr>
              <w:pStyle w:val="a3"/>
              <w:widowControl/>
              <w:spacing w:before="46" w:beforeAutospacing="0" w:afterAutospacing="0" w:line="144" w:lineRule="atLeast"/>
              <w:ind w:left="-2" w:firstLine="14"/>
              <w:jc w:val="both"/>
              <w:rPr>
                <w:rFonts w:ascii="Times New Roman" w:eastAsia="宋体" w:hAnsi="Times New Roman"/>
                <w:color w:val="333333"/>
                <w:sz w:val="20"/>
                <w:szCs w:val="20"/>
              </w:rPr>
            </w:pPr>
            <w:r w:rsidRPr="00D077E1">
              <w:rPr>
                <w:rStyle w:val="a4"/>
                <w:rFonts w:ascii="Times New Roman" w:eastAsia="微软雅黑" w:hAnsi="Times New Roman"/>
                <w:color w:val="2E74B5"/>
                <w:sz w:val="28"/>
                <w:szCs w:val="28"/>
              </w:rPr>
              <w:t>Research Interest</w:t>
            </w:r>
          </w:p>
        </w:tc>
      </w:tr>
      <w:tr w:rsidR="002A5A01" w:rsidRPr="00EC44A0" w14:paraId="65658ACA"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6EE0C95" w14:textId="0FFDEC49" w:rsidR="002A5A01" w:rsidRPr="00EC44A0" w:rsidRDefault="003358BE" w:rsidP="00EC44A0">
            <w:pPr>
              <w:adjustRightInd w:val="0"/>
              <w:snapToGrid w:val="0"/>
              <w:spacing w:line="360" w:lineRule="auto"/>
              <w:rPr>
                <w:rFonts w:ascii="Times New Roman" w:eastAsia="宋体" w:hAnsi="Times New Roman" w:cs="Times New Roman"/>
                <w:color w:val="333333"/>
                <w:sz w:val="20"/>
                <w:szCs w:val="20"/>
              </w:rPr>
            </w:pPr>
            <w:r w:rsidRPr="00EC44A0">
              <w:rPr>
                <w:rFonts w:ascii="Times New Roman" w:eastAsia="宋体" w:hAnsi="Times New Roman" w:cs="Times New Roman"/>
                <w:bCs/>
                <w:sz w:val="20"/>
                <w:szCs w:val="20"/>
              </w:rPr>
              <w:t xml:space="preserve">Epidemiology, disease burden, control strategy and measurements on </w:t>
            </w:r>
            <w:proofErr w:type="spellStart"/>
            <w:r w:rsidR="00A10525" w:rsidRPr="00EC44A0">
              <w:rPr>
                <w:rFonts w:ascii="Times New Roman" w:eastAsia="宋体" w:hAnsi="Times New Roman" w:cs="Times New Roman"/>
                <w:bCs/>
                <w:sz w:val="20"/>
                <w:szCs w:val="20"/>
              </w:rPr>
              <w:t>clonorchiasis</w:t>
            </w:r>
            <w:proofErr w:type="spellEnd"/>
          </w:p>
        </w:tc>
      </w:tr>
      <w:tr w:rsidR="002A5A01" w:rsidRPr="00EC44A0" w14:paraId="6E788563"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38A5F59" w14:textId="77777777" w:rsidR="002A5A01" w:rsidRPr="00EC44A0" w:rsidRDefault="002915EC" w:rsidP="00EC44A0">
            <w:pPr>
              <w:pStyle w:val="a3"/>
              <w:widowControl/>
              <w:adjustRightInd w:val="0"/>
              <w:snapToGrid w:val="0"/>
              <w:spacing w:beforeAutospacing="0" w:afterAutospacing="0" w:line="360" w:lineRule="auto"/>
              <w:ind w:left="-2" w:firstLine="14"/>
              <w:jc w:val="both"/>
              <w:rPr>
                <w:rFonts w:ascii="Times New Roman" w:eastAsia="宋体" w:hAnsi="Times New Roman"/>
                <w:color w:val="333333"/>
                <w:sz w:val="20"/>
                <w:szCs w:val="20"/>
              </w:rPr>
            </w:pPr>
            <w:r w:rsidRPr="00D077E1">
              <w:rPr>
                <w:rStyle w:val="a4"/>
                <w:rFonts w:ascii="Times New Roman" w:eastAsia="微软雅黑" w:hAnsi="Times New Roman"/>
                <w:color w:val="2E74B5"/>
                <w:sz w:val="28"/>
                <w:szCs w:val="28"/>
              </w:rPr>
              <w:t>Projects</w:t>
            </w:r>
          </w:p>
        </w:tc>
      </w:tr>
      <w:tr w:rsidR="002A5A01" w:rsidRPr="00EC44A0" w14:paraId="6D1DFEFA"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1268089" w14:textId="1B5E6731" w:rsidR="002A5A01" w:rsidRPr="00EC44A0" w:rsidRDefault="00A10525" w:rsidP="00EC44A0">
            <w:pPr>
              <w:adjustRightInd w:val="0"/>
              <w:snapToGrid w:val="0"/>
              <w:spacing w:line="360" w:lineRule="auto"/>
              <w:rPr>
                <w:rFonts w:ascii="Times New Roman" w:eastAsia="宋体" w:hAnsi="Times New Roman" w:cs="Times New Roman"/>
                <w:bCs/>
                <w:sz w:val="20"/>
                <w:szCs w:val="20"/>
              </w:rPr>
            </w:pPr>
            <w:r w:rsidRPr="00EC44A0">
              <w:rPr>
                <w:rFonts w:ascii="Times New Roman" w:eastAsia="宋体" w:hAnsi="Times New Roman" w:cs="Times New Roman"/>
                <w:bCs/>
                <w:sz w:val="20"/>
                <w:szCs w:val="20"/>
              </w:rPr>
              <w:t>National Natural Science Foundation of China (2024-2027)</w:t>
            </w:r>
          </w:p>
        </w:tc>
      </w:tr>
      <w:tr w:rsidR="002A5A01" w:rsidRPr="00EC44A0" w14:paraId="4D13E171"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2CBBCB9" w14:textId="77777777" w:rsidR="002A5A01" w:rsidRPr="00EC44A0" w:rsidRDefault="002915EC" w:rsidP="00EC44A0">
            <w:pPr>
              <w:pStyle w:val="a3"/>
              <w:widowControl/>
              <w:adjustRightInd w:val="0"/>
              <w:snapToGrid w:val="0"/>
              <w:spacing w:beforeAutospacing="0" w:afterAutospacing="0" w:line="360" w:lineRule="auto"/>
              <w:ind w:left="-2" w:firstLine="14"/>
              <w:jc w:val="both"/>
              <w:rPr>
                <w:rFonts w:ascii="Times New Roman" w:eastAsia="宋体" w:hAnsi="Times New Roman"/>
                <w:color w:val="333333"/>
                <w:sz w:val="20"/>
                <w:szCs w:val="20"/>
              </w:rPr>
            </w:pPr>
            <w:r w:rsidRPr="00D077E1">
              <w:rPr>
                <w:rStyle w:val="a4"/>
                <w:rFonts w:ascii="Times New Roman" w:eastAsia="微软雅黑" w:hAnsi="Times New Roman"/>
                <w:color w:val="2E74B5"/>
                <w:sz w:val="28"/>
                <w:szCs w:val="28"/>
              </w:rPr>
              <w:t>Publications</w:t>
            </w:r>
          </w:p>
        </w:tc>
      </w:tr>
      <w:tr w:rsidR="002A5A01" w:rsidRPr="00EC44A0" w14:paraId="40F430E3"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85B860C" w14:textId="77777777" w:rsidR="004673EE" w:rsidRPr="00EC44A0" w:rsidRDefault="004673EE" w:rsidP="00EC44A0">
            <w:pPr>
              <w:pStyle w:val="a7"/>
              <w:widowControl w:val="0"/>
              <w:numPr>
                <w:ilvl w:val="0"/>
                <w:numId w:val="4"/>
              </w:numPr>
              <w:adjustRightInd w:val="0"/>
              <w:snapToGrid w:val="0"/>
              <w:spacing w:line="360" w:lineRule="auto"/>
              <w:ind w:firstLineChars="0"/>
              <w:jc w:val="both"/>
              <w:rPr>
                <w:rFonts w:ascii="Times New Roman" w:eastAsia="宋体" w:hAnsi="Times New Roman" w:cs="Times New Roman"/>
                <w:bCs/>
                <w:sz w:val="20"/>
                <w:szCs w:val="20"/>
              </w:rPr>
            </w:pPr>
            <w:r w:rsidRPr="00EC44A0">
              <w:rPr>
                <w:rFonts w:ascii="Times New Roman" w:eastAsia="宋体" w:hAnsi="Times New Roman" w:cs="Times New Roman"/>
                <w:b/>
                <w:sz w:val="20"/>
                <w:szCs w:val="20"/>
              </w:rPr>
              <w:t>Qian MB</w:t>
            </w:r>
            <w:r w:rsidRPr="00EC44A0">
              <w:rPr>
                <w:rFonts w:ascii="Times New Roman" w:eastAsia="宋体" w:hAnsi="Times New Roman" w:cs="Times New Roman"/>
                <w:b/>
                <w:sz w:val="20"/>
                <w:szCs w:val="20"/>
                <w:vertAlign w:val="superscript"/>
              </w:rPr>
              <w:t>#*</w:t>
            </w:r>
            <w:r w:rsidRPr="00EC44A0">
              <w:rPr>
                <w:rFonts w:ascii="Times New Roman" w:eastAsia="宋体" w:hAnsi="Times New Roman" w:cs="Times New Roman"/>
                <w:bCs/>
                <w:sz w:val="20"/>
                <w:szCs w:val="20"/>
              </w:rPr>
              <w:t>, Huang JL</w:t>
            </w:r>
            <w:r w:rsidRPr="00EC44A0">
              <w:rPr>
                <w:rFonts w:ascii="Times New Roman" w:eastAsia="宋体" w:hAnsi="Times New Roman" w:cs="Times New Roman"/>
                <w:bCs/>
                <w:sz w:val="20"/>
                <w:szCs w:val="20"/>
                <w:vertAlign w:val="superscript"/>
              </w:rPr>
              <w:t>#</w:t>
            </w:r>
            <w:r w:rsidRPr="00EC44A0">
              <w:rPr>
                <w:rFonts w:ascii="Times New Roman" w:eastAsia="宋体" w:hAnsi="Times New Roman" w:cs="Times New Roman"/>
                <w:bCs/>
                <w:sz w:val="20"/>
                <w:szCs w:val="20"/>
              </w:rPr>
              <w:t>, Wang L</w:t>
            </w:r>
            <w:r w:rsidRPr="00EC44A0">
              <w:rPr>
                <w:rFonts w:ascii="Times New Roman" w:eastAsia="宋体" w:hAnsi="Times New Roman" w:cs="Times New Roman"/>
                <w:bCs/>
                <w:sz w:val="20"/>
                <w:szCs w:val="20"/>
                <w:vertAlign w:val="superscript"/>
              </w:rPr>
              <w:t>#</w:t>
            </w:r>
            <w:r w:rsidRPr="00EC44A0">
              <w:rPr>
                <w:rFonts w:ascii="Times New Roman" w:eastAsia="宋体" w:hAnsi="Times New Roman" w:cs="Times New Roman"/>
                <w:bCs/>
                <w:sz w:val="20"/>
                <w:szCs w:val="20"/>
              </w:rPr>
              <w:t>, Zhou CH, Zhu TJ, Zhu HH, He YT, Zhou XN</w:t>
            </w:r>
            <w:r w:rsidRPr="00EC44A0">
              <w:rPr>
                <w:rFonts w:ascii="Times New Roman" w:eastAsia="宋体" w:hAnsi="Times New Roman" w:cs="Times New Roman"/>
                <w:bCs/>
                <w:sz w:val="20"/>
                <w:szCs w:val="20"/>
                <w:vertAlign w:val="superscript"/>
              </w:rPr>
              <w:t>*</w:t>
            </w:r>
            <w:r w:rsidRPr="00EC44A0">
              <w:rPr>
                <w:rFonts w:ascii="Times New Roman" w:eastAsia="宋体" w:hAnsi="Times New Roman" w:cs="Times New Roman"/>
                <w:bCs/>
                <w:sz w:val="20"/>
                <w:szCs w:val="20"/>
              </w:rPr>
              <w:t>, Lai YS</w:t>
            </w:r>
            <w:r w:rsidRPr="00EC44A0">
              <w:rPr>
                <w:rFonts w:ascii="Times New Roman" w:eastAsia="宋体" w:hAnsi="Times New Roman" w:cs="Times New Roman"/>
                <w:bCs/>
                <w:sz w:val="20"/>
                <w:szCs w:val="20"/>
                <w:vertAlign w:val="superscript"/>
              </w:rPr>
              <w:t>*</w:t>
            </w:r>
            <w:r w:rsidRPr="00EC44A0">
              <w:rPr>
                <w:rFonts w:ascii="Times New Roman" w:eastAsia="宋体" w:hAnsi="Times New Roman" w:cs="Times New Roman"/>
                <w:bCs/>
                <w:sz w:val="20"/>
                <w:szCs w:val="20"/>
              </w:rPr>
              <w:t>, Li SZ</w:t>
            </w:r>
            <w:r w:rsidRPr="00EC44A0">
              <w:rPr>
                <w:rFonts w:ascii="Times New Roman" w:eastAsia="宋体" w:hAnsi="Times New Roman" w:cs="Times New Roman"/>
                <w:bCs/>
                <w:sz w:val="20"/>
                <w:szCs w:val="20"/>
                <w:vertAlign w:val="superscript"/>
              </w:rPr>
              <w:t>*</w:t>
            </w:r>
            <w:r w:rsidRPr="00EC44A0">
              <w:rPr>
                <w:rFonts w:ascii="Times New Roman" w:eastAsia="宋体" w:hAnsi="Times New Roman" w:cs="Times New Roman"/>
                <w:bCs/>
                <w:sz w:val="20"/>
                <w:szCs w:val="20"/>
              </w:rPr>
              <w:t xml:space="preserve">. </w:t>
            </w:r>
            <w:proofErr w:type="spellStart"/>
            <w:r w:rsidRPr="00EC44A0">
              <w:rPr>
                <w:rFonts w:ascii="Times New Roman" w:eastAsia="宋体" w:hAnsi="Times New Roman" w:cs="Times New Roman"/>
                <w:bCs/>
                <w:sz w:val="20"/>
                <w:szCs w:val="20"/>
              </w:rPr>
              <w:t>Clonorchiasis</w:t>
            </w:r>
            <w:proofErr w:type="spellEnd"/>
            <w:r w:rsidRPr="00EC44A0">
              <w:rPr>
                <w:rFonts w:ascii="Times New Roman" w:eastAsia="宋体" w:hAnsi="Times New Roman" w:cs="Times New Roman"/>
                <w:bCs/>
                <w:sz w:val="20"/>
                <w:szCs w:val="20"/>
              </w:rPr>
              <w:t xml:space="preserve"> in China: Geospatial modeling of the population infected and at risk, based on national surveillance. J Infect. 2025 Jul;91(1):106528. </w:t>
            </w:r>
            <w:proofErr w:type="spellStart"/>
            <w:r w:rsidRPr="00EC44A0">
              <w:rPr>
                <w:rFonts w:ascii="Times New Roman" w:eastAsia="宋体" w:hAnsi="Times New Roman" w:cs="Times New Roman"/>
                <w:bCs/>
                <w:sz w:val="20"/>
                <w:szCs w:val="20"/>
              </w:rPr>
              <w:t>doi</w:t>
            </w:r>
            <w:proofErr w:type="spellEnd"/>
            <w:r w:rsidRPr="00EC44A0">
              <w:rPr>
                <w:rFonts w:ascii="Times New Roman" w:eastAsia="宋体" w:hAnsi="Times New Roman" w:cs="Times New Roman"/>
                <w:bCs/>
                <w:sz w:val="20"/>
                <w:szCs w:val="20"/>
              </w:rPr>
              <w:t xml:space="preserve">: 10.1016/j.jinf.2025.106528. </w:t>
            </w:r>
            <w:proofErr w:type="spellStart"/>
            <w:r w:rsidRPr="00EC44A0">
              <w:rPr>
                <w:rFonts w:ascii="Times New Roman" w:eastAsia="宋体" w:hAnsi="Times New Roman" w:cs="Times New Roman"/>
                <w:bCs/>
                <w:sz w:val="20"/>
                <w:szCs w:val="20"/>
              </w:rPr>
              <w:t>Epub</w:t>
            </w:r>
            <w:proofErr w:type="spellEnd"/>
            <w:r w:rsidRPr="00EC44A0">
              <w:rPr>
                <w:rFonts w:ascii="Times New Roman" w:eastAsia="宋体" w:hAnsi="Times New Roman" w:cs="Times New Roman"/>
                <w:bCs/>
                <w:sz w:val="20"/>
                <w:szCs w:val="20"/>
              </w:rPr>
              <w:t xml:space="preserve"> 2025 Jun 3.</w:t>
            </w:r>
          </w:p>
          <w:p w14:paraId="3A322B4A" w14:textId="77777777" w:rsidR="004673EE" w:rsidRPr="00EC44A0" w:rsidRDefault="004673EE" w:rsidP="00EC44A0">
            <w:pPr>
              <w:pStyle w:val="a7"/>
              <w:widowControl w:val="0"/>
              <w:numPr>
                <w:ilvl w:val="0"/>
                <w:numId w:val="4"/>
              </w:numPr>
              <w:adjustRightInd w:val="0"/>
              <w:snapToGrid w:val="0"/>
              <w:spacing w:line="360" w:lineRule="auto"/>
              <w:ind w:firstLineChars="0"/>
              <w:jc w:val="both"/>
              <w:rPr>
                <w:rFonts w:ascii="Times New Roman" w:eastAsia="宋体" w:hAnsi="Times New Roman" w:cs="Times New Roman"/>
                <w:bCs/>
                <w:sz w:val="20"/>
                <w:szCs w:val="20"/>
              </w:rPr>
            </w:pPr>
            <w:r w:rsidRPr="00EC44A0">
              <w:rPr>
                <w:rFonts w:ascii="Times New Roman" w:eastAsia="宋体" w:hAnsi="Times New Roman" w:cs="Times New Roman"/>
                <w:bCs/>
                <w:sz w:val="20"/>
                <w:szCs w:val="20"/>
              </w:rPr>
              <w:lastRenderedPageBreak/>
              <w:t xml:space="preserve">Zhu YY, Zhao JG, Zhao LY, Zhou CH, Meng J, Jiang ZH, Li SZ, </w:t>
            </w:r>
            <w:r w:rsidRPr="00EC44A0">
              <w:rPr>
                <w:rFonts w:ascii="Times New Roman" w:eastAsia="宋体" w:hAnsi="Times New Roman" w:cs="Times New Roman"/>
                <w:b/>
                <w:sz w:val="20"/>
                <w:szCs w:val="20"/>
              </w:rPr>
              <w:t>Qian MB</w:t>
            </w:r>
            <w:r w:rsidRPr="00EC44A0">
              <w:rPr>
                <w:rFonts w:ascii="Times New Roman" w:eastAsia="宋体" w:hAnsi="Times New Roman" w:cs="Times New Roman"/>
                <w:b/>
                <w:sz w:val="20"/>
                <w:szCs w:val="20"/>
                <w:vertAlign w:val="superscript"/>
              </w:rPr>
              <w:t>*</w:t>
            </w:r>
            <w:r w:rsidRPr="00EC44A0">
              <w:rPr>
                <w:rFonts w:ascii="Times New Roman" w:eastAsia="宋体" w:hAnsi="Times New Roman" w:cs="Times New Roman"/>
                <w:bCs/>
                <w:sz w:val="20"/>
                <w:szCs w:val="20"/>
              </w:rPr>
              <w:t xml:space="preserve">. Determinants of </w:t>
            </w:r>
            <w:r w:rsidRPr="00EC44A0">
              <w:rPr>
                <w:rFonts w:ascii="Times New Roman" w:eastAsia="宋体" w:hAnsi="Times New Roman" w:cs="Times New Roman"/>
                <w:bCs/>
                <w:i/>
                <w:iCs/>
                <w:sz w:val="20"/>
                <w:szCs w:val="20"/>
              </w:rPr>
              <w:t xml:space="preserve">Clonorchis sinensis </w:t>
            </w:r>
            <w:r w:rsidRPr="00EC44A0">
              <w:rPr>
                <w:rFonts w:ascii="Times New Roman" w:eastAsia="宋体" w:hAnsi="Times New Roman" w:cs="Times New Roman"/>
                <w:bCs/>
                <w:sz w:val="20"/>
                <w:szCs w:val="20"/>
              </w:rPr>
              <w:t xml:space="preserve">infection and subsequent treatment: a qualitative study in Guangxi, China. Acta Trop. 2025 </w:t>
            </w:r>
            <w:proofErr w:type="gramStart"/>
            <w:r w:rsidRPr="00EC44A0">
              <w:rPr>
                <w:rFonts w:ascii="Times New Roman" w:eastAsia="宋体" w:hAnsi="Times New Roman" w:cs="Times New Roman"/>
                <w:bCs/>
                <w:sz w:val="20"/>
                <w:szCs w:val="20"/>
              </w:rPr>
              <w:t>Jul;267:107664</w:t>
            </w:r>
            <w:proofErr w:type="gramEnd"/>
            <w:r w:rsidRPr="00EC44A0">
              <w:rPr>
                <w:rFonts w:ascii="Times New Roman" w:eastAsia="宋体" w:hAnsi="Times New Roman" w:cs="Times New Roman"/>
                <w:bCs/>
                <w:sz w:val="20"/>
                <w:szCs w:val="20"/>
              </w:rPr>
              <w:t xml:space="preserve">. </w:t>
            </w:r>
            <w:proofErr w:type="spellStart"/>
            <w:r w:rsidRPr="00EC44A0">
              <w:rPr>
                <w:rFonts w:ascii="Times New Roman" w:eastAsia="宋体" w:hAnsi="Times New Roman" w:cs="Times New Roman"/>
                <w:bCs/>
                <w:sz w:val="20"/>
                <w:szCs w:val="20"/>
              </w:rPr>
              <w:t>doi</w:t>
            </w:r>
            <w:proofErr w:type="spellEnd"/>
            <w:r w:rsidRPr="00EC44A0">
              <w:rPr>
                <w:rFonts w:ascii="Times New Roman" w:eastAsia="宋体" w:hAnsi="Times New Roman" w:cs="Times New Roman"/>
                <w:bCs/>
                <w:sz w:val="20"/>
                <w:szCs w:val="20"/>
              </w:rPr>
              <w:t xml:space="preserve">: 10.1016/j.actatropica.2025.107664. </w:t>
            </w:r>
            <w:proofErr w:type="spellStart"/>
            <w:r w:rsidRPr="00EC44A0">
              <w:rPr>
                <w:rFonts w:ascii="Times New Roman" w:eastAsia="宋体" w:hAnsi="Times New Roman" w:cs="Times New Roman"/>
                <w:bCs/>
                <w:sz w:val="20"/>
                <w:szCs w:val="20"/>
              </w:rPr>
              <w:t>Epub</w:t>
            </w:r>
            <w:proofErr w:type="spellEnd"/>
            <w:r w:rsidRPr="00EC44A0">
              <w:rPr>
                <w:rFonts w:ascii="Times New Roman" w:eastAsia="宋体" w:hAnsi="Times New Roman" w:cs="Times New Roman"/>
                <w:bCs/>
                <w:sz w:val="20"/>
                <w:szCs w:val="20"/>
              </w:rPr>
              <w:t xml:space="preserve"> 2025 May 21.</w:t>
            </w:r>
          </w:p>
          <w:p w14:paraId="31B380D0" w14:textId="77777777" w:rsidR="004673EE" w:rsidRPr="00EC44A0" w:rsidRDefault="004673EE" w:rsidP="00EC44A0">
            <w:pPr>
              <w:pStyle w:val="a7"/>
              <w:widowControl w:val="0"/>
              <w:numPr>
                <w:ilvl w:val="0"/>
                <w:numId w:val="4"/>
              </w:numPr>
              <w:adjustRightInd w:val="0"/>
              <w:snapToGrid w:val="0"/>
              <w:spacing w:line="360" w:lineRule="auto"/>
              <w:ind w:firstLineChars="0"/>
              <w:jc w:val="both"/>
              <w:rPr>
                <w:rFonts w:ascii="Times New Roman" w:eastAsia="宋体" w:hAnsi="Times New Roman" w:cs="Times New Roman"/>
                <w:bCs/>
                <w:sz w:val="20"/>
                <w:szCs w:val="20"/>
              </w:rPr>
            </w:pPr>
            <w:r w:rsidRPr="00EC44A0">
              <w:rPr>
                <w:rFonts w:ascii="Times New Roman" w:eastAsia="宋体" w:hAnsi="Times New Roman" w:cs="Times New Roman"/>
                <w:b/>
                <w:sz w:val="20"/>
                <w:szCs w:val="20"/>
              </w:rPr>
              <w:t>Qian MB*</w:t>
            </w:r>
            <w:r w:rsidRPr="00EC44A0">
              <w:rPr>
                <w:rFonts w:ascii="Times New Roman" w:eastAsia="宋体" w:hAnsi="Times New Roman" w:cs="Times New Roman"/>
                <w:bCs/>
                <w:sz w:val="20"/>
                <w:szCs w:val="20"/>
              </w:rPr>
              <w:t xml:space="preserve">, Keiser J, Utzinger J, Zhou XN. </w:t>
            </w:r>
            <w:proofErr w:type="spellStart"/>
            <w:r w:rsidRPr="00EC44A0">
              <w:rPr>
                <w:rFonts w:ascii="Times New Roman" w:eastAsia="宋体" w:hAnsi="Times New Roman" w:cs="Times New Roman"/>
                <w:bCs/>
                <w:sz w:val="20"/>
                <w:szCs w:val="20"/>
              </w:rPr>
              <w:t>Clonorchiasis</w:t>
            </w:r>
            <w:proofErr w:type="spellEnd"/>
            <w:r w:rsidRPr="00EC44A0">
              <w:rPr>
                <w:rFonts w:ascii="Times New Roman" w:eastAsia="宋体" w:hAnsi="Times New Roman" w:cs="Times New Roman"/>
                <w:bCs/>
                <w:sz w:val="20"/>
                <w:szCs w:val="20"/>
              </w:rPr>
              <w:t xml:space="preserve"> and </w:t>
            </w:r>
            <w:proofErr w:type="spellStart"/>
            <w:r w:rsidRPr="00EC44A0">
              <w:rPr>
                <w:rFonts w:ascii="Times New Roman" w:eastAsia="宋体" w:hAnsi="Times New Roman" w:cs="Times New Roman"/>
                <w:bCs/>
                <w:sz w:val="20"/>
                <w:szCs w:val="20"/>
              </w:rPr>
              <w:t>opisthorchiasis</w:t>
            </w:r>
            <w:proofErr w:type="spellEnd"/>
            <w:r w:rsidRPr="00EC44A0">
              <w:rPr>
                <w:rFonts w:ascii="Times New Roman" w:eastAsia="宋体" w:hAnsi="Times New Roman" w:cs="Times New Roman"/>
                <w:bCs/>
                <w:sz w:val="20"/>
                <w:szCs w:val="20"/>
              </w:rPr>
              <w:t>: epidemiology, transmission, clinical features, morbidity, diagnosis, treatment, and control. Clin Microbiol Rev. 2024 Mar 14;37(1</w:t>
            </w:r>
            <w:proofErr w:type="gramStart"/>
            <w:r w:rsidRPr="00EC44A0">
              <w:rPr>
                <w:rFonts w:ascii="Times New Roman" w:eastAsia="宋体" w:hAnsi="Times New Roman" w:cs="Times New Roman"/>
                <w:bCs/>
                <w:sz w:val="20"/>
                <w:szCs w:val="20"/>
              </w:rPr>
              <w:t>):e</w:t>
            </w:r>
            <w:proofErr w:type="gramEnd"/>
            <w:r w:rsidRPr="00EC44A0">
              <w:rPr>
                <w:rFonts w:ascii="Times New Roman" w:eastAsia="宋体" w:hAnsi="Times New Roman" w:cs="Times New Roman"/>
                <w:bCs/>
                <w:sz w:val="20"/>
                <w:szCs w:val="20"/>
              </w:rPr>
              <w:t xml:space="preserve">0000923. </w:t>
            </w:r>
            <w:proofErr w:type="spellStart"/>
            <w:r w:rsidRPr="00EC44A0">
              <w:rPr>
                <w:rFonts w:ascii="Times New Roman" w:eastAsia="宋体" w:hAnsi="Times New Roman" w:cs="Times New Roman"/>
                <w:bCs/>
                <w:sz w:val="20"/>
                <w:szCs w:val="20"/>
              </w:rPr>
              <w:t>doi</w:t>
            </w:r>
            <w:proofErr w:type="spellEnd"/>
            <w:r w:rsidRPr="00EC44A0">
              <w:rPr>
                <w:rFonts w:ascii="Times New Roman" w:eastAsia="宋体" w:hAnsi="Times New Roman" w:cs="Times New Roman"/>
                <w:bCs/>
                <w:sz w:val="20"/>
                <w:szCs w:val="20"/>
              </w:rPr>
              <w:t xml:space="preserve">: 10.1128/cmr.00009-23. </w:t>
            </w:r>
            <w:proofErr w:type="spellStart"/>
            <w:r w:rsidRPr="00EC44A0">
              <w:rPr>
                <w:rFonts w:ascii="Times New Roman" w:eastAsia="宋体" w:hAnsi="Times New Roman" w:cs="Times New Roman"/>
                <w:bCs/>
                <w:sz w:val="20"/>
                <w:szCs w:val="20"/>
              </w:rPr>
              <w:t>Epub</w:t>
            </w:r>
            <w:proofErr w:type="spellEnd"/>
            <w:r w:rsidRPr="00EC44A0">
              <w:rPr>
                <w:rFonts w:ascii="Times New Roman" w:eastAsia="宋体" w:hAnsi="Times New Roman" w:cs="Times New Roman"/>
                <w:bCs/>
                <w:sz w:val="20"/>
                <w:szCs w:val="20"/>
              </w:rPr>
              <w:t xml:space="preserve"> 2024 Jan 3.</w:t>
            </w:r>
          </w:p>
          <w:p w14:paraId="4E61779D" w14:textId="77777777" w:rsidR="004673EE" w:rsidRPr="00EC44A0" w:rsidRDefault="004673EE" w:rsidP="00EC44A0">
            <w:pPr>
              <w:pStyle w:val="a7"/>
              <w:widowControl w:val="0"/>
              <w:numPr>
                <w:ilvl w:val="0"/>
                <w:numId w:val="4"/>
              </w:numPr>
              <w:adjustRightInd w:val="0"/>
              <w:snapToGrid w:val="0"/>
              <w:spacing w:line="360" w:lineRule="auto"/>
              <w:ind w:firstLineChars="0"/>
              <w:jc w:val="both"/>
              <w:rPr>
                <w:rFonts w:ascii="Times New Roman" w:eastAsia="宋体" w:hAnsi="Times New Roman" w:cs="Times New Roman"/>
                <w:bCs/>
                <w:sz w:val="20"/>
                <w:szCs w:val="20"/>
              </w:rPr>
            </w:pPr>
            <w:r w:rsidRPr="00EC44A0">
              <w:rPr>
                <w:rFonts w:ascii="Times New Roman" w:eastAsia="宋体" w:hAnsi="Times New Roman" w:cs="Times New Roman"/>
                <w:b/>
                <w:sz w:val="20"/>
                <w:szCs w:val="20"/>
              </w:rPr>
              <w:t>Qian MB</w:t>
            </w:r>
            <w:r w:rsidRPr="00EC44A0">
              <w:rPr>
                <w:rFonts w:ascii="Times New Roman" w:eastAsia="宋体" w:hAnsi="Times New Roman" w:cs="Times New Roman"/>
                <w:b/>
                <w:sz w:val="20"/>
                <w:szCs w:val="20"/>
                <w:vertAlign w:val="superscript"/>
              </w:rPr>
              <w:t>#</w:t>
            </w:r>
            <w:r w:rsidRPr="00EC44A0">
              <w:rPr>
                <w:rFonts w:ascii="Times New Roman" w:eastAsia="宋体" w:hAnsi="Times New Roman" w:cs="Times New Roman"/>
                <w:bCs/>
                <w:sz w:val="20"/>
                <w:szCs w:val="20"/>
              </w:rPr>
              <w:t>, Patel C</w:t>
            </w:r>
            <w:r w:rsidRPr="00EC44A0">
              <w:rPr>
                <w:rFonts w:ascii="Times New Roman" w:eastAsia="宋体" w:hAnsi="Times New Roman" w:cs="Times New Roman"/>
                <w:bCs/>
                <w:sz w:val="20"/>
                <w:szCs w:val="20"/>
                <w:vertAlign w:val="superscript"/>
              </w:rPr>
              <w:t>#</w:t>
            </w:r>
            <w:r w:rsidRPr="00EC44A0">
              <w:rPr>
                <w:rFonts w:ascii="Times New Roman" w:eastAsia="宋体" w:hAnsi="Times New Roman" w:cs="Times New Roman"/>
                <w:bCs/>
                <w:sz w:val="20"/>
                <w:szCs w:val="20"/>
              </w:rPr>
              <w:t xml:space="preserve">, </w:t>
            </w:r>
            <w:proofErr w:type="spellStart"/>
            <w:r w:rsidRPr="00EC44A0">
              <w:rPr>
                <w:rFonts w:ascii="Times New Roman" w:eastAsia="宋体" w:hAnsi="Times New Roman" w:cs="Times New Roman"/>
                <w:bCs/>
                <w:sz w:val="20"/>
                <w:szCs w:val="20"/>
              </w:rPr>
              <w:t>Palmeirim</w:t>
            </w:r>
            <w:proofErr w:type="spellEnd"/>
            <w:r w:rsidRPr="00EC44A0">
              <w:rPr>
                <w:rFonts w:ascii="Times New Roman" w:eastAsia="宋体" w:hAnsi="Times New Roman" w:cs="Times New Roman"/>
                <w:bCs/>
                <w:sz w:val="20"/>
                <w:szCs w:val="20"/>
              </w:rPr>
              <w:t xml:space="preserve"> MS, Wang X, Schindler C, Utzinger J, Zhou XN, Keiser J</w:t>
            </w:r>
            <w:r w:rsidRPr="00EC44A0">
              <w:rPr>
                <w:rStyle w:val="a8"/>
                <w:rFonts w:ascii="Times New Roman" w:eastAsia="宋体" w:hAnsi="Times New Roman" w:cs="Times New Roman"/>
                <w:color w:val="auto"/>
                <w:sz w:val="20"/>
                <w:szCs w:val="20"/>
                <w:vertAlign w:val="superscript"/>
                <w:lang w:val="en"/>
              </w:rPr>
              <w:t>*</w:t>
            </w:r>
            <w:r w:rsidRPr="00EC44A0">
              <w:rPr>
                <w:rFonts w:ascii="Times New Roman" w:eastAsia="宋体" w:hAnsi="Times New Roman" w:cs="Times New Roman"/>
                <w:bCs/>
                <w:sz w:val="20"/>
                <w:szCs w:val="20"/>
              </w:rPr>
              <w:t xml:space="preserve">. Efficacy of drugs against </w:t>
            </w:r>
            <w:proofErr w:type="spellStart"/>
            <w:r w:rsidRPr="00EC44A0">
              <w:rPr>
                <w:rFonts w:ascii="Times New Roman" w:eastAsia="宋体" w:hAnsi="Times New Roman" w:cs="Times New Roman"/>
                <w:bCs/>
                <w:sz w:val="20"/>
                <w:szCs w:val="20"/>
              </w:rPr>
              <w:t>clonorchiasis</w:t>
            </w:r>
            <w:proofErr w:type="spellEnd"/>
            <w:r w:rsidRPr="00EC44A0">
              <w:rPr>
                <w:rFonts w:ascii="Times New Roman" w:eastAsia="宋体" w:hAnsi="Times New Roman" w:cs="Times New Roman"/>
                <w:bCs/>
                <w:sz w:val="20"/>
                <w:szCs w:val="20"/>
              </w:rPr>
              <w:t xml:space="preserve"> and </w:t>
            </w:r>
            <w:proofErr w:type="spellStart"/>
            <w:r w:rsidRPr="00EC44A0">
              <w:rPr>
                <w:rFonts w:ascii="Times New Roman" w:eastAsia="宋体" w:hAnsi="Times New Roman" w:cs="Times New Roman"/>
                <w:bCs/>
                <w:sz w:val="20"/>
                <w:szCs w:val="20"/>
              </w:rPr>
              <w:t>opisthorchiasis</w:t>
            </w:r>
            <w:proofErr w:type="spellEnd"/>
            <w:r w:rsidRPr="00EC44A0">
              <w:rPr>
                <w:rFonts w:ascii="Times New Roman" w:eastAsia="宋体" w:hAnsi="Times New Roman" w:cs="Times New Roman"/>
                <w:bCs/>
                <w:sz w:val="20"/>
                <w:szCs w:val="20"/>
              </w:rPr>
              <w:t>: a systematic review and network meta-analysis. Lancet Microbe. 2022 Aug;3(8</w:t>
            </w:r>
            <w:proofErr w:type="gramStart"/>
            <w:r w:rsidRPr="00EC44A0">
              <w:rPr>
                <w:rFonts w:ascii="Times New Roman" w:eastAsia="宋体" w:hAnsi="Times New Roman" w:cs="Times New Roman"/>
                <w:bCs/>
                <w:sz w:val="20"/>
                <w:szCs w:val="20"/>
              </w:rPr>
              <w:t>):e</w:t>
            </w:r>
            <w:proofErr w:type="gramEnd"/>
            <w:r w:rsidRPr="00EC44A0">
              <w:rPr>
                <w:rFonts w:ascii="Times New Roman" w:eastAsia="宋体" w:hAnsi="Times New Roman" w:cs="Times New Roman"/>
                <w:bCs/>
                <w:sz w:val="20"/>
                <w:szCs w:val="20"/>
              </w:rPr>
              <w:t xml:space="preserve">616-e624. </w:t>
            </w:r>
            <w:proofErr w:type="spellStart"/>
            <w:r w:rsidRPr="00EC44A0">
              <w:rPr>
                <w:rFonts w:ascii="Times New Roman" w:eastAsia="宋体" w:hAnsi="Times New Roman" w:cs="Times New Roman"/>
                <w:bCs/>
                <w:sz w:val="20"/>
                <w:szCs w:val="20"/>
              </w:rPr>
              <w:t>doi</w:t>
            </w:r>
            <w:proofErr w:type="spellEnd"/>
            <w:r w:rsidRPr="00EC44A0">
              <w:rPr>
                <w:rFonts w:ascii="Times New Roman" w:eastAsia="宋体" w:hAnsi="Times New Roman" w:cs="Times New Roman"/>
                <w:bCs/>
                <w:sz w:val="20"/>
                <w:szCs w:val="20"/>
              </w:rPr>
              <w:t xml:space="preserve">: 10.1016/S2666-5247(22)00026-X. </w:t>
            </w:r>
            <w:proofErr w:type="spellStart"/>
            <w:r w:rsidRPr="00EC44A0">
              <w:rPr>
                <w:rFonts w:ascii="Times New Roman" w:eastAsia="宋体" w:hAnsi="Times New Roman" w:cs="Times New Roman"/>
                <w:bCs/>
                <w:sz w:val="20"/>
                <w:szCs w:val="20"/>
              </w:rPr>
              <w:t>Epub</w:t>
            </w:r>
            <w:proofErr w:type="spellEnd"/>
            <w:r w:rsidRPr="00EC44A0">
              <w:rPr>
                <w:rFonts w:ascii="Times New Roman" w:eastAsia="宋体" w:hAnsi="Times New Roman" w:cs="Times New Roman"/>
                <w:bCs/>
                <w:sz w:val="20"/>
                <w:szCs w:val="20"/>
              </w:rPr>
              <w:t xml:space="preserve"> 2022 Jun 10.</w:t>
            </w:r>
          </w:p>
          <w:p w14:paraId="0C36A9E4" w14:textId="77777777" w:rsidR="004673EE" w:rsidRPr="00EC44A0" w:rsidRDefault="004673EE" w:rsidP="00EC44A0">
            <w:pPr>
              <w:pStyle w:val="a7"/>
              <w:widowControl w:val="0"/>
              <w:numPr>
                <w:ilvl w:val="0"/>
                <w:numId w:val="4"/>
              </w:numPr>
              <w:adjustRightInd w:val="0"/>
              <w:snapToGrid w:val="0"/>
              <w:spacing w:line="360" w:lineRule="auto"/>
              <w:ind w:firstLineChars="0"/>
              <w:jc w:val="both"/>
              <w:rPr>
                <w:rFonts w:ascii="Times New Roman" w:eastAsia="宋体" w:hAnsi="Times New Roman" w:cs="Times New Roman"/>
                <w:bCs/>
                <w:sz w:val="20"/>
                <w:szCs w:val="20"/>
              </w:rPr>
            </w:pPr>
            <w:r w:rsidRPr="00EC44A0">
              <w:rPr>
                <w:rFonts w:ascii="Times New Roman" w:eastAsia="宋体" w:hAnsi="Times New Roman" w:cs="Times New Roman"/>
                <w:b/>
                <w:sz w:val="20"/>
                <w:szCs w:val="20"/>
              </w:rPr>
              <w:t>Qian MB</w:t>
            </w:r>
            <w:r w:rsidRPr="00EC44A0">
              <w:rPr>
                <w:rStyle w:val="a8"/>
                <w:rFonts w:ascii="Times New Roman" w:eastAsia="宋体" w:hAnsi="Times New Roman" w:cs="Times New Roman"/>
                <w:b/>
                <w:color w:val="auto"/>
                <w:sz w:val="20"/>
                <w:szCs w:val="20"/>
                <w:vertAlign w:val="superscript"/>
                <w:lang w:val="en"/>
              </w:rPr>
              <w:t>*</w:t>
            </w:r>
            <w:r w:rsidRPr="00EC44A0">
              <w:rPr>
                <w:rFonts w:ascii="Times New Roman" w:eastAsia="宋体" w:hAnsi="Times New Roman" w:cs="Times New Roman"/>
                <w:bCs/>
                <w:sz w:val="20"/>
                <w:szCs w:val="20"/>
              </w:rPr>
              <w:t xml:space="preserve">, Zhou CH, Jiang ZH, Yang YC, Lu MF, Wei K, Wei SL, Chen Y, Li HM, Zhou XN. Epidemiology and determinants of </w:t>
            </w:r>
            <w:r w:rsidRPr="00EC44A0">
              <w:rPr>
                <w:rFonts w:ascii="Times New Roman" w:eastAsia="宋体" w:hAnsi="Times New Roman" w:cs="Times New Roman"/>
                <w:bCs/>
                <w:i/>
                <w:iCs/>
                <w:sz w:val="20"/>
                <w:szCs w:val="20"/>
              </w:rPr>
              <w:t>Clonorchis sinensis</w:t>
            </w:r>
            <w:r w:rsidRPr="00EC44A0">
              <w:rPr>
                <w:rFonts w:ascii="Times New Roman" w:eastAsia="宋体" w:hAnsi="Times New Roman" w:cs="Times New Roman"/>
                <w:bCs/>
                <w:sz w:val="20"/>
                <w:szCs w:val="20"/>
              </w:rPr>
              <w:t xml:space="preserve"> infection: A community-based study in southeastern China. Acta Trop. 2022 </w:t>
            </w:r>
            <w:proofErr w:type="gramStart"/>
            <w:r w:rsidRPr="00EC44A0">
              <w:rPr>
                <w:rFonts w:ascii="Times New Roman" w:eastAsia="宋体" w:hAnsi="Times New Roman" w:cs="Times New Roman"/>
                <w:bCs/>
                <w:sz w:val="20"/>
                <w:szCs w:val="20"/>
              </w:rPr>
              <w:t>Sep;233:106545</w:t>
            </w:r>
            <w:proofErr w:type="gramEnd"/>
            <w:r w:rsidRPr="00EC44A0">
              <w:rPr>
                <w:rFonts w:ascii="Times New Roman" w:eastAsia="宋体" w:hAnsi="Times New Roman" w:cs="Times New Roman"/>
                <w:bCs/>
                <w:sz w:val="20"/>
                <w:szCs w:val="20"/>
              </w:rPr>
              <w:t xml:space="preserve">. </w:t>
            </w:r>
            <w:proofErr w:type="spellStart"/>
            <w:r w:rsidRPr="00EC44A0">
              <w:rPr>
                <w:rFonts w:ascii="Times New Roman" w:eastAsia="宋体" w:hAnsi="Times New Roman" w:cs="Times New Roman"/>
                <w:bCs/>
                <w:sz w:val="20"/>
                <w:szCs w:val="20"/>
              </w:rPr>
              <w:t>doi</w:t>
            </w:r>
            <w:proofErr w:type="spellEnd"/>
            <w:r w:rsidRPr="00EC44A0">
              <w:rPr>
                <w:rFonts w:ascii="Times New Roman" w:eastAsia="宋体" w:hAnsi="Times New Roman" w:cs="Times New Roman"/>
                <w:bCs/>
                <w:sz w:val="20"/>
                <w:szCs w:val="20"/>
              </w:rPr>
              <w:t xml:space="preserve">: 10.1016/j.actatropica.2022.106545. </w:t>
            </w:r>
            <w:proofErr w:type="spellStart"/>
            <w:r w:rsidRPr="00EC44A0">
              <w:rPr>
                <w:rFonts w:ascii="Times New Roman" w:eastAsia="宋体" w:hAnsi="Times New Roman" w:cs="Times New Roman"/>
                <w:bCs/>
                <w:sz w:val="20"/>
                <w:szCs w:val="20"/>
              </w:rPr>
              <w:t>Epub</w:t>
            </w:r>
            <w:proofErr w:type="spellEnd"/>
            <w:r w:rsidRPr="00EC44A0">
              <w:rPr>
                <w:rFonts w:ascii="Times New Roman" w:eastAsia="宋体" w:hAnsi="Times New Roman" w:cs="Times New Roman"/>
                <w:bCs/>
                <w:sz w:val="20"/>
                <w:szCs w:val="20"/>
              </w:rPr>
              <w:t xml:space="preserve"> 2022 May 29.</w:t>
            </w:r>
          </w:p>
          <w:p w14:paraId="282039DD" w14:textId="77777777" w:rsidR="004673EE" w:rsidRPr="00EC44A0" w:rsidRDefault="004673EE" w:rsidP="00EC44A0">
            <w:pPr>
              <w:pStyle w:val="a7"/>
              <w:widowControl w:val="0"/>
              <w:numPr>
                <w:ilvl w:val="0"/>
                <w:numId w:val="4"/>
              </w:numPr>
              <w:adjustRightInd w:val="0"/>
              <w:snapToGrid w:val="0"/>
              <w:spacing w:line="360" w:lineRule="auto"/>
              <w:ind w:firstLineChars="0"/>
              <w:jc w:val="both"/>
              <w:rPr>
                <w:rFonts w:ascii="Times New Roman" w:eastAsia="宋体" w:hAnsi="Times New Roman" w:cs="Times New Roman"/>
                <w:bCs/>
                <w:sz w:val="20"/>
                <w:szCs w:val="20"/>
              </w:rPr>
            </w:pPr>
            <w:r w:rsidRPr="00EC44A0">
              <w:rPr>
                <w:rFonts w:ascii="Times New Roman" w:eastAsia="宋体" w:hAnsi="Times New Roman" w:cs="Times New Roman"/>
                <w:b/>
                <w:sz w:val="20"/>
                <w:szCs w:val="20"/>
              </w:rPr>
              <w:t>Qian MB</w:t>
            </w:r>
            <w:r w:rsidRPr="00EC44A0">
              <w:rPr>
                <w:rFonts w:ascii="Times New Roman" w:eastAsia="宋体" w:hAnsi="Times New Roman" w:cs="Times New Roman"/>
                <w:bCs/>
                <w:sz w:val="20"/>
                <w:szCs w:val="20"/>
              </w:rPr>
              <w:t>, Zhou CH, Zhu HH, Chen YD, Zhou XN</w:t>
            </w:r>
            <w:r w:rsidRPr="00EC44A0">
              <w:rPr>
                <w:rStyle w:val="a8"/>
                <w:rFonts w:ascii="Times New Roman" w:eastAsia="宋体" w:hAnsi="Times New Roman" w:cs="Times New Roman"/>
                <w:color w:val="auto"/>
                <w:sz w:val="20"/>
                <w:szCs w:val="20"/>
                <w:vertAlign w:val="superscript"/>
                <w:lang w:val="en"/>
              </w:rPr>
              <w:t>*</w:t>
            </w:r>
            <w:r w:rsidRPr="00EC44A0">
              <w:rPr>
                <w:rFonts w:ascii="Times New Roman" w:eastAsia="宋体" w:hAnsi="Times New Roman" w:cs="Times New Roman"/>
                <w:bCs/>
                <w:sz w:val="20"/>
                <w:szCs w:val="20"/>
              </w:rPr>
              <w:t xml:space="preserve">. Cost yield of different treatment strategies against </w:t>
            </w:r>
            <w:r w:rsidRPr="00EC44A0">
              <w:rPr>
                <w:rFonts w:ascii="Times New Roman" w:eastAsia="宋体" w:hAnsi="Times New Roman" w:cs="Times New Roman"/>
                <w:bCs/>
                <w:i/>
                <w:iCs/>
                <w:sz w:val="20"/>
                <w:szCs w:val="20"/>
              </w:rPr>
              <w:t>Clonorchis sinensis</w:t>
            </w:r>
            <w:r w:rsidRPr="00EC44A0">
              <w:rPr>
                <w:rFonts w:ascii="Times New Roman" w:eastAsia="宋体" w:hAnsi="Times New Roman" w:cs="Times New Roman"/>
                <w:bCs/>
                <w:sz w:val="20"/>
                <w:szCs w:val="20"/>
              </w:rPr>
              <w:t xml:space="preserve"> infection. Infect Dis Poverty. 2021 Dec 22;10(1):136. </w:t>
            </w:r>
            <w:proofErr w:type="spellStart"/>
            <w:r w:rsidRPr="00EC44A0">
              <w:rPr>
                <w:rFonts w:ascii="Times New Roman" w:eastAsia="宋体" w:hAnsi="Times New Roman" w:cs="Times New Roman"/>
                <w:bCs/>
                <w:sz w:val="20"/>
                <w:szCs w:val="20"/>
              </w:rPr>
              <w:t>doi</w:t>
            </w:r>
            <w:proofErr w:type="spellEnd"/>
            <w:r w:rsidRPr="00EC44A0">
              <w:rPr>
                <w:rFonts w:ascii="Times New Roman" w:eastAsia="宋体" w:hAnsi="Times New Roman" w:cs="Times New Roman"/>
                <w:bCs/>
                <w:sz w:val="20"/>
                <w:szCs w:val="20"/>
              </w:rPr>
              <w:t>: 10.1186/s40249-021-00917-1.</w:t>
            </w:r>
          </w:p>
          <w:p w14:paraId="7758A94D" w14:textId="77777777" w:rsidR="004673EE" w:rsidRPr="00EC44A0" w:rsidRDefault="004673EE" w:rsidP="00EC44A0">
            <w:pPr>
              <w:pStyle w:val="a7"/>
              <w:numPr>
                <w:ilvl w:val="0"/>
                <w:numId w:val="4"/>
              </w:numPr>
              <w:shd w:val="clear" w:color="auto" w:fill="FFFFFF"/>
              <w:adjustRightInd w:val="0"/>
              <w:snapToGrid w:val="0"/>
              <w:spacing w:line="360" w:lineRule="auto"/>
              <w:ind w:firstLineChars="0"/>
              <w:jc w:val="both"/>
              <w:rPr>
                <w:rStyle w:val="a8"/>
                <w:rFonts w:ascii="Times New Roman" w:eastAsia="宋体" w:hAnsi="Times New Roman" w:cs="Times New Roman"/>
                <w:color w:val="auto"/>
                <w:sz w:val="20"/>
                <w:szCs w:val="20"/>
                <w:lang w:val="en"/>
              </w:rPr>
            </w:pPr>
            <w:r w:rsidRPr="00EC44A0">
              <w:rPr>
                <w:rStyle w:val="a8"/>
                <w:rFonts w:ascii="Times New Roman" w:eastAsia="宋体" w:hAnsi="Times New Roman" w:cs="Times New Roman"/>
                <w:b/>
                <w:bCs/>
                <w:color w:val="auto"/>
                <w:sz w:val="20"/>
                <w:szCs w:val="20"/>
                <w:lang w:val="en"/>
              </w:rPr>
              <w:t>Qian MB</w:t>
            </w:r>
            <w:r w:rsidRPr="00EC44A0">
              <w:rPr>
                <w:rStyle w:val="a8"/>
                <w:rFonts w:ascii="Times New Roman" w:eastAsia="宋体" w:hAnsi="Times New Roman" w:cs="Times New Roman"/>
                <w:color w:val="auto"/>
                <w:sz w:val="20"/>
                <w:szCs w:val="20"/>
                <w:lang w:val="en"/>
              </w:rPr>
              <w:t>, Li HM, Jiang ZH, Yang YC, Lu MF, Wei K, Wei SL, Chen Y, Zhou CH, Chen YD, Zhou XN</w:t>
            </w:r>
            <w:r w:rsidRPr="00EC44A0">
              <w:rPr>
                <w:rStyle w:val="a8"/>
                <w:rFonts w:ascii="Times New Roman" w:eastAsia="宋体" w:hAnsi="Times New Roman" w:cs="Times New Roman"/>
                <w:color w:val="auto"/>
                <w:sz w:val="20"/>
                <w:szCs w:val="20"/>
                <w:vertAlign w:val="superscript"/>
                <w:lang w:val="en"/>
              </w:rPr>
              <w:t>*</w:t>
            </w:r>
            <w:r w:rsidRPr="00EC44A0">
              <w:rPr>
                <w:rStyle w:val="a8"/>
                <w:rFonts w:ascii="Times New Roman" w:eastAsia="宋体" w:hAnsi="Times New Roman" w:cs="Times New Roman"/>
                <w:color w:val="auto"/>
                <w:sz w:val="20"/>
                <w:szCs w:val="20"/>
                <w:lang w:val="en"/>
              </w:rPr>
              <w:t>.</w:t>
            </w:r>
            <w:r w:rsidRPr="00EC44A0">
              <w:rPr>
                <w:rStyle w:val="a8"/>
                <w:rFonts w:ascii="Times New Roman" w:eastAsia="宋体" w:hAnsi="Times New Roman" w:cs="Times New Roman"/>
                <w:color w:val="auto"/>
                <w:sz w:val="20"/>
                <w:szCs w:val="20"/>
              </w:rPr>
              <w:t xml:space="preserve"> </w:t>
            </w:r>
            <w:hyperlink r:id="rId14" w:history="1">
              <w:r w:rsidRPr="00EC44A0">
                <w:rPr>
                  <w:rStyle w:val="a8"/>
                  <w:rFonts w:ascii="Times New Roman" w:eastAsia="宋体" w:hAnsi="Times New Roman" w:cs="Times New Roman"/>
                  <w:color w:val="auto"/>
                  <w:sz w:val="20"/>
                  <w:szCs w:val="20"/>
                  <w:lang w:val="en"/>
                </w:rPr>
                <w:t xml:space="preserve">Severe hepatobiliary morbidity is associated with </w:t>
              </w:r>
              <w:r w:rsidRPr="00EC44A0">
                <w:rPr>
                  <w:rStyle w:val="a8"/>
                  <w:rFonts w:ascii="Times New Roman" w:eastAsia="宋体" w:hAnsi="Times New Roman" w:cs="Times New Roman"/>
                  <w:i/>
                  <w:iCs/>
                  <w:color w:val="auto"/>
                  <w:sz w:val="20"/>
                  <w:szCs w:val="20"/>
                  <w:lang w:val="en"/>
                </w:rPr>
                <w:t>Clonorchis sinensis</w:t>
              </w:r>
              <w:r w:rsidRPr="00EC44A0">
                <w:rPr>
                  <w:rStyle w:val="a8"/>
                  <w:rFonts w:ascii="Times New Roman" w:eastAsia="宋体" w:hAnsi="Times New Roman" w:cs="Times New Roman"/>
                  <w:color w:val="auto"/>
                  <w:sz w:val="20"/>
                  <w:szCs w:val="20"/>
                  <w:lang w:val="en"/>
                </w:rPr>
                <w:t xml:space="preserve"> infection: The evidence from a cross-sectional community study. </w:t>
              </w:r>
            </w:hyperlink>
            <w:proofErr w:type="spellStart"/>
            <w:r w:rsidRPr="00EC44A0">
              <w:rPr>
                <w:rStyle w:val="a8"/>
                <w:rFonts w:ascii="Times New Roman" w:eastAsia="宋体" w:hAnsi="Times New Roman" w:cs="Times New Roman"/>
                <w:color w:val="auto"/>
                <w:sz w:val="20"/>
                <w:szCs w:val="20"/>
                <w:lang w:val="en"/>
              </w:rPr>
              <w:t>PLoS</w:t>
            </w:r>
            <w:proofErr w:type="spellEnd"/>
            <w:r w:rsidRPr="00EC44A0">
              <w:rPr>
                <w:rStyle w:val="a8"/>
                <w:rFonts w:ascii="Times New Roman" w:eastAsia="宋体" w:hAnsi="Times New Roman" w:cs="Times New Roman"/>
                <w:color w:val="auto"/>
                <w:sz w:val="20"/>
                <w:szCs w:val="20"/>
                <w:lang w:val="en"/>
              </w:rPr>
              <w:t xml:space="preserve"> </w:t>
            </w:r>
            <w:proofErr w:type="spellStart"/>
            <w:r w:rsidRPr="00EC44A0">
              <w:rPr>
                <w:rStyle w:val="a8"/>
                <w:rFonts w:ascii="Times New Roman" w:eastAsia="宋体" w:hAnsi="Times New Roman" w:cs="Times New Roman"/>
                <w:color w:val="auto"/>
                <w:sz w:val="20"/>
                <w:szCs w:val="20"/>
                <w:lang w:val="en"/>
              </w:rPr>
              <w:t>Negl</w:t>
            </w:r>
            <w:proofErr w:type="spellEnd"/>
            <w:r w:rsidRPr="00EC44A0">
              <w:rPr>
                <w:rStyle w:val="a8"/>
                <w:rFonts w:ascii="Times New Roman" w:eastAsia="宋体" w:hAnsi="Times New Roman" w:cs="Times New Roman"/>
                <w:color w:val="auto"/>
                <w:sz w:val="20"/>
                <w:szCs w:val="20"/>
                <w:lang w:val="en"/>
              </w:rPr>
              <w:t xml:space="preserve"> Trop Dis. 2021 Jan 28;15(1</w:t>
            </w:r>
            <w:proofErr w:type="gramStart"/>
            <w:r w:rsidRPr="00EC44A0">
              <w:rPr>
                <w:rStyle w:val="a8"/>
                <w:rFonts w:ascii="Times New Roman" w:eastAsia="宋体" w:hAnsi="Times New Roman" w:cs="Times New Roman"/>
                <w:color w:val="auto"/>
                <w:sz w:val="20"/>
                <w:szCs w:val="20"/>
                <w:lang w:val="en"/>
              </w:rPr>
              <w:t>):e</w:t>
            </w:r>
            <w:proofErr w:type="gramEnd"/>
            <w:r w:rsidRPr="00EC44A0">
              <w:rPr>
                <w:rStyle w:val="a8"/>
                <w:rFonts w:ascii="Times New Roman" w:eastAsia="宋体" w:hAnsi="Times New Roman" w:cs="Times New Roman"/>
                <w:color w:val="auto"/>
                <w:sz w:val="20"/>
                <w:szCs w:val="20"/>
                <w:lang w:val="en"/>
              </w:rPr>
              <w:t xml:space="preserve">0009116. </w:t>
            </w:r>
            <w:proofErr w:type="spellStart"/>
            <w:r w:rsidRPr="00EC44A0">
              <w:rPr>
                <w:rStyle w:val="a8"/>
                <w:rFonts w:ascii="Times New Roman" w:eastAsia="宋体" w:hAnsi="Times New Roman" w:cs="Times New Roman"/>
                <w:color w:val="auto"/>
                <w:sz w:val="20"/>
                <w:szCs w:val="20"/>
                <w:lang w:val="en"/>
              </w:rPr>
              <w:t>doi</w:t>
            </w:r>
            <w:proofErr w:type="spellEnd"/>
            <w:r w:rsidRPr="00EC44A0">
              <w:rPr>
                <w:rStyle w:val="a8"/>
                <w:rFonts w:ascii="Times New Roman" w:eastAsia="宋体" w:hAnsi="Times New Roman" w:cs="Times New Roman"/>
                <w:color w:val="auto"/>
                <w:sz w:val="20"/>
                <w:szCs w:val="20"/>
                <w:lang w:val="en"/>
              </w:rPr>
              <w:t xml:space="preserve">: 10.1371/journal.pntd.0009116. </w:t>
            </w:r>
            <w:proofErr w:type="spellStart"/>
            <w:r w:rsidRPr="00EC44A0">
              <w:rPr>
                <w:rStyle w:val="a8"/>
                <w:rFonts w:ascii="Times New Roman" w:eastAsia="宋体" w:hAnsi="Times New Roman" w:cs="Times New Roman"/>
                <w:color w:val="auto"/>
                <w:sz w:val="20"/>
                <w:szCs w:val="20"/>
                <w:lang w:val="en"/>
              </w:rPr>
              <w:t>eCollection</w:t>
            </w:r>
            <w:proofErr w:type="spellEnd"/>
            <w:r w:rsidRPr="00EC44A0">
              <w:rPr>
                <w:rStyle w:val="a8"/>
                <w:rFonts w:ascii="Times New Roman" w:eastAsia="宋体" w:hAnsi="Times New Roman" w:cs="Times New Roman"/>
                <w:color w:val="auto"/>
                <w:sz w:val="20"/>
                <w:szCs w:val="20"/>
                <w:lang w:val="en"/>
              </w:rPr>
              <w:t xml:space="preserve"> 2021 Jan.</w:t>
            </w:r>
          </w:p>
          <w:p w14:paraId="1F63DCE5" w14:textId="77777777" w:rsidR="004673EE" w:rsidRPr="00EC44A0" w:rsidRDefault="004673EE" w:rsidP="00EC44A0">
            <w:pPr>
              <w:pStyle w:val="a7"/>
              <w:widowControl w:val="0"/>
              <w:numPr>
                <w:ilvl w:val="0"/>
                <w:numId w:val="4"/>
              </w:numPr>
              <w:adjustRightInd w:val="0"/>
              <w:snapToGrid w:val="0"/>
              <w:spacing w:line="360" w:lineRule="auto"/>
              <w:ind w:firstLineChars="0"/>
              <w:jc w:val="both"/>
              <w:rPr>
                <w:rFonts w:ascii="Times New Roman" w:eastAsia="宋体" w:hAnsi="Times New Roman" w:cs="Times New Roman"/>
                <w:sz w:val="20"/>
                <w:szCs w:val="20"/>
                <w:lang w:val="en"/>
              </w:rPr>
            </w:pPr>
            <w:r w:rsidRPr="00EC44A0">
              <w:rPr>
                <w:rStyle w:val="labs-docsum-authors2"/>
                <w:rFonts w:ascii="Times New Roman" w:eastAsia="宋体" w:hAnsi="Times New Roman" w:cs="Times New Roman"/>
                <w:b/>
                <w:bCs/>
                <w:sz w:val="20"/>
                <w:szCs w:val="20"/>
                <w:lang w:val="en"/>
              </w:rPr>
              <w:t>Qian MB</w:t>
            </w:r>
            <w:r w:rsidRPr="00EC44A0">
              <w:rPr>
                <w:rStyle w:val="labs-docsum-authors2"/>
                <w:rFonts w:ascii="Times New Roman" w:eastAsia="宋体" w:hAnsi="Times New Roman" w:cs="Times New Roman"/>
                <w:sz w:val="20"/>
                <w:szCs w:val="20"/>
                <w:lang w:val="en"/>
              </w:rPr>
              <w:t>, Jiang ZH, Zhou CH, Ge T, Wang X, Zhou XN</w:t>
            </w:r>
            <w:r w:rsidRPr="00EC44A0">
              <w:rPr>
                <w:rFonts w:ascii="Times New Roman" w:eastAsia="宋体" w:hAnsi="Times New Roman" w:cs="Times New Roman"/>
                <w:sz w:val="20"/>
                <w:szCs w:val="20"/>
                <w:vertAlign w:val="superscript"/>
              </w:rPr>
              <w:t>*</w:t>
            </w:r>
            <w:r w:rsidRPr="00EC44A0">
              <w:rPr>
                <w:rStyle w:val="labs-docsum-authors2"/>
                <w:rFonts w:ascii="Times New Roman" w:eastAsia="宋体" w:hAnsi="Times New Roman" w:cs="Times New Roman"/>
                <w:sz w:val="20"/>
                <w:szCs w:val="20"/>
                <w:lang w:val="en"/>
              </w:rPr>
              <w:t xml:space="preserve">. </w:t>
            </w:r>
            <w:hyperlink r:id="rId15" w:history="1">
              <w:r w:rsidRPr="00EC44A0">
                <w:rPr>
                  <w:rStyle w:val="a8"/>
                  <w:rFonts w:ascii="Times New Roman" w:eastAsia="宋体" w:hAnsi="Times New Roman" w:cs="Times New Roman"/>
                  <w:color w:val="auto"/>
                  <w:sz w:val="20"/>
                  <w:szCs w:val="20"/>
                  <w:lang w:val="en"/>
                </w:rPr>
                <w:t xml:space="preserve">Familial assimilation in transmission of raw-freshwater fish-eating practice leading to clonorchiasis. </w:t>
              </w:r>
            </w:hyperlink>
            <w:proofErr w:type="spellStart"/>
            <w:r w:rsidRPr="00EC44A0">
              <w:rPr>
                <w:rStyle w:val="labs-docsum-journal-citation"/>
                <w:rFonts w:ascii="Times New Roman" w:eastAsia="宋体" w:hAnsi="Times New Roman" w:cs="Times New Roman"/>
                <w:sz w:val="20"/>
                <w:szCs w:val="20"/>
                <w:lang w:val="en"/>
              </w:rPr>
              <w:t>PLoS</w:t>
            </w:r>
            <w:proofErr w:type="spellEnd"/>
            <w:r w:rsidRPr="00EC44A0">
              <w:rPr>
                <w:rStyle w:val="labs-docsum-journal-citation"/>
                <w:rFonts w:ascii="Times New Roman" w:eastAsia="宋体" w:hAnsi="Times New Roman" w:cs="Times New Roman"/>
                <w:sz w:val="20"/>
                <w:szCs w:val="20"/>
                <w:lang w:val="en"/>
              </w:rPr>
              <w:t xml:space="preserve"> </w:t>
            </w:r>
            <w:proofErr w:type="spellStart"/>
            <w:r w:rsidRPr="00EC44A0">
              <w:rPr>
                <w:rStyle w:val="labs-docsum-journal-citation"/>
                <w:rFonts w:ascii="Times New Roman" w:eastAsia="宋体" w:hAnsi="Times New Roman" w:cs="Times New Roman"/>
                <w:sz w:val="20"/>
                <w:szCs w:val="20"/>
                <w:lang w:val="en"/>
              </w:rPr>
              <w:t>Negl</w:t>
            </w:r>
            <w:proofErr w:type="spellEnd"/>
            <w:r w:rsidRPr="00EC44A0">
              <w:rPr>
                <w:rStyle w:val="labs-docsum-journal-citation"/>
                <w:rFonts w:ascii="Times New Roman" w:eastAsia="宋体" w:hAnsi="Times New Roman" w:cs="Times New Roman"/>
                <w:sz w:val="20"/>
                <w:szCs w:val="20"/>
                <w:lang w:val="en"/>
              </w:rPr>
              <w:t xml:space="preserve"> Trop Dis. 2020 Apr 30;14(4</w:t>
            </w:r>
            <w:proofErr w:type="gramStart"/>
            <w:r w:rsidRPr="00EC44A0">
              <w:rPr>
                <w:rStyle w:val="labs-docsum-journal-citation"/>
                <w:rFonts w:ascii="Times New Roman" w:eastAsia="宋体" w:hAnsi="Times New Roman" w:cs="Times New Roman"/>
                <w:sz w:val="20"/>
                <w:szCs w:val="20"/>
                <w:lang w:val="en"/>
              </w:rPr>
              <w:t>):e</w:t>
            </w:r>
            <w:proofErr w:type="gramEnd"/>
            <w:r w:rsidRPr="00EC44A0">
              <w:rPr>
                <w:rStyle w:val="labs-docsum-journal-citation"/>
                <w:rFonts w:ascii="Times New Roman" w:eastAsia="宋体" w:hAnsi="Times New Roman" w:cs="Times New Roman"/>
                <w:sz w:val="20"/>
                <w:szCs w:val="20"/>
                <w:lang w:val="en"/>
              </w:rPr>
              <w:t xml:space="preserve">0008263. </w:t>
            </w:r>
            <w:proofErr w:type="spellStart"/>
            <w:r w:rsidRPr="00EC44A0">
              <w:rPr>
                <w:rStyle w:val="labs-docsum-journal-citation"/>
                <w:rFonts w:ascii="Times New Roman" w:eastAsia="宋体" w:hAnsi="Times New Roman" w:cs="Times New Roman"/>
                <w:sz w:val="20"/>
                <w:szCs w:val="20"/>
                <w:lang w:val="en"/>
              </w:rPr>
              <w:t>doi</w:t>
            </w:r>
            <w:proofErr w:type="spellEnd"/>
            <w:r w:rsidRPr="00EC44A0">
              <w:rPr>
                <w:rStyle w:val="labs-docsum-journal-citation"/>
                <w:rFonts w:ascii="Times New Roman" w:eastAsia="宋体" w:hAnsi="Times New Roman" w:cs="Times New Roman"/>
                <w:sz w:val="20"/>
                <w:szCs w:val="20"/>
                <w:lang w:val="en"/>
              </w:rPr>
              <w:t xml:space="preserve">: 10.1371/journal.pntd.0008263. </w:t>
            </w:r>
            <w:proofErr w:type="spellStart"/>
            <w:r w:rsidRPr="00EC44A0">
              <w:rPr>
                <w:rStyle w:val="labs-docsum-journal-citation"/>
                <w:rFonts w:ascii="Times New Roman" w:eastAsia="宋体" w:hAnsi="Times New Roman" w:cs="Times New Roman"/>
                <w:sz w:val="20"/>
                <w:szCs w:val="20"/>
                <w:lang w:val="en"/>
              </w:rPr>
              <w:t>eCollection</w:t>
            </w:r>
            <w:proofErr w:type="spellEnd"/>
            <w:r w:rsidRPr="00EC44A0">
              <w:rPr>
                <w:rStyle w:val="labs-docsum-journal-citation"/>
                <w:rFonts w:ascii="Times New Roman" w:eastAsia="宋体" w:hAnsi="Times New Roman" w:cs="Times New Roman"/>
                <w:sz w:val="20"/>
                <w:szCs w:val="20"/>
                <w:lang w:val="en"/>
              </w:rPr>
              <w:t xml:space="preserve"> 2020 Apr.</w:t>
            </w:r>
          </w:p>
          <w:p w14:paraId="551E02A6" w14:textId="77777777" w:rsidR="004673EE" w:rsidRPr="00EC44A0" w:rsidRDefault="004673EE" w:rsidP="00EC44A0">
            <w:pPr>
              <w:pStyle w:val="a7"/>
              <w:widowControl w:val="0"/>
              <w:numPr>
                <w:ilvl w:val="0"/>
                <w:numId w:val="4"/>
              </w:numPr>
              <w:adjustRightInd w:val="0"/>
              <w:snapToGrid w:val="0"/>
              <w:spacing w:line="360" w:lineRule="auto"/>
              <w:ind w:firstLineChars="0"/>
              <w:jc w:val="both"/>
              <w:rPr>
                <w:rFonts w:ascii="Times New Roman" w:eastAsia="宋体" w:hAnsi="Times New Roman" w:cs="Times New Roman"/>
                <w:sz w:val="20"/>
                <w:szCs w:val="20"/>
                <w:lang w:val="en"/>
              </w:rPr>
            </w:pPr>
            <w:r w:rsidRPr="00EC44A0">
              <w:rPr>
                <w:rStyle w:val="labs-docsum-authors2"/>
                <w:rFonts w:ascii="Times New Roman" w:eastAsia="宋体" w:hAnsi="Times New Roman" w:cs="Times New Roman"/>
                <w:b/>
                <w:bCs/>
                <w:sz w:val="20"/>
                <w:szCs w:val="20"/>
                <w:lang w:val="en"/>
              </w:rPr>
              <w:t>Qian MB</w:t>
            </w:r>
            <w:r w:rsidRPr="00EC44A0">
              <w:rPr>
                <w:rFonts w:ascii="Times New Roman" w:eastAsia="宋体" w:hAnsi="Times New Roman" w:cs="Times New Roman"/>
                <w:b/>
                <w:bCs/>
                <w:sz w:val="20"/>
                <w:szCs w:val="20"/>
                <w:vertAlign w:val="superscript"/>
              </w:rPr>
              <w:t>*</w:t>
            </w:r>
            <w:r w:rsidRPr="00EC44A0">
              <w:rPr>
                <w:rStyle w:val="labs-docsum-authors2"/>
                <w:rFonts w:ascii="Times New Roman" w:eastAsia="宋体" w:hAnsi="Times New Roman" w:cs="Times New Roman"/>
                <w:sz w:val="20"/>
                <w:szCs w:val="20"/>
                <w:lang w:val="en"/>
              </w:rPr>
              <w:t>, Gan XQ, Zhao JG, Zheng WJ, Li W, Jiang ZH, Zhu TJ, Zhou XN</w:t>
            </w:r>
            <w:r w:rsidRPr="00EC44A0">
              <w:rPr>
                <w:rFonts w:ascii="Times New Roman" w:eastAsia="宋体" w:hAnsi="Times New Roman" w:cs="Times New Roman"/>
                <w:sz w:val="20"/>
                <w:szCs w:val="20"/>
                <w:vertAlign w:val="superscript"/>
              </w:rPr>
              <w:t>*</w:t>
            </w:r>
            <w:r w:rsidRPr="00EC44A0">
              <w:rPr>
                <w:rStyle w:val="labs-docsum-authors2"/>
                <w:rFonts w:ascii="Times New Roman" w:eastAsia="宋体" w:hAnsi="Times New Roman" w:cs="Times New Roman"/>
                <w:sz w:val="20"/>
                <w:szCs w:val="20"/>
                <w:lang w:val="en"/>
              </w:rPr>
              <w:t>.</w:t>
            </w:r>
            <w:r w:rsidRPr="00EC44A0">
              <w:rPr>
                <w:rStyle w:val="labs-docsum-authors2"/>
                <w:rFonts w:ascii="Times New Roman" w:eastAsia="宋体" w:hAnsi="Times New Roman" w:cs="Times New Roman"/>
                <w:b/>
                <w:bCs/>
                <w:sz w:val="20"/>
                <w:szCs w:val="20"/>
                <w:lang w:val="en"/>
              </w:rPr>
              <w:t xml:space="preserve"> </w:t>
            </w:r>
            <w:hyperlink r:id="rId16" w:history="1">
              <w:r w:rsidRPr="00EC44A0">
                <w:rPr>
                  <w:rStyle w:val="a8"/>
                  <w:rFonts w:ascii="Times New Roman" w:eastAsia="宋体" w:hAnsi="Times New Roman" w:cs="Times New Roman"/>
                  <w:color w:val="auto"/>
                  <w:sz w:val="20"/>
                  <w:szCs w:val="20"/>
                  <w:lang w:val="en"/>
                </w:rPr>
                <w:t xml:space="preserve">Effectiveness of health education in improving knowledge, practice and belief related to clonorchiasis in children. </w:t>
              </w:r>
            </w:hyperlink>
            <w:r w:rsidRPr="00EC44A0">
              <w:rPr>
                <w:rStyle w:val="labs-docsum-journal-citation"/>
                <w:rFonts w:ascii="Times New Roman" w:eastAsia="宋体" w:hAnsi="Times New Roman" w:cs="Times New Roman"/>
                <w:sz w:val="20"/>
                <w:szCs w:val="20"/>
                <w:lang w:val="en"/>
              </w:rPr>
              <w:t xml:space="preserve">Acta Trop. 2020 </w:t>
            </w:r>
            <w:proofErr w:type="gramStart"/>
            <w:r w:rsidRPr="00EC44A0">
              <w:rPr>
                <w:rStyle w:val="labs-docsum-journal-citation"/>
                <w:rFonts w:ascii="Times New Roman" w:eastAsia="宋体" w:hAnsi="Times New Roman" w:cs="Times New Roman"/>
                <w:sz w:val="20"/>
                <w:szCs w:val="20"/>
                <w:lang w:val="en"/>
              </w:rPr>
              <w:t>Jul;207:105436</w:t>
            </w:r>
            <w:proofErr w:type="gramEnd"/>
            <w:r w:rsidRPr="00EC44A0">
              <w:rPr>
                <w:rStyle w:val="labs-docsum-journal-citation"/>
                <w:rFonts w:ascii="Times New Roman" w:eastAsia="宋体" w:hAnsi="Times New Roman" w:cs="Times New Roman"/>
                <w:sz w:val="20"/>
                <w:szCs w:val="20"/>
                <w:lang w:val="en"/>
              </w:rPr>
              <w:t xml:space="preserve">. </w:t>
            </w:r>
            <w:proofErr w:type="spellStart"/>
            <w:r w:rsidRPr="00EC44A0">
              <w:rPr>
                <w:rStyle w:val="labs-docsum-journal-citation"/>
                <w:rFonts w:ascii="Times New Roman" w:eastAsia="宋体" w:hAnsi="Times New Roman" w:cs="Times New Roman"/>
                <w:sz w:val="20"/>
                <w:szCs w:val="20"/>
                <w:lang w:val="en"/>
              </w:rPr>
              <w:t>doi</w:t>
            </w:r>
            <w:proofErr w:type="spellEnd"/>
            <w:r w:rsidRPr="00EC44A0">
              <w:rPr>
                <w:rStyle w:val="labs-docsum-journal-citation"/>
                <w:rFonts w:ascii="Times New Roman" w:eastAsia="宋体" w:hAnsi="Times New Roman" w:cs="Times New Roman"/>
                <w:sz w:val="20"/>
                <w:szCs w:val="20"/>
                <w:lang w:val="en"/>
              </w:rPr>
              <w:t xml:space="preserve">: 10.1016/j.actatropica.2020.105436. </w:t>
            </w:r>
            <w:proofErr w:type="spellStart"/>
            <w:r w:rsidRPr="00EC44A0">
              <w:rPr>
                <w:rStyle w:val="labs-docsum-journal-citation"/>
                <w:rFonts w:ascii="Times New Roman" w:eastAsia="宋体" w:hAnsi="Times New Roman" w:cs="Times New Roman"/>
                <w:sz w:val="20"/>
                <w:szCs w:val="20"/>
                <w:lang w:val="en"/>
              </w:rPr>
              <w:t>Epub</w:t>
            </w:r>
            <w:proofErr w:type="spellEnd"/>
            <w:r w:rsidRPr="00EC44A0">
              <w:rPr>
                <w:rStyle w:val="labs-docsum-journal-citation"/>
                <w:rFonts w:ascii="Times New Roman" w:eastAsia="宋体" w:hAnsi="Times New Roman" w:cs="Times New Roman"/>
                <w:sz w:val="20"/>
                <w:szCs w:val="20"/>
                <w:lang w:val="en"/>
              </w:rPr>
              <w:t xml:space="preserve"> 2020 Apr 10.</w:t>
            </w:r>
          </w:p>
          <w:p w14:paraId="00BBD558" w14:textId="7B5882C0" w:rsidR="002A5A01" w:rsidRPr="00EC44A0" w:rsidRDefault="004673EE" w:rsidP="00EC44A0">
            <w:pPr>
              <w:pStyle w:val="a7"/>
              <w:widowControl w:val="0"/>
              <w:numPr>
                <w:ilvl w:val="0"/>
                <w:numId w:val="4"/>
              </w:numPr>
              <w:shd w:val="clear" w:color="auto" w:fill="FFFFFF"/>
              <w:adjustRightInd w:val="0"/>
              <w:snapToGrid w:val="0"/>
              <w:spacing w:line="360" w:lineRule="auto"/>
              <w:ind w:firstLineChars="0"/>
              <w:jc w:val="both"/>
              <w:rPr>
                <w:rFonts w:ascii="Times New Roman" w:eastAsia="宋体" w:hAnsi="Times New Roman" w:cs="Times New Roman"/>
                <w:sz w:val="20"/>
                <w:szCs w:val="20"/>
              </w:rPr>
            </w:pPr>
            <w:r w:rsidRPr="00EC44A0">
              <w:rPr>
                <w:rFonts w:ascii="Times New Roman" w:eastAsia="宋体" w:hAnsi="Times New Roman" w:cs="Times New Roman"/>
                <w:b/>
                <w:bCs/>
                <w:sz w:val="20"/>
                <w:szCs w:val="20"/>
              </w:rPr>
              <w:t>Qian MB</w:t>
            </w:r>
            <w:r w:rsidRPr="00EC44A0">
              <w:rPr>
                <w:rFonts w:ascii="Times New Roman" w:eastAsia="宋体" w:hAnsi="Times New Roman" w:cs="Times New Roman"/>
                <w:sz w:val="20"/>
                <w:szCs w:val="20"/>
              </w:rPr>
              <w:t xml:space="preserve">, Utzinger J, Keiser J, Zhou XN*. </w:t>
            </w:r>
            <w:hyperlink r:id="rId17" w:history="1">
              <w:r w:rsidRPr="00EC44A0">
                <w:rPr>
                  <w:rStyle w:val="a8"/>
                  <w:rFonts w:ascii="Times New Roman" w:eastAsia="宋体" w:hAnsi="Times New Roman" w:cs="Times New Roman"/>
                  <w:color w:val="auto"/>
                  <w:sz w:val="20"/>
                  <w:szCs w:val="20"/>
                </w:rPr>
                <w:t>Clonorchiasis.</w:t>
              </w:r>
            </w:hyperlink>
            <w:r w:rsidRPr="00EC44A0">
              <w:rPr>
                <w:rFonts w:ascii="Times New Roman" w:eastAsia="宋体" w:hAnsi="Times New Roman" w:cs="Times New Roman"/>
                <w:sz w:val="20"/>
                <w:szCs w:val="20"/>
              </w:rPr>
              <w:t xml:space="preserve"> </w:t>
            </w:r>
            <w:r w:rsidRPr="00EC44A0">
              <w:rPr>
                <w:rStyle w:val="jrnl"/>
                <w:rFonts w:ascii="Times New Roman" w:eastAsia="宋体" w:hAnsi="Times New Roman" w:cs="Times New Roman"/>
                <w:sz w:val="20"/>
                <w:szCs w:val="20"/>
              </w:rPr>
              <w:t>Lancet</w:t>
            </w:r>
            <w:r w:rsidRPr="00EC44A0">
              <w:rPr>
                <w:rFonts w:ascii="Times New Roman" w:eastAsia="宋体" w:hAnsi="Times New Roman" w:cs="Times New Roman"/>
                <w:sz w:val="20"/>
                <w:szCs w:val="20"/>
              </w:rPr>
              <w:t xml:space="preserve">. 2016 Feb 20;387(10020):800-10. </w:t>
            </w:r>
            <w:proofErr w:type="spellStart"/>
            <w:r w:rsidRPr="00EC44A0">
              <w:rPr>
                <w:rFonts w:ascii="Times New Roman" w:eastAsia="宋体" w:hAnsi="Times New Roman" w:cs="Times New Roman"/>
                <w:sz w:val="20"/>
                <w:szCs w:val="20"/>
              </w:rPr>
              <w:t>doi</w:t>
            </w:r>
            <w:proofErr w:type="spellEnd"/>
            <w:r w:rsidRPr="00EC44A0">
              <w:rPr>
                <w:rFonts w:ascii="Times New Roman" w:eastAsia="宋体" w:hAnsi="Times New Roman" w:cs="Times New Roman"/>
                <w:sz w:val="20"/>
                <w:szCs w:val="20"/>
              </w:rPr>
              <w:t>: 10.1016/S0140-6736(15)60313-0.</w:t>
            </w:r>
          </w:p>
        </w:tc>
      </w:tr>
      <w:tr w:rsidR="002A5A01" w:rsidRPr="00EC44A0" w14:paraId="00F28CAD"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23406B7" w14:textId="77777777" w:rsidR="002A5A01" w:rsidRPr="00EC44A0" w:rsidRDefault="002915EC" w:rsidP="00EC44A0">
            <w:pPr>
              <w:pStyle w:val="a3"/>
              <w:widowControl/>
              <w:adjustRightInd w:val="0"/>
              <w:snapToGrid w:val="0"/>
              <w:spacing w:beforeAutospacing="0" w:afterAutospacing="0" w:line="360" w:lineRule="auto"/>
              <w:ind w:left="-2" w:firstLine="14"/>
              <w:jc w:val="both"/>
              <w:rPr>
                <w:rFonts w:ascii="Times New Roman" w:eastAsia="宋体" w:hAnsi="Times New Roman"/>
                <w:color w:val="333333"/>
                <w:sz w:val="20"/>
                <w:szCs w:val="20"/>
              </w:rPr>
            </w:pPr>
            <w:r w:rsidRPr="00D077E1">
              <w:rPr>
                <w:rStyle w:val="a4"/>
                <w:rFonts w:ascii="Times New Roman" w:eastAsia="微软雅黑" w:hAnsi="Times New Roman"/>
                <w:color w:val="2E74B5"/>
                <w:sz w:val="28"/>
                <w:szCs w:val="28"/>
              </w:rPr>
              <w:lastRenderedPageBreak/>
              <w:t>Honors and Awards</w:t>
            </w:r>
          </w:p>
        </w:tc>
      </w:tr>
      <w:tr w:rsidR="002A5A01" w:rsidRPr="00EC44A0" w14:paraId="34239F92"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40B756D" w14:textId="5F851AFD" w:rsidR="002A5A01" w:rsidRPr="00EC44A0" w:rsidRDefault="004673EE" w:rsidP="00EC44A0">
            <w:pPr>
              <w:pStyle w:val="a3"/>
              <w:widowControl/>
              <w:adjustRightInd w:val="0"/>
              <w:snapToGrid w:val="0"/>
              <w:spacing w:beforeAutospacing="0" w:afterAutospacing="0" w:line="360" w:lineRule="auto"/>
              <w:jc w:val="both"/>
              <w:rPr>
                <w:rFonts w:ascii="Times New Roman" w:eastAsia="宋体" w:hAnsi="Times New Roman"/>
                <w:bCs/>
                <w:kern w:val="2"/>
                <w:sz w:val="20"/>
                <w:szCs w:val="20"/>
              </w:rPr>
            </w:pPr>
            <w:r w:rsidRPr="00EC44A0">
              <w:rPr>
                <w:rFonts w:ascii="Times New Roman" w:eastAsia="宋体" w:hAnsi="Times New Roman"/>
                <w:bCs/>
                <w:kern w:val="2"/>
                <w:sz w:val="20"/>
                <w:szCs w:val="20"/>
              </w:rPr>
              <w:t>Shanghai Talent Program (2023-)</w:t>
            </w:r>
          </w:p>
          <w:p w14:paraId="6D2B608B" w14:textId="69CF670B" w:rsidR="002A5A01" w:rsidRPr="00EC44A0" w:rsidRDefault="004673EE" w:rsidP="00EC44A0">
            <w:pPr>
              <w:pStyle w:val="a3"/>
              <w:widowControl/>
              <w:adjustRightInd w:val="0"/>
              <w:snapToGrid w:val="0"/>
              <w:spacing w:beforeAutospacing="0" w:afterAutospacing="0" w:line="360" w:lineRule="auto"/>
              <w:jc w:val="both"/>
              <w:rPr>
                <w:rFonts w:ascii="Times New Roman" w:eastAsia="宋体" w:hAnsi="Times New Roman"/>
                <w:bCs/>
                <w:kern w:val="2"/>
                <w:sz w:val="20"/>
                <w:szCs w:val="20"/>
              </w:rPr>
            </w:pPr>
            <w:r w:rsidRPr="00EC44A0">
              <w:rPr>
                <w:rFonts w:ascii="Times New Roman" w:eastAsia="宋体" w:hAnsi="Times New Roman"/>
                <w:bCs/>
                <w:kern w:val="2"/>
                <w:sz w:val="20"/>
                <w:szCs w:val="20"/>
              </w:rPr>
              <w:t>Member of One Health sub-group for the World Health Organization (WHO) Diagnostic Technical Advisory Group (DTAG) for Neglected Tropical Diseases (2024-)</w:t>
            </w:r>
          </w:p>
        </w:tc>
      </w:tr>
    </w:tbl>
    <w:p w14:paraId="55AD6D3E" w14:textId="77777777" w:rsidR="002A5A01" w:rsidRPr="00EC44A0" w:rsidRDefault="002A5A01" w:rsidP="00EC44A0">
      <w:pPr>
        <w:adjustRightInd w:val="0"/>
        <w:snapToGrid w:val="0"/>
        <w:spacing w:line="360" w:lineRule="auto"/>
        <w:rPr>
          <w:rFonts w:ascii="Times New Roman" w:eastAsia="宋体" w:hAnsi="Times New Roman" w:cs="Times New Roman"/>
          <w:sz w:val="20"/>
          <w:szCs w:val="20"/>
        </w:rPr>
      </w:pPr>
    </w:p>
    <w:sectPr w:rsidR="002A5A01" w:rsidRPr="00EC44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9E991" w14:textId="77777777" w:rsidR="00EA39AA" w:rsidRDefault="00EA39AA" w:rsidP="002602B1">
      <w:r>
        <w:separator/>
      </w:r>
    </w:p>
  </w:endnote>
  <w:endnote w:type="continuationSeparator" w:id="0">
    <w:p w14:paraId="6157D779" w14:textId="77777777" w:rsidR="00EA39AA" w:rsidRDefault="00EA39AA" w:rsidP="00260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 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8FC71" w14:textId="77777777" w:rsidR="00EA39AA" w:rsidRDefault="00EA39AA" w:rsidP="002602B1">
      <w:r>
        <w:separator/>
      </w:r>
    </w:p>
  </w:footnote>
  <w:footnote w:type="continuationSeparator" w:id="0">
    <w:p w14:paraId="7214AA0D" w14:textId="77777777" w:rsidR="00EA39AA" w:rsidRDefault="00EA39AA" w:rsidP="00260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23725"/>
    <w:multiLevelType w:val="hybridMultilevel"/>
    <w:tmpl w:val="E9D6571C"/>
    <w:lvl w:ilvl="0" w:tplc="221293C0">
      <w:start w:val="1"/>
      <w:numFmt w:val="decimal"/>
      <w:lvlText w:val="%1."/>
      <w:lvlJc w:val="left"/>
      <w:pPr>
        <w:ind w:left="420" w:hanging="420"/>
      </w:pPr>
      <w:rPr>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9631A88"/>
    <w:multiLevelType w:val="hybridMultilevel"/>
    <w:tmpl w:val="6A0CC0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AF54B23"/>
    <w:multiLevelType w:val="hybridMultilevel"/>
    <w:tmpl w:val="CEB44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F430182"/>
    <w:multiLevelType w:val="hybridMultilevel"/>
    <w:tmpl w:val="6A0CC0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75155D1"/>
    <w:multiLevelType w:val="hybridMultilevel"/>
    <w:tmpl w:val="CEB44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63168185">
    <w:abstractNumId w:val="1"/>
  </w:num>
  <w:num w:numId="2" w16cid:durableId="1098021078">
    <w:abstractNumId w:val="3"/>
  </w:num>
  <w:num w:numId="3" w16cid:durableId="1394543794">
    <w:abstractNumId w:val="2"/>
  </w:num>
  <w:num w:numId="4" w16cid:durableId="2037153561">
    <w:abstractNumId w:val="4"/>
  </w:num>
  <w:num w:numId="5" w16cid:durableId="855922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6A14165"/>
    <w:rsid w:val="0000479C"/>
    <w:rsid w:val="000516E5"/>
    <w:rsid w:val="000D6465"/>
    <w:rsid w:val="00101C3E"/>
    <w:rsid w:val="00103F8C"/>
    <w:rsid w:val="00121D7B"/>
    <w:rsid w:val="0014232E"/>
    <w:rsid w:val="001A6D3B"/>
    <w:rsid w:val="002602B1"/>
    <w:rsid w:val="002915EC"/>
    <w:rsid w:val="00296F38"/>
    <w:rsid w:val="002A5A01"/>
    <w:rsid w:val="003358BE"/>
    <w:rsid w:val="00374312"/>
    <w:rsid w:val="003F545E"/>
    <w:rsid w:val="00427B36"/>
    <w:rsid w:val="004673EE"/>
    <w:rsid w:val="0059268B"/>
    <w:rsid w:val="005B40A1"/>
    <w:rsid w:val="005B6CB3"/>
    <w:rsid w:val="005C03DF"/>
    <w:rsid w:val="005E2B29"/>
    <w:rsid w:val="006B40D8"/>
    <w:rsid w:val="007A6E35"/>
    <w:rsid w:val="007C319F"/>
    <w:rsid w:val="00837CF5"/>
    <w:rsid w:val="008C588B"/>
    <w:rsid w:val="008D15ED"/>
    <w:rsid w:val="009A1709"/>
    <w:rsid w:val="009B31CA"/>
    <w:rsid w:val="00A10525"/>
    <w:rsid w:val="00A20C76"/>
    <w:rsid w:val="00B71DF9"/>
    <w:rsid w:val="00BD0BC6"/>
    <w:rsid w:val="00BE036B"/>
    <w:rsid w:val="00C10FEF"/>
    <w:rsid w:val="00C359D6"/>
    <w:rsid w:val="00C43332"/>
    <w:rsid w:val="00CA4F9D"/>
    <w:rsid w:val="00CB0F85"/>
    <w:rsid w:val="00D077E1"/>
    <w:rsid w:val="00EA39AA"/>
    <w:rsid w:val="00EB7565"/>
    <w:rsid w:val="00EC44A0"/>
    <w:rsid w:val="00EE7788"/>
    <w:rsid w:val="00F4376B"/>
    <w:rsid w:val="00F50A17"/>
    <w:rsid w:val="01AA3C65"/>
    <w:rsid w:val="02490ADC"/>
    <w:rsid w:val="025D2FE9"/>
    <w:rsid w:val="036000EA"/>
    <w:rsid w:val="03AB4DA5"/>
    <w:rsid w:val="03E73515"/>
    <w:rsid w:val="042A7986"/>
    <w:rsid w:val="045173CE"/>
    <w:rsid w:val="049166D8"/>
    <w:rsid w:val="054B6390"/>
    <w:rsid w:val="054C5237"/>
    <w:rsid w:val="05632B43"/>
    <w:rsid w:val="059E5A17"/>
    <w:rsid w:val="05BF2D5B"/>
    <w:rsid w:val="05FC2DD1"/>
    <w:rsid w:val="062A597B"/>
    <w:rsid w:val="07091CC1"/>
    <w:rsid w:val="07CF22DA"/>
    <w:rsid w:val="07E370BE"/>
    <w:rsid w:val="07EF61D8"/>
    <w:rsid w:val="07F92AB4"/>
    <w:rsid w:val="08047089"/>
    <w:rsid w:val="08854420"/>
    <w:rsid w:val="09B42CE8"/>
    <w:rsid w:val="09CA1BC5"/>
    <w:rsid w:val="09E604F4"/>
    <w:rsid w:val="0A592E02"/>
    <w:rsid w:val="0A712067"/>
    <w:rsid w:val="0A724E10"/>
    <w:rsid w:val="0A82696C"/>
    <w:rsid w:val="0A94057B"/>
    <w:rsid w:val="0A9A1D01"/>
    <w:rsid w:val="0AAB05C8"/>
    <w:rsid w:val="0AFB1678"/>
    <w:rsid w:val="0B18142C"/>
    <w:rsid w:val="0B310FC8"/>
    <w:rsid w:val="0B8737A1"/>
    <w:rsid w:val="0B89390B"/>
    <w:rsid w:val="0BC47304"/>
    <w:rsid w:val="0BE07881"/>
    <w:rsid w:val="0C3918E9"/>
    <w:rsid w:val="0D0427ED"/>
    <w:rsid w:val="0D054595"/>
    <w:rsid w:val="0D712F81"/>
    <w:rsid w:val="0E026271"/>
    <w:rsid w:val="0E0A4957"/>
    <w:rsid w:val="0E107798"/>
    <w:rsid w:val="0E1A56A3"/>
    <w:rsid w:val="0E2567BB"/>
    <w:rsid w:val="0E887677"/>
    <w:rsid w:val="0EDD7976"/>
    <w:rsid w:val="0F045088"/>
    <w:rsid w:val="0F3E6CAB"/>
    <w:rsid w:val="0F7E15E8"/>
    <w:rsid w:val="0FA15F42"/>
    <w:rsid w:val="0FDC1FA7"/>
    <w:rsid w:val="0FDF2350"/>
    <w:rsid w:val="10146BE0"/>
    <w:rsid w:val="103A345D"/>
    <w:rsid w:val="10720479"/>
    <w:rsid w:val="110031C1"/>
    <w:rsid w:val="11104650"/>
    <w:rsid w:val="115603A0"/>
    <w:rsid w:val="115A509E"/>
    <w:rsid w:val="115D6FB9"/>
    <w:rsid w:val="11986DC7"/>
    <w:rsid w:val="11B931EC"/>
    <w:rsid w:val="124F79DB"/>
    <w:rsid w:val="12867AA9"/>
    <w:rsid w:val="128B4B75"/>
    <w:rsid w:val="12916B35"/>
    <w:rsid w:val="12BD2E78"/>
    <w:rsid w:val="131853D4"/>
    <w:rsid w:val="133F602B"/>
    <w:rsid w:val="13A13213"/>
    <w:rsid w:val="13CE165C"/>
    <w:rsid w:val="14CE4C6B"/>
    <w:rsid w:val="14D65DA2"/>
    <w:rsid w:val="14F938C7"/>
    <w:rsid w:val="15170174"/>
    <w:rsid w:val="152B5EFB"/>
    <w:rsid w:val="152D1974"/>
    <w:rsid w:val="1587120F"/>
    <w:rsid w:val="15D0751B"/>
    <w:rsid w:val="164376A8"/>
    <w:rsid w:val="164E28B4"/>
    <w:rsid w:val="166E78DD"/>
    <w:rsid w:val="16C046E6"/>
    <w:rsid w:val="16FD565B"/>
    <w:rsid w:val="17A6525E"/>
    <w:rsid w:val="17EA2DC7"/>
    <w:rsid w:val="17FC5AEB"/>
    <w:rsid w:val="1815454A"/>
    <w:rsid w:val="185C46BF"/>
    <w:rsid w:val="18786370"/>
    <w:rsid w:val="18940E19"/>
    <w:rsid w:val="18BE4278"/>
    <w:rsid w:val="19397E53"/>
    <w:rsid w:val="19547DDA"/>
    <w:rsid w:val="19C82C21"/>
    <w:rsid w:val="1A1622B6"/>
    <w:rsid w:val="1AE75160"/>
    <w:rsid w:val="1BF736E9"/>
    <w:rsid w:val="1C173D1D"/>
    <w:rsid w:val="1D327A1B"/>
    <w:rsid w:val="1DD0558B"/>
    <w:rsid w:val="1E0F3325"/>
    <w:rsid w:val="1E1F7C4B"/>
    <w:rsid w:val="1E5D6433"/>
    <w:rsid w:val="1E854162"/>
    <w:rsid w:val="1E9E41B4"/>
    <w:rsid w:val="1EA661DD"/>
    <w:rsid w:val="1F730A84"/>
    <w:rsid w:val="20337592"/>
    <w:rsid w:val="203D6B98"/>
    <w:rsid w:val="20BB0EB2"/>
    <w:rsid w:val="20F30E22"/>
    <w:rsid w:val="21226EC2"/>
    <w:rsid w:val="21562BCA"/>
    <w:rsid w:val="21DE0EC3"/>
    <w:rsid w:val="21E122A9"/>
    <w:rsid w:val="22301F85"/>
    <w:rsid w:val="226D71F1"/>
    <w:rsid w:val="22A755FD"/>
    <w:rsid w:val="22FB2AEB"/>
    <w:rsid w:val="23493FD5"/>
    <w:rsid w:val="2372794A"/>
    <w:rsid w:val="237B7492"/>
    <w:rsid w:val="237E6D39"/>
    <w:rsid w:val="239D6F91"/>
    <w:rsid w:val="23C64F59"/>
    <w:rsid w:val="23D86932"/>
    <w:rsid w:val="24114664"/>
    <w:rsid w:val="25D20546"/>
    <w:rsid w:val="25D37F7C"/>
    <w:rsid w:val="260C049B"/>
    <w:rsid w:val="26523C25"/>
    <w:rsid w:val="26F917CC"/>
    <w:rsid w:val="27081978"/>
    <w:rsid w:val="27847A91"/>
    <w:rsid w:val="27A468C5"/>
    <w:rsid w:val="27F76C58"/>
    <w:rsid w:val="281608B0"/>
    <w:rsid w:val="282934DA"/>
    <w:rsid w:val="282D253A"/>
    <w:rsid w:val="28690F91"/>
    <w:rsid w:val="289C4B3B"/>
    <w:rsid w:val="28FD7110"/>
    <w:rsid w:val="291262CD"/>
    <w:rsid w:val="295F7AE4"/>
    <w:rsid w:val="29FF615D"/>
    <w:rsid w:val="2A1120F6"/>
    <w:rsid w:val="2A174C95"/>
    <w:rsid w:val="2B6226D3"/>
    <w:rsid w:val="2B9B57E7"/>
    <w:rsid w:val="2BE648BC"/>
    <w:rsid w:val="2BEE03CD"/>
    <w:rsid w:val="2C6131D4"/>
    <w:rsid w:val="2CFB387E"/>
    <w:rsid w:val="2D301AA1"/>
    <w:rsid w:val="2D97583B"/>
    <w:rsid w:val="2DA430DF"/>
    <w:rsid w:val="2E360973"/>
    <w:rsid w:val="2E954DFF"/>
    <w:rsid w:val="2E9A19AE"/>
    <w:rsid w:val="2F386CDF"/>
    <w:rsid w:val="2FD55237"/>
    <w:rsid w:val="303F7D6B"/>
    <w:rsid w:val="30507C98"/>
    <w:rsid w:val="30C81BA8"/>
    <w:rsid w:val="30C90077"/>
    <w:rsid w:val="30F148E9"/>
    <w:rsid w:val="30FE7F0F"/>
    <w:rsid w:val="312E64C2"/>
    <w:rsid w:val="31305770"/>
    <w:rsid w:val="31752593"/>
    <w:rsid w:val="32871D90"/>
    <w:rsid w:val="32B16CF8"/>
    <w:rsid w:val="32EC4A37"/>
    <w:rsid w:val="331B541D"/>
    <w:rsid w:val="340F7B2B"/>
    <w:rsid w:val="344809C3"/>
    <w:rsid w:val="346825BB"/>
    <w:rsid w:val="346875CD"/>
    <w:rsid w:val="35386A6B"/>
    <w:rsid w:val="35C94BBC"/>
    <w:rsid w:val="35E52D95"/>
    <w:rsid w:val="35FE7BD2"/>
    <w:rsid w:val="36A14165"/>
    <w:rsid w:val="36DF1372"/>
    <w:rsid w:val="36F15319"/>
    <w:rsid w:val="374378E2"/>
    <w:rsid w:val="37720C0C"/>
    <w:rsid w:val="37BD0208"/>
    <w:rsid w:val="37F149F8"/>
    <w:rsid w:val="381939C1"/>
    <w:rsid w:val="38201D2F"/>
    <w:rsid w:val="38721B5A"/>
    <w:rsid w:val="3898760D"/>
    <w:rsid w:val="38D53B6C"/>
    <w:rsid w:val="391B07C9"/>
    <w:rsid w:val="39F318CA"/>
    <w:rsid w:val="3A042798"/>
    <w:rsid w:val="3A51626D"/>
    <w:rsid w:val="3A9111C3"/>
    <w:rsid w:val="3ABC2369"/>
    <w:rsid w:val="3B26523A"/>
    <w:rsid w:val="3B4309A2"/>
    <w:rsid w:val="3B796B49"/>
    <w:rsid w:val="3B8E6672"/>
    <w:rsid w:val="3BD03032"/>
    <w:rsid w:val="3BEE6A46"/>
    <w:rsid w:val="3C0176CF"/>
    <w:rsid w:val="3C0701C3"/>
    <w:rsid w:val="3C0951E8"/>
    <w:rsid w:val="3CA5740E"/>
    <w:rsid w:val="3D295BAF"/>
    <w:rsid w:val="3D59624F"/>
    <w:rsid w:val="3D654123"/>
    <w:rsid w:val="3D996C8B"/>
    <w:rsid w:val="3DE40E2A"/>
    <w:rsid w:val="3E833313"/>
    <w:rsid w:val="3EF6273E"/>
    <w:rsid w:val="3F053648"/>
    <w:rsid w:val="3F160041"/>
    <w:rsid w:val="3F2431A2"/>
    <w:rsid w:val="3FA14E99"/>
    <w:rsid w:val="412A1DA4"/>
    <w:rsid w:val="41455C59"/>
    <w:rsid w:val="41992AA4"/>
    <w:rsid w:val="41AD1F5C"/>
    <w:rsid w:val="41DB5E82"/>
    <w:rsid w:val="420E00E2"/>
    <w:rsid w:val="433C47CE"/>
    <w:rsid w:val="433D0FBD"/>
    <w:rsid w:val="441E2CC3"/>
    <w:rsid w:val="442A1FD6"/>
    <w:rsid w:val="444566C0"/>
    <w:rsid w:val="44983E02"/>
    <w:rsid w:val="44A00B19"/>
    <w:rsid w:val="44AB358E"/>
    <w:rsid w:val="44B02F52"/>
    <w:rsid w:val="44E22ED7"/>
    <w:rsid w:val="44E51545"/>
    <w:rsid w:val="45301ED9"/>
    <w:rsid w:val="453C14B0"/>
    <w:rsid w:val="456C19D0"/>
    <w:rsid w:val="461B1597"/>
    <w:rsid w:val="469766C2"/>
    <w:rsid w:val="46B34D4A"/>
    <w:rsid w:val="46BA6951"/>
    <w:rsid w:val="46DA0205"/>
    <w:rsid w:val="46F34606"/>
    <w:rsid w:val="471B1F53"/>
    <w:rsid w:val="473B2D4D"/>
    <w:rsid w:val="47BC38D4"/>
    <w:rsid w:val="47D455DE"/>
    <w:rsid w:val="48862E38"/>
    <w:rsid w:val="49AC022D"/>
    <w:rsid w:val="49C41D50"/>
    <w:rsid w:val="49F92D55"/>
    <w:rsid w:val="4ADE41F2"/>
    <w:rsid w:val="4B0B0DFC"/>
    <w:rsid w:val="4BD55AE8"/>
    <w:rsid w:val="4BEF5DB1"/>
    <w:rsid w:val="4C3359D6"/>
    <w:rsid w:val="4C767C48"/>
    <w:rsid w:val="4D251B6D"/>
    <w:rsid w:val="4D4A00BB"/>
    <w:rsid w:val="4D6C5F05"/>
    <w:rsid w:val="4DAC6168"/>
    <w:rsid w:val="4E5E564D"/>
    <w:rsid w:val="4F787FA3"/>
    <w:rsid w:val="4FB81C26"/>
    <w:rsid w:val="4FEC583B"/>
    <w:rsid w:val="4FED1FC0"/>
    <w:rsid w:val="510272A6"/>
    <w:rsid w:val="510A6480"/>
    <w:rsid w:val="511F179B"/>
    <w:rsid w:val="513B1C99"/>
    <w:rsid w:val="51D1099E"/>
    <w:rsid w:val="527B4C15"/>
    <w:rsid w:val="530757A6"/>
    <w:rsid w:val="532B6E22"/>
    <w:rsid w:val="537F747A"/>
    <w:rsid w:val="53C8782B"/>
    <w:rsid w:val="549E04B2"/>
    <w:rsid w:val="54AD34F8"/>
    <w:rsid w:val="552C46BB"/>
    <w:rsid w:val="555A69EF"/>
    <w:rsid w:val="55737194"/>
    <w:rsid w:val="55C35101"/>
    <w:rsid w:val="55ED769B"/>
    <w:rsid w:val="55F52605"/>
    <w:rsid w:val="56030A1F"/>
    <w:rsid w:val="562A76C0"/>
    <w:rsid w:val="56E00234"/>
    <w:rsid w:val="57186205"/>
    <w:rsid w:val="573B5D12"/>
    <w:rsid w:val="57801C1D"/>
    <w:rsid w:val="58246E06"/>
    <w:rsid w:val="58964E5E"/>
    <w:rsid w:val="58D13A71"/>
    <w:rsid w:val="59735888"/>
    <w:rsid w:val="599768A2"/>
    <w:rsid w:val="59DF0903"/>
    <w:rsid w:val="5A4D0775"/>
    <w:rsid w:val="5B0A2F3E"/>
    <w:rsid w:val="5B0D699F"/>
    <w:rsid w:val="5B4E2C5F"/>
    <w:rsid w:val="5B6B1EFA"/>
    <w:rsid w:val="5BD358BF"/>
    <w:rsid w:val="5BE06231"/>
    <w:rsid w:val="5C14447B"/>
    <w:rsid w:val="5C370495"/>
    <w:rsid w:val="5C5A09EB"/>
    <w:rsid w:val="5CF73028"/>
    <w:rsid w:val="5D5A484C"/>
    <w:rsid w:val="5D690DC3"/>
    <w:rsid w:val="5D9D584A"/>
    <w:rsid w:val="5DFA04C8"/>
    <w:rsid w:val="5E0D5141"/>
    <w:rsid w:val="5E315C50"/>
    <w:rsid w:val="5E43784E"/>
    <w:rsid w:val="5EA25DC6"/>
    <w:rsid w:val="5F1C32F5"/>
    <w:rsid w:val="5F1D746E"/>
    <w:rsid w:val="5F3E44BB"/>
    <w:rsid w:val="600D7590"/>
    <w:rsid w:val="605C3279"/>
    <w:rsid w:val="60A44097"/>
    <w:rsid w:val="60C16F82"/>
    <w:rsid w:val="60FD68C9"/>
    <w:rsid w:val="61016145"/>
    <w:rsid w:val="610C64B6"/>
    <w:rsid w:val="615516DD"/>
    <w:rsid w:val="61A34D06"/>
    <w:rsid w:val="620E4760"/>
    <w:rsid w:val="62847472"/>
    <w:rsid w:val="62A46C75"/>
    <w:rsid w:val="62B91818"/>
    <w:rsid w:val="634229B3"/>
    <w:rsid w:val="637E61FE"/>
    <w:rsid w:val="638A20C0"/>
    <w:rsid w:val="638F3E1D"/>
    <w:rsid w:val="63B13DE9"/>
    <w:rsid w:val="63C40772"/>
    <w:rsid w:val="63F7397C"/>
    <w:rsid w:val="64746FDB"/>
    <w:rsid w:val="649B1193"/>
    <w:rsid w:val="64C87532"/>
    <w:rsid w:val="64C92D28"/>
    <w:rsid w:val="652461D0"/>
    <w:rsid w:val="6525505C"/>
    <w:rsid w:val="65BB1B67"/>
    <w:rsid w:val="65CA7293"/>
    <w:rsid w:val="65FC5F4B"/>
    <w:rsid w:val="663324BF"/>
    <w:rsid w:val="66475E05"/>
    <w:rsid w:val="66942904"/>
    <w:rsid w:val="66D02348"/>
    <w:rsid w:val="67CA5B36"/>
    <w:rsid w:val="6804116E"/>
    <w:rsid w:val="68312A59"/>
    <w:rsid w:val="68637880"/>
    <w:rsid w:val="68667279"/>
    <w:rsid w:val="688D34C5"/>
    <w:rsid w:val="68BE1FB1"/>
    <w:rsid w:val="68E7442B"/>
    <w:rsid w:val="6919646D"/>
    <w:rsid w:val="691B6551"/>
    <w:rsid w:val="69536FBE"/>
    <w:rsid w:val="69714808"/>
    <w:rsid w:val="6A936A60"/>
    <w:rsid w:val="6AAE5C10"/>
    <w:rsid w:val="6B1C2568"/>
    <w:rsid w:val="6B3D114D"/>
    <w:rsid w:val="6BEC5E76"/>
    <w:rsid w:val="6BFD0191"/>
    <w:rsid w:val="6C534E75"/>
    <w:rsid w:val="6CA672C8"/>
    <w:rsid w:val="6CB305C2"/>
    <w:rsid w:val="6D2D2610"/>
    <w:rsid w:val="6D5C262A"/>
    <w:rsid w:val="6D69588C"/>
    <w:rsid w:val="6D710168"/>
    <w:rsid w:val="6D714262"/>
    <w:rsid w:val="6D8D1A36"/>
    <w:rsid w:val="6DAA48C3"/>
    <w:rsid w:val="6DE86103"/>
    <w:rsid w:val="6E014C75"/>
    <w:rsid w:val="6E2F532A"/>
    <w:rsid w:val="6E536C81"/>
    <w:rsid w:val="6E6D06C4"/>
    <w:rsid w:val="6EAE476B"/>
    <w:rsid w:val="6EC97E6D"/>
    <w:rsid w:val="6EF96BCB"/>
    <w:rsid w:val="6F050766"/>
    <w:rsid w:val="6F8065C2"/>
    <w:rsid w:val="706A7B1F"/>
    <w:rsid w:val="70B8562C"/>
    <w:rsid w:val="70F036BA"/>
    <w:rsid w:val="714B3D65"/>
    <w:rsid w:val="71616ADE"/>
    <w:rsid w:val="71A26DDB"/>
    <w:rsid w:val="71D37778"/>
    <w:rsid w:val="723F68B8"/>
    <w:rsid w:val="7259338C"/>
    <w:rsid w:val="72CC535A"/>
    <w:rsid w:val="73827D5B"/>
    <w:rsid w:val="739B0C98"/>
    <w:rsid w:val="742116B6"/>
    <w:rsid w:val="74291014"/>
    <w:rsid w:val="74A86458"/>
    <w:rsid w:val="74A91F84"/>
    <w:rsid w:val="74D836CB"/>
    <w:rsid w:val="75E22F2E"/>
    <w:rsid w:val="765F1BD3"/>
    <w:rsid w:val="76BE2161"/>
    <w:rsid w:val="76C31898"/>
    <w:rsid w:val="77250769"/>
    <w:rsid w:val="777D6234"/>
    <w:rsid w:val="77BF375F"/>
    <w:rsid w:val="780658D2"/>
    <w:rsid w:val="78AD7D58"/>
    <w:rsid w:val="796074A5"/>
    <w:rsid w:val="797312AF"/>
    <w:rsid w:val="7989304C"/>
    <w:rsid w:val="79B203FD"/>
    <w:rsid w:val="79B46125"/>
    <w:rsid w:val="79C35243"/>
    <w:rsid w:val="79F0242D"/>
    <w:rsid w:val="7A070A69"/>
    <w:rsid w:val="7A7248C8"/>
    <w:rsid w:val="7A7779D9"/>
    <w:rsid w:val="7AFD0286"/>
    <w:rsid w:val="7B7636DC"/>
    <w:rsid w:val="7C041247"/>
    <w:rsid w:val="7C296443"/>
    <w:rsid w:val="7C3214CE"/>
    <w:rsid w:val="7C7B5EA2"/>
    <w:rsid w:val="7CA16EB0"/>
    <w:rsid w:val="7CC678EA"/>
    <w:rsid w:val="7CE246A2"/>
    <w:rsid w:val="7D295B9E"/>
    <w:rsid w:val="7E511369"/>
    <w:rsid w:val="7E627134"/>
    <w:rsid w:val="7F272898"/>
    <w:rsid w:val="7F2E4A64"/>
    <w:rsid w:val="7F6844CB"/>
    <w:rsid w:val="7F991F37"/>
    <w:rsid w:val="7FC14F6E"/>
    <w:rsid w:val="7FFB5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8348B"/>
  <w15:docId w15:val="{C9E198CD-7C26-455D-9D8A-FB03CF1E8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a6"/>
    <w:uiPriority w:val="99"/>
    <w:unhideWhenUsed/>
    <w:rsid w:val="00CA4F9D"/>
    <w:pPr>
      <w:widowControl/>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A4F9D"/>
    <w:rPr>
      <w:rFonts w:asciiTheme="minorHAnsi" w:eastAsiaTheme="minorEastAsia" w:hAnsiTheme="minorHAnsi" w:cstheme="minorBidi"/>
      <w:kern w:val="2"/>
      <w:sz w:val="18"/>
      <w:szCs w:val="18"/>
    </w:rPr>
  </w:style>
  <w:style w:type="paragraph" w:styleId="a7">
    <w:name w:val="List Paragraph"/>
    <w:basedOn w:val="a"/>
    <w:uiPriority w:val="34"/>
    <w:qFormat/>
    <w:rsid w:val="00CA4F9D"/>
    <w:pPr>
      <w:widowControl/>
      <w:ind w:firstLineChars="200" w:firstLine="420"/>
      <w:jc w:val="left"/>
    </w:pPr>
    <w:rPr>
      <w:szCs w:val="22"/>
    </w:rPr>
  </w:style>
  <w:style w:type="character" w:customStyle="1" w:styleId="jrnl">
    <w:name w:val="jrnl"/>
    <w:rsid w:val="00CA4F9D"/>
  </w:style>
  <w:style w:type="character" w:styleId="a8">
    <w:name w:val="Hyperlink"/>
    <w:rsid w:val="00CA4F9D"/>
    <w:rPr>
      <w:strike w:val="0"/>
      <w:dstrike w:val="0"/>
      <w:color w:val="333333"/>
      <w:u w:val="none"/>
    </w:rPr>
  </w:style>
  <w:style w:type="paragraph" w:customStyle="1" w:styleId="desc">
    <w:name w:val="desc"/>
    <w:basedOn w:val="a"/>
    <w:rsid w:val="00CA4F9D"/>
    <w:pPr>
      <w:widowControl/>
      <w:spacing w:before="100" w:beforeAutospacing="1" w:after="100" w:afterAutospacing="1"/>
      <w:jc w:val="left"/>
    </w:pPr>
    <w:rPr>
      <w:rFonts w:ascii="宋体" w:eastAsia="宋体" w:hAnsi="宋体" w:cs="宋体"/>
      <w:kern w:val="0"/>
      <w:sz w:val="24"/>
    </w:rPr>
  </w:style>
  <w:style w:type="character" w:customStyle="1" w:styleId="labs-docsum-authors2">
    <w:name w:val="labs-docsum-authors2"/>
    <w:rsid w:val="00CA4F9D"/>
  </w:style>
  <w:style w:type="character" w:customStyle="1" w:styleId="labs-docsum-journal-citation">
    <w:name w:val="labs-docsum-journal-citation"/>
    <w:rsid w:val="00CA4F9D"/>
  </w:style>
  <w:style w:type="character" w:styleId="a9">
    <w:name w:val="Unresolved Mention"/>
    <w:basedOn w:val="a0"/>
    <w:uiPriority w:val="99"/>
    <w:semiHidden/>
    <w:unhideWhenUsed/>
    <w:rsid w:val="003358BE"/>
    <w:rPr>
      <w:color w:val="605E5C"/>
      <w:shd w:val="clear" w:color="auto" w:fill="E1DFDD"/>
    </w:rPr>
  </w:style>
  <w:style w:type="paragraph" w:styleId="aa">
    <w:name w:val="footer"/>
    <w:basedOn w:val="a"/>
    <w:link w:val="ab"/>
    <w:rsid w:val="002602B1"/>
    <w:pPr>
      <w:tabs>
        <w:tab w:val="center" w:pos="4153"/>
        <w:tab w:val="right" w:pos="8306"/>
      </w:tabs>
      <w:snapToGrid w:val="0"/>
      <w:jc w:val="left"/>
    </w:pPr>
    <w:rPr>
      <w:sz w:val="18"/>
      <w:szCs w:val="18"/>
    </w:rPr>
  </w:style>
  <w:style w:type="character" w:customStyle="1" w:styleId="ab">
    <w:name w:val="页脚 字符"/>
    <w:basedOn w:val="a0"/>
    <w:link w:val="aa"/>
    <w:rsid w:val="002602B1"/>
    <w:rPr>
      <w:rFonts w:asciiTheme="minorHAnsi" w:eastAsiaTheme="minorEastAsia" w:hAnsiTheme="minorHAnsi" w:cstheme="minorBidi"/>
      <w:kern w:val="2"/>
      <w:sz w:val="18"/>
      <w:szCs w:val="18"/>
    </w:rPr>
  </w:style>
  <w:style w:type="character" w:customStyle="1" w:styleId="apple-converted-space">
    <w:name w:val="apple-converted-space"/>
    <w:rsid w:val="002602B1"/>
  </w:style>
  <w:style w:type="paragraph" w:customStyle="1" w:styleId="title1">
    <w:name w:val="title1"/>
    <w:basedOn w:val="a"/>
    <w:rsid w:val="002602B1"/>
    <w:pPr>
      <w:widowControl/>
      <w:jc w:val="left"/>
    </w:pPr>
    <w:rPr>
      <w:rFonts w:ascii="宋体" w:eastAsia="宋体" w:hAnsi="宋体" w:cs="宋体"/>
      <w:kern w:val="0"/>
      <w:sz w:val="27"/>
      <w:szCs w:val="27"/>
    </w:rPr>
  </w:style>
  <w:style w:type="paragraph" w:customStyle="1" w:styleId="desc2">
    <w:name w:val="desc2"/>
    <w:basedOn w:val="a"/>
    <w:rsid w:val="002602B1"/>
    <w:pPr>
      <w:widowControl/>
      <w:jc w:val="left"/>
    </w:pPr>
    <w:rPr>
      <w:rFonts w:ascii="宋体" w:eastAsia="宋体" w:hAnsi="宋体" w:cs="宋体"/>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687969">
      <w:bodyDiv w:val="1"/>
      <w:marLeft w:val="0"/>
      <w:marRight w:val="0"/>
      <w:marTop w:val="0"/>
      <w:marBottom w:val="0"/>
      <w:divBdr>
        <w:top w:val="none" w:sz="0" w:space="0" w:color="auto"/>
        <w:left w:val="none" w:sz="0" w:space="0" w:color="auto"/>
        <w:bottom w:val="none" w:sz="0" w:space="0" w:color="auto"/>
        <w:right w:val="none" w:sz="0" w:space="0" w:color="auto"/>
      </w:divBdr>
      <w:divsChild>
        <w:div w:id="1239175779">
          <w:marLeft w:val="0"/>
          <w:marRight w:val="0"/>
          <w:marTop w:val="0"/>
          <w:marBottom w:val="0"/>
          <w:divBdr>
            <w:top w:val="none" w:sz="0" w:space="0" w:color="auto"/>
            <w:left w:val="none" w:sz="0" w:space="0" w:color="auto"/>
            <w:bottom w:val="none" w:sz="0" w:space="0" w:color="auto"/>
            <w:right w:val="none" w:sz="0" w:space="0" w:color="auto"/>
          </w:divBdr>
          <w:divsChild>
            <w:div w:id="2026244232">
              <w:marLeft w:val="0"/>
              <w:marRight w:val="0"/>
              <w:marTop w:val="0"/>
              <w:marBottom w:val="0"/>
              <w:divBdr>
                <w:top w:val="none" w:sz="0" w:space="0" w:color="auto"/>
                <w:left w:val="none" w:sz="0" w:space="0" w:color="auto"/>
                <w:bottom w:val="none" w:sz="0" w:space="0" w:color="auto"/>
                <w:right w:val="none" w:sz="0" w:space="0" w:color="auto"/>
              </w:divBdr>
              <w:divsChild>
                <w:div w:id="976489696">
                  <w:marLeft w:val="0"/>
                  <w:marRight w:val="0"/>
                  <w:marTop w:val="0"/>
                  <w:marBottom w:val="0"/>
                  <w:divBdr>
                    <w:top w:val="none" w:sz="0" w:space="0" w:color="auto"/>
                    <w:left w:val="none" w:sz="0" w:space="0" w:color="auto"/>
                    <w:bottom w:val="none" w:sz="0" w:space="0" w:color="auto"/>
                    <w:right w:val="none" w:sz="0" w:space="0" w:color="auto"/>
                  </w:divBdr>
                  <w:divsChild>
                    <w:div w:id="1849515910">
                      <w:marLeft w:val="0"/>
                      <w:marRight w:val="0"/>
                      <w:marTop w:val="0"/>
                      <w:marBottom w:val="0"/>
                      <w:divBdr>
                        <w:top w:val="none" w:sz="0" w:space="0" w:color="auto"/>
                        <w:left w:val="none" w:sz="0" w:space="0" w:color="auto"/>
                        <w:bottom w:val="none" w:sz="0" w:space="0" w:color="auto"/>
                        <w:right w:val="none" w:sz="0" w:space="0" w:color="auto"/>
                      </w:divBdr>
                      <w:divsChild>
                        <w:div w:id="1136486443">
                          <w:marLeft w:val="0"/>
                          <w:marRight w:val="0"/>
                          <w:marTop w:val="0"/>
                          <w:marBottom w:val="0"/>
                          <w:divBdr>
                            <w:top w:val="none" w:sz="0" w:space="0" w:color="auto"/>
                            <w:left w:val="none" w:sz="0" w:space="0" w:color="auto"/>
                            <w:bottom w:val="none" w:sz="0" w:space="0" w:color="auto"/>
                            <w:right w:val="none" w:sz="0" w:space="0" w:color="auto"/>
                          </w:divBdr>
                          <w:divsChild>
                            <w:div w:id="1070226310">
                              <w:marLeft w:val="0"/>
                              <w:marRight w:val="0"/>
                              <w:marTop w:val="0"/>
                              <w:marBottom w:val="0"/>
                              <w:divBdr>
                                <w:top w:val="none" w:sz="0" w:space="0" w:color="auto"/>
                                <w:left w:val="none" w:sz="0" w:space="0" w:color="auto"/>
                                <w:bottom w:val="none" w:sz="0" w:space="0" w:color="auto"/>
                                <w:right w:val="none" w:sz="0" w:space="0" w:color="auto"/>
                              </w:divBdr>
                              <w:divsChild>
                                <w:div w:id="115279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qianmb@nipd.chinacdc.c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pubmed/26299184" TargetMode="External"/><Relationship Id="rId17" Type="http://schemas.openxmlformats.org/officeDocument/2006/relationships/hyperlink" Target="https://www.ncbi.nlm.nih.gov/pubmed/26299184" TargetMode="External"/><Relationship Id="rId2" Type="http://schemas.openxmlformats.org/officeDocument/2006/relationships/numbering" Target="numbering.xml"/><Relationship Id="rId16" Type="http://schemas.openxmlformats.org/officeDocument/2006/relationships/hyperlink" Target="https://pubmed.ncbi.nlm.nih.gov/322786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32278640/" TargetMode="External"/><Relationship Id="rId5" Type="http://schemas.openxmlformats.org/officeDocument/2006/relationships/webSettings" Target="webSettings.xml"/><Relationship Id="rId15" Type="http://schemas.openxmlformats.org/officeDocument/2006/relationships/hyperlink" Target="https://pubmed.ncbi.nlm.nih.gov/32352962/" TargetMode="External"/><Relationship Id="rId10" Type="http://schemas.openxmlformats.org/officeDocument/2006/relationships/hyperlink" Target="https://pubmed.ncbi.nlm.nih.gov/3235296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ubmed.ncbi.nlm.nih.gov/33507969/" TargetMode="External"/><Relationship Id="rId14" Type="http://schemas.openxmlformats.org/officeDocument/2006/relationships/hyperlink" Target="https://pubmed.ncbi.nlm.nih.gov/3350796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Pages>
  <Words>1443</Words>
  <Characters>6296</Characters>
  <Application>Microsoft Office Word</Application>
  <DocSecurity>0</DocSecurity>
  <Lines>116</Lines>
  <Paragraphs>81</Paragraphs>
  <ScaleCrop>false</ScaleCrop>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一颗酸掉牙的</dc:creator>
  <cp:lastModifiedBy>周岩</cp:lastModifiedBy>
  <cp:revision>37</cp:revision>
  <dcterms:created xsi:type="dcterms:W3CDTF">2021-08-30T08:22:00Z</dcterms:created>
  <dcterms:modified xsi:type="dcterms:W3CDTF">2025-07-29T02:42:00Z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7B7F4851FE4C42FE835CBFD79B8153BB</vt:lpwstr>
  </property>
</Properties>
</file>