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807"/>
        <w:gridCol w:w="2489"/>
      </w:tblGrid>
      <w:tr w:rsidR="001503AE" w14:paraId="6FA42EA0" w14:textId="77777777">
        <w:trPr>
          <w:trHeight w:val="230"/>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C94B9A2"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0A25BB0" w14:textId="77777777" w:rsidR="001503AE" w:rsidRDefault="00000000">
            <w:pPr>
              <w:pStyle w:val="a3"/>
              <w:widowControl/>
              <w:spacing w:before="62" w:beforeAutospacing="0" w:afterAutospacing="0" w:line="144" w:lineRule="atLeast"/>
              <w:ind w:left="-2" w:firstLine="2"/>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rPr>
              <w:drawing>
                <wp:inline distT="0" distB="0" distL="114300" distR="114300" wp14:anchorId="5FD7A9D4" wp14:editId="196C6D0F">
                  <wp:extent cx="1309370" cy="1903902"/>
                  <wp:effectExtent l="0" t="0" r="5080" b="1270"/>
                  <wp:docPr id="3" name="图片 3" descr="2寸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寸白底"/>
                          <pic:cNvPicPr>
                            <a:picLocks noChangeAspect="1"/>
                          </pic:cNvPicPr>
                        </pic:nvPicPr>
                        <pic:blipFill>
                          <a:blip r:embed="rId5"/>
                          <a:stretch>
                            <a:fillRect/>
                          </a:stretch>
                        </pic:blipFill>
                        <pic:spPr>
                          <a:xfrm>
                            <a:off x="0" y="0"/>
                            <a:ext cx="1311055" cy="1906352"/>
                          </a:xfrm>
                          <a:prstGeom prst="rect">
                            <a:avLst/>
                          </a:prstGeom>
                        </pic:spPr>
                      </pic:pic>
                    </a:graphicData>
                  </a:graphic>
                </wp:inline>
              </w:drawing>
            </w:r>
          </w:p>
        </w:tc>
      </w:tr>
      <w:tr w:rsidR="001503AE" w14:paraId="5130F715"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89D991B" w14:textId="77777777" w:rsidR="001503AE" w:rsidRPr="005D5F8D" w:rsidRDefault="00000000" w:rsidP="005D5F8D">
            <w:pPr>
              <w:pStyle w:val="a3"/>
              <w:widowControl/>
              <w:spacing w:beforeAutospacing="0" w:afterAutospacing="0" w:line="240" w:lineRule="atLeast"/>
              <w:jc w:val="both"/>
              <w:rPr>
                <w:rStyle w:val="a4"/>
                <w:rFonts w:ascii="宋体" w:eastAsia="宋体" w:hAnsi="宋体" w:cs="宋体" w:hint="eastAsia"/>
                <w:sz w:val="16"/>
              </w:rPr>
            </w:pPr>
            <w:r w:rsidRPr="005D5F8D">
              <w:rPr>
                <w:rStyle w:val="a4"/>
                <w:rFonts w:ascii="宋体" w:eastAsia="宋体" w:hAnsi="宋体" w:cs="宋体" w:hint="eastAsia"/>
                <w:color w:val="333333"/>
                <w:sz w:val="16"/>
                <w:szCs w:val="16"/>
              </w:rPr>
              <w:t>姓名：夏志贵</w:t>
            </w:r>
          </w:p>
          <w:p w14:paraId="21074BE5" w14:textId="77777777" w:rsidR="001503AE" w:rsidRPr="005D5F8D" w:rsidRDefault="00000000" w:rsidP="005D5F8D">
            <w:pPr>
              <w:pStyle w:val="a3"/>
              <w:widowControl/>
              <w:spacing w:beforeAutospacing="0" w:afterAutospacing="0" w:line="240" w:lineRule="atLeast"/>
              <w:jc w:val="both"/>
              <w:rPr>
                <w:rStyle w:val="a4"/>
                <w:rFonts w:ascii="宋体" w:eastAsia="宋体" w:hAnsi="宋体" w:cs="宋体" w:hint="eastAsia"/>
                <w:color w:val="333333"/>
                <w:sz w:val="16"/>
                <w:szCs w:val="16"/>
              </w:rPr>
            </w:pPr>
            <w:r w:rsidRPr="005D5F8D">
              <w:rPr>
                <w:rStyle w:val="a4"/>
                <w:rFonts w:ascii="宋体" w:eastAsia="宋体" w:hAnsi="宋体" w:cs="宋体" w:hint="eastAsia"/>
                <w:color w:val="333333"/>
                <w:sz w:val="16"/>
                <w:szCs w:val="16"/>
              </w:rPr>
              <w:t>性别：男</w:t>
            </w:r>
          </w:p>
          <w:p w14:paraId="2FF754AD" w14:textId="77777777" w:rsidR="001503AE" w:rsidRPr="005D5F8D" w:rsidRDefault="00000000" w:rsidP="005D5F8D">
            <w:pPr>
              <w:pStyle w:val="a3"/>
              <w:widowControl/>
              <w:spacing w:beforeAutospacing="0" w:afterAutospacing="0" w:line="240" w:lineRule="atLeast"/>
              <w:jc w:val="both"/>
              <w:rPr>
                <w:rStyle w:val="a4"/>
                <w:rFonts w:ascii="宋体" w:eastAsia="宋体" w:hAnsi="宋体" w:cs="宋体" w:hint="eastAsia"/>
                <w:sz w:val="16"/>
              </w:rPr>
            </w:pPr>
            <w:r w:rsidRPr="005D5F8D">
              <w:rPr>
                <w:rStyle w:val="a4"/>
                <w:rFonts w:ascii="宋体" w:eastAsia="宋体" w:hAnsi="宋体" w:cs="宋体" w:hint="eastAsia"/>
                <w:color w:val="333333"/>
                <w:sz w:val="16"/>
                <w:szCs w:val="16"/>
              </w:rPr>
              <w:t>出生年月：</w:t>
            </w:r>
            <w:r w:rsidRPr="005D5F8D">
              <w:rPr>
                <w:rStyle w:val="a4"/>
                <w:rFonts w:ascii="宋体" w:eastAsia="宋体" w:hAnsi="宋体" w:cs="宋体"/>
                <w:color w:val="333333"/>
                <w:sz w:val="16"/>
                <w:szCs w:val="16"/>
              </w:rPr>
              <w:t>1976.03</w:t>
            </w:r>
          </w:p>
          <w:p w14:paraId="3E784B70" w14:textId="77777777" w:rsidR="001503AE" w:rsidRPr="005D5F8D" w:rsidRDefault="00000000" w:rsidP="005D5F8D">
            <w:pPr>
              <w:pStyle w:val="a3"/>
              <w:widowControl/>
              <w:spacing w:beforeAutospacing="0" w:afterAutospacing="0" w:line="240" w:lineRule="atLeast"/>
              <w:jc w:val="both"/>
              <w:rPr>
                <w:rStyle w:val="a4"/>
                <w:rFonts w:ascii="宋体" w:eastAsia="宋体" w:hAnsi="宋体" w:cs="宋体" w:hint="eastAsia"/>
                <w:sz w:val="16"/>
              </w:rPr>
            </w:pPr>
            <w:r w:rsidRPr="005D5F8D">
              <w:rPr>
                <w:rStyle w:val="a4"/>
                <w:rFonts w:ascii="宋体" w:eastAsia="宋体" w:hAnsi="宋体" w:cs="宋体" w:hint="eastAsia"/>
                <w:color w:val="333333"/>
                <w:sz w:val="16"/>
                <w:szCs w:val="16"/>
              </w:rPr>
              <w:t>学位</w:t>
            </w:r>
            <w:r w:rsidRPr="005D5F8D">
              <w:rPr>
                <w:rStyle w:val="a4"/>
                <w:rFonts w:ascii="宋体" w:eastAsia="宋体" w:hAnsi="宋体" w:cs="宋体"/>
                <w:color w:val="333333"/>
                <w:sz w:val="16"/>
                <w:szCs w:val="16"/>
              </w:rPr>
              <w:t>/</w:t>
            </w:r>
            <w:r w:rsidRPr="005D5F8D">
              <w:rPr>
                <w:rStyle w:val="a4"/>
                <w:rFonts w:ascii="宋体" w:eastAsia="宋体" w:hAnsi="宋体" w:cs="宋体" w:hint="eastAsia"/>
                <w:color w:val="333333"/>
                <w:sz w:val="16"/>
                <w:szCs w:val="16"/>
              </w:rPr>
              <w:t>学历：硕士研究生</w:t>
            </w:r>
          </w:p>
          <w:p w14:paraId="27F2D251" w14:textId="77777777" w:rsidR="001503AE" w:rsidRPr="005D5F8D" w:rsidRDefault="00000000" w:rsidP="005D5F8D">
            <w:pPr>
              <w:pStyle w:val="a3"/>
              <w:widowControl/>
              <w:spacing w:beforeAutospacing="0" w:afterAutospacing="0" w:line="240" w:lineRule="atLeast"/>
              <w:jc w:val="both"/>
              <w:rPr>
                <w:rStyle w:val="a4"/>
                <w:rFonts w:ascii="宋体" w:eastAsia="宋体" w:hAnsi="宋体" w:cs="宋体" w:hint="eastAsia"/>
                <w:sz w:val="16"/>
              </w:rPr>
            </w:pPr>
            <w:r w:rsidRPr="005D5F8D">
              <w:rPr>
                <w:rStyle w:val="a4"/>
                <w:rFonts w:ascii="宋体" w:eastAsia="宋体" w:hAnsi="宋体" w:cs="宋体" w:hint="eastAsia"/>
                <w:color w:val="333333"/>
                <w:sz w:val="16"/>
                <w:szCs w:val="16"/>
              </w:rPr>
              <w:t>职称：研究员</w:t>
            </w:r>
          </w:p>
          <w:p w14:paraId="297B43F8" w14:textId="77777777" w:rsidR="001503AE" w:rsidRPr="005D5F8D" w:rsidRDefault="00000000" w:rsidP="005D5F8D">
            <w:pPr>
              <w:pStyle w:val="a3"/>
              <w:widowControl/>
              <w:spacing w:beforeAutospacing="0" w:afterAutospacing="0" w:line="240" w:lineRule="atLeast"/>
              <w:jc w:val="both"/>
              <w:rPr>
                <w:rStyle w:val="a4"/>
                <w:rFonts w:ascii="宋体" w:eastAsia="宋体" w:hAnsi="宋体" w:cs="宋体" w:hint="eastAsia"/>
                <w:sz w:val="16"/>
              </w:rPr>
            </w:pPr>
            <w:r w:rsidRPr="005D5F8D">
              <w:rPr>
                <w:rStyle w:val="a4"/>
                <w:rFonts w:ascii="宋体" w:eastAsia="宋体" w:hAnsi="宋体" w:cs="宋体" w:hint="eastAsia"/>
                <w:color w:val="333333"/>
                <w:sz w:val="16"/>
                <w:szCs w:val="16"/>
              </w:rPr>
              <w:t>电子邮件：xia</w:t>
            </w:r>
            <w:r w:rsidRPr="005D5F8D">
              <w:rPr>
                <w:rStyle w:val="a4"/>
                <w:rFonts w:ascii="宋体" w:eastAsia="宋体" w:hAnsi="宋体" w:cs="宋体"/>
                <w:color w:val="333333"/>
                <w:sz w:val="16"/>
                <w:szCs w:val="16"/>
              </w:rPr>
              <w:t>zg@nipd.chinacdc.cn</w:t>
            </w:r>
          </w:p>
          <w:p w14:paraId="78EB5310" w14:textId="77777777" w:rsidR="001503AE" w:rsidRDefault="00000000" w:rsidP="005D5F8D">
            <w:pPr>
              <w:pStyle w:val="a3"/>
              <w:widowControl/>
              <w:spacing w:beforeAutospacing="0" w:afterAutospacing="0" w:line="240" w:lineRule="atLeast"/>
              <w:jc w:val="both"/>
              <w:rPr>
                <w:rFonts w:asciiTheme="minorEastAsia" w:hAnsiTheme="minorEastAsia" w:cs="微软雅黑" w:hint="eastAsia"/>
                <w:color w:val="333333"/>
                <w:szCs w:val="16"/>
              </w:rPr>
            </w:pPr>
            <w:r w:rsidRPr="005D5F8D">
              <w:rPr>
                <w:rStyle w:val="a4"/>
                <w:rFonts w:ascii="宋体" w:eastAsia="宋体" w:hAnsi="宋体" w:cs="宋体" w:hint="eastAsia"/>
                <w:color w:val="333333"/>
                <w:sz w:val="16"/>
                <w:szCs w:val="16"/>
              </w:rPr>
              <w:t>办公地址：上海市黄浦区瑞金二路</w:t>
            </w:r>
            <w:r w:rsidRPr="005D5F8D">
              <w:rPr>
                <w:rStyle w:val="a4"/>
                <w:rFonts w:ascii="宋体" w:eastAsia="宋体" w:hAnsi="宋体" w:cs="宋体"/>
                <w:color w:val="333333"/>
                <w:sz w:val="16"/>
                <w:szCs w:val="16"/>
              </w:rPr>
              <w:t>207</w:t>
            </w:r>
            <w:r w:rsidRPr="005D5F8D">
              <w:rPr>
                <w:rStyle w:val="a4"/>
                <w:rFonts w:ascii="宋体" w:eastAsia="宋体" w:hAnsi="宋体" w:cs="宋体" w:hint="eastAsia"/>
                <w:color w:val="333333"/>
                <w:sz w:val="16"/>
                <w:szCs w:val="16"/>
              </w:rPr>
              <w:t>号</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6DE8212" w14:textId="77777777" w:rsidR="001503AE" w:rsidRDefault="001503AE">
            <w:pPr>
              <w:rPr>
                <w:rFonts w:ascii="微软雅黑" w:eastAsia="微软雅黑" w:hAnsi="微软雅黑" w:cs="微软雅黑" w:hint="eastAsia"/>
                <w:color w:val="333333"/>
                <w:sz w:val="16"/>
                <w:szCs w:val="16"/>
              </w:rPr>
            </w:pPr>
          </w:p>
        </w:tc>
      </w:tr>
      <w:tr w:rsidR="001503AE" w14:paraId="7DC0A8D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E83B4EC"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教育经历</w:t>
            </w:r>
          </w:p>
        </w:tc>
      </w:tr>
      <w:tr w:rsidR="001503AE" w14:paraId="2A6A713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319F12F" w14:textId="0013A853" w:rsidR="001503AE" w:rsidRPr="005D5F8D" w:rsidRDefault="005D5F8D" w:rsidP="005D5F8D">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5D5F8D">
              <w:rPr>
                <w:rFonts w:ascii="Times New Roman" w:eastAsia="微软雅黑" w:hAnsi="Times New Roman" w:hint="eastAsia"/>
                <w:color w:val="333333"/>
                <w:sz w:val="20"/>
                <w:szCs w:val="20"/>
              </w:rPr>
              <w:t>1999</w:t>
            </w:r>
            <w:r w:rsidRPr="005D5F8D">
              <w:rPr>
                <w:rFonts w:ascii="Times New Roman" w:eastAsia="微软雅黑" w:hAnsi="Times New Roman"/>
                <w:color w:val="333333"/>
                <w:sz w:val="20"/>
                <w:szCs w:val="20"/>
              </w:rPr>
              <w:t>-</w:t>
            </w:r>
            <w:r w:rsidRPr="005D5F8D">
              <w:rPr>
                <w:rFonts w:ascii="Times New Roman" w:eastAsia="微软雅黑" w:hAnsi="Times New Roman" w:hint="eastAsia"/>
                <w:color w:val="333333"/>
                <w:sz w:val="20"/>
                <w:szCs w:val="20"/>
              </w:rPr>
              <w:t>2002</w:t>
            </w:r>
            <w:r w:rsidRPr="005D5F8D">
              <w:rPr>
                <w:rFonts w:ascii="Times New Roman" w:eastAsia="微软雅黑" w:hAnsi="Times New Roman" w:hint="eastAsia"/>
                <w:color w:val="333333"/>
                <w:sz w:val="20"/>
                <w:szCs w:val="20"/>
              </w:rPr>
              <w:t>年</w:t>
            </w:r>
            <w:r>
              <w:rPr>
                <w:rFonts w:ascii="Times New Roman" w:eastAsia="微软雅黑" w:hAnsi="Times New Roman" w:hint="eastAsia"/>
                <w:color w:val="333333"/>
                <w:sz w:val="20"/>
                <w:szCs w:val="20"/>
              </w:rPr>
              <w:t>，</w:t>
            </w:r>
            <w:r w:rsidR="00000000" w:rsidRPr="005D5F8D">
              <w:rPr>
                <w:rFonts w:ascii="Times New Roman" w:eastAsia="微软雅黑" w:hAnsi="Times New Roman" w:hint="eastAsia"/>
                <w:color w:val="333333"/>
                <w:sz w:val="20"/>
                <w:szCs w:val="20"/>
              </w:rPr>
              <w:t>中国预防医学科学院，流行病与卫生统计学专业硕士；</w:t>
            </w:r>
          </w:p>
          <w:p w14:paraId="75467103" w14:textId="3F06B9D3" w:rsidR="001503AE" w:rsidRDefault="005D5F8D" w:rsidP="005D5F8D">
            <w:pPr>
              <w:pStyle w:val="a3"/>
              <w:widowControl/>
              <w:spacing w:before="46" w:beforeAutospacing="0" w:afterAutospacing="0" w:line="440" w:lineRule="exact"/>
              <w:ind w:firstLine="11"/>
              <w:jc w:val="both"/>
              <w:rPr>
                <w:rFonts w:asciiTheme="minorEastAsia" w:hAnsiTheme="minorEastAsia" w:hint="eastAsia"/>
                <w:color w:val="333333"/>
              </w:rPr>
            </w:pPr>
            <w:r w:rsidRPr="005D5F8D">
              <w:rPr>
                <w:rFonts w:ascii="Times New Roman" w:eastAsia="微软雅黑" w:hAnsi="Times New Roman" w:hint="eastAsia"/>
                <w:color w:val="333333"/>
                <w:sz w:val="20"/>
                <w:szCs w:val="20"/>
              </w:rPr>
              <w:t>1994</w:t>
            </w:r>
            <w:r w:rsidRPr="005D5F8D">
              <w:rPr>
                <w:rFonts w:ascii="Times New Roman" w:eastAsia="微软雅黑" w:hAnsi="Times New Roman"/>
                <w:color w:val="333333"/>
                <w:sz w:val="20"/>
                <w:szCs w:val="20"/>
              </w:rPr>
              <w:t>-</w:t>
            </w:r>
            <w:r w:rsidRPr="005D5F8D">
              <w:rPr>
                <w:rFonts w:ascii="Times New Roman" w:eastAsia="微软雅黑" w:hAnsi="Times New Roman" w:hint="eastAsia"/>
                <w:color w:val="333333"/>
                <w:sz w:val="20"/>
                <w:szCs w:val="20"/>
              </w:rPr>
              <w:t>1999</w:t>
            </w:r>
            <w:r w:rsidRPr="005D5F8D">
              <w:rPr>
                <w:rFonts w:ascii="Times New Roman" w:eastAsia="微软雅黑" w:hAnsi="Times New Roman" w:hint="eastAsia"/>
                <w:color w:val="333333"/>
                <w:sz w:val="20"/>
                <w:szCs w:val="20"/>
              </w:rPr>
              <w:t>年</w:t>
            </w:r>
            <w:r>
              <w:rPr>
                <w:rFonts w:ascii="Times New Roman" w:eastAsia="微软雅黑" w:hAnsi="Times New Roman" w:hint="eastAsia"/>
                <w:color w:val="333333"/>
                <w:sz w:val="20"/>
                <w:szCs w:val="20"/>
              </w:rPr>
              <w:t>，</w:t>
            </w:r>
            <w:r w:rsidR="00000000" w:rsidRPr="005D5F8D">
              <w:rPr>
                <w:rFonts w:ascii="Times New Roman" w:eastAsia="微软雅黑" w:hAnsi="Times New Roman" w:hint="eastAsia"/>
                <w:color w:val="333333"/>
                <w:sz w:val="20"/>
                <w:szCs w:val="20"/>
              </w:rPr>
              <w:t>河北医科大学，公共卫生学院，预防医学本科。</w:t>
            </w:r>
          </w:p>
        </w:tc>
      </w:tr>
      <w:tr w:rsidR="001503AE" w14:paraId="5DDC427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086C910"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工作经历</w:t>
            </w:r>
          </w:p>
        </w:tc>
      </w:tr>
      <w:tr w:rsidR="001503AE" w14:paraId="17EAC156" w14:textId="77777777">
        <w:trPr>
          <w:trHeight w:val="2738"/>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5EF3017" w14:textId="1446B876" w:rsidR="001503AE" w:rsidRPr="00074AC1" w:rsidRDefault="00074AC1" w:rsidP="00074AC1">
            <w:pPr>
              <w:pStyle w:val="a3"/>
              <w:widowControl/>
              <w:spacing w:before="46" w:beforeAutospacing="0" w:afterAutospacing="0" w:line="440" w:lineRule="exact"/>
              <w:ind w:firstLine="11"/>
              <w:jc w:val="both"/>
              <w:rPr>
                <w:rFonts w:ascii="Times New Roman" w:eastAsia="微软雅黑" w:hAnsi="Times New Roman" w:hint="eastAsia"/>
                <w:sz w:val="20"/>
              </w:rPr>
            </w:pPr>
            <w:bookmarkStart w:id="0" w:name="_Hlk81299364"/>
            <w:r w:rsidRPr="00074AC1">
              <w:rPr>
                <w:rFonts w:ascii="Times New Roman" w:eastAsia="微软雅黑" w:hAnsi="Times New Roman" w:hint="eastAsia"/>
                <w:sz w:val="20"/>
              </w:rPr>
              <w:t>2021</w:t>
            </w:r>
            <w:r w:rsidRPr="00074AC1">
              <w:rPr>
                <w:rFonts w:ascii="Times New Roman" w:eastAsia="微软雅黑" w:hAnsi="Times New Roman" w:hint="eastAsia"/>
                <w:sz w:val="20"/>
              </w:rPr>
              <w:t>年至今</w:t>
            </w:r>
            <w:r w:rsidRPr="00074AC1">
              <w:rPr>
                <w:rFonts w:ascii="Times New Roman" w:eastAsia="微软雅黑" w:hAnsi="Times New Roman" w:hint="eastAsia"/>
                <w:sz w:val="20"/>
              </w:rPr>
              <w:t>，</w:t>
            </w:r>
            <w:r w:rsidR="00000000" w:rsidRPr="00074AC1">
              <w:rPr>
                <w:rFonts w:ascii="Times New Roman" w:eastAsia="微软雅黑" w:hAnsi="Times New Roman" w:hint="eastAsia"/>
                <w:sz w:val="20"/>
              </w:rPr>
              <w:t>中国疾病预防控制中心寄生虫病所，</w:t>
            </w:r>
            <w:proofErr w:type="gramStart"/>
            <w:r w:rsidR="00000000" w:rsidRPr="00074AC1">
              <w:rPr>
                <w:rFonts w:ascii="Times New Roman" w:eastAsia="微软雅黑" w:hAnsi="Times New Roman" w:hint="eastAsia"/>
                <w:sz w:val="20"/>
              </w:rPr>
              <w:t>疟疾室</w:t>
            </w:r>
            <w:proofErr w:type="gramEnd"/>
            <w:r w:rsidR="00000000" w:rsidRPr="00074AC1">
              <w:rPr>
                <w:rFonts w:ascii="Times New Roman" w:eastAsia="微软雅黑" w:hAnsi="Times New Roman" w:hint="eastAsia"/>
                <w:sz w:val="20"/>
              </w:rPr>
              <w:t>主任；</w:t>
            </w:r>
          </w:p>
          <w:p w14:paraId="2414C02B" w14:textId="31F1781F" w:rsidR="001503AE" w:rsidRPr="00074AC1" w:rsidRDefault="00074AC1" w:rsidP="00074AC1">
            <w:pPr>
              <w:pStyle w:val="a3"/>
              <w:widowControl/>
              <w:spacing w:before="46" w:beforeAutospacing="0" w:afterAutospacing="0" w:line="440" w:lineRule="exact"/>
              <w:ind w:firstLine="11"/>
              <w:jc w:val="both"/>
              <w:rPr>
                <w:rFonts w:ascii="Times New Roman" w:eastAsia="微软雅黑" w:hAnsi="Times New Roman" w:hint="eastAsia"/>
                <w:sz w:val="20"/>
              </w:rPr>
            </w:pPr>
            <w:r w:rsidRPr="00074AC1">
              <w:rPr>
                <w:rFonts w:ascii="Times New Roman" w:eastAsia="微软雅黑" w:hAnsi="Times New Roman" w:hint="eastAsia"/>
                <w:sz w:val="20"/>
              </w:rPr>
              <w:t>2</w:t>
            </w:r>
            <w:r w:rsidRPr="00074AC1">
              <w:rPr>
                <w:rFonts w:ascii="Times New Roman" w:eastAsia="微软雅黑" w:hAnsi="Times New Roman"/>
                <w:sz w:val="20"/>
              </w:rPr>
              <w:t>008-2020</w:t>
            </w:r>
            <w:r w:rsidRPr="00074AC1">
              <w:rPr>
                <w:rFonts w:ascii="Times New Roman" w:eastAsia="微软雅黑" w:hAnsi="Times New Roman" w:hint="eastAsia"/>
                <w:sz w:val="20"/>
              </w:rPr>
              <w:t>年，</w:t>
            </w:r>
            <w:r w:rsidR="00000000" w:rsidRPr="00074AC1">
              <w:rPr>
                <w:rFonts w:ascii="Times New Roman" w:eastAsia="微软雅黑" w:hAnsi="Times New Roman" w:hint="eastAsia"/>
                <w:sz w:val="20"/>
              </w:rPr>
              <w:t>中国疾病预防控制中心寄生虫病所，</w:t>
            </w:r>
            <w:proofErr w:type="gramStart"/>
            <w:r w:rsidR="00000000" w:rsidRPr="00074AC1">
              <w:rPr>
                <w:rFonts w:ascii="Times New Roman" w:eastAsia="微软雅黑" w:hAnsi="Times New Roman" w:hint="eastAsia"/>
                <w:sz w:val="20"/>
              </w:rPr>
              <w:t>疟疾室</w:t>
            </w:r>
            <w:proofErr w:type="gramEnd"/>
            <w:r w:rsidR="00000000" w:rsidRPr="00074AC1">
              <w:rPr>
                <w:rFonts w:ascii="Times New Roman" w:eastAsia="微软雅黑" w:hAnsi="Times New Roman" w:hint="eastAsia"/>
                <w:sz w:val="20"/>
              </w:rPr>
              <w:t>副主任（其中</w:t>
            </w:r>
            <w:r w:rsidR="00000000" w:rsidRPr="00074AC1">
              <w:rPr>
                <w:rFonts w:ascii="Times New Roman" w:eastAsia="微软雅黑" w:hAnsi="Times New Roman"/>
                <w:sz w:val="20"/>
              </w:rPr>
              <w:t>2013-2014</w:t>
            </w:r>
            <w:r w:rsidR="00000000" w:rsidRPr="00074AC1">
              <w:rPr>
                <w:rFonts w:ascii="Times New Roman" w:eastAsia="微软雅黑" w:hAnsi="Times New Roman" w:hint="eastAsia"/>
                <w:sz w:val="20"/>
              </w:rPr>
              <w:t>年和</w:t>
            </w:r>
            <w:r w:rsidR="00000000" w:rsidRPr="00074AC1">
              <w:rPr>
                <w:rFonts w:ascii="Times New Roman" w:eastAsia="微软雅黑" w:hAnsi="Times New Roman"/>
                <w:sz w:val="20"/>
              </w:rPr>
              <w:t>2019-2020</w:t>
            </w:r>
            <w:r w:rsidR="00000000" w:rsidRPr="00074AC1">
              <w:rPr>
                <w:rFonts w:ascii="Times New Roman" w:eastAsia="微软雅黑" w:hAnsi="Times New Roman" w:hint="eastAsia"/>
                <w:sz w:val="20"/>
              </w:rPr>
              <w:t>年主持科室工作）；</w:t>
            </w:r>
          </w:p>
          <w:p w14:paraId="4B1CF4FB" w14:textId="53E366C7" w:rsidR="001503AE" w:rsidRPr="00074AC1" w:rsidRDefault="00074AC1" w:rsidP="00074AC1">
            <w:pPr>
              <w:pStyle w:val="a3"/>
              <w:widowControl/>
              <w:spacing w:before="46" w:beforeAutospacing="0" w:afterAutospacing="0" w:line="440" w:lineRule="exact"/>
              <w:ind w:firstLine="11"/>
              <w:jc w:val="both"/>
              <w:rPr>
                <w:rFonts w:ascii="Times New Roman" w:eastAsia="微软雅黑" w:hAnsi="Times New Roman" w:hint="eastAsia"/>
                <w:sz w:val="20"/>
              </w:rPr>
            </w:pPr>
            <w:r w:rsidRPr="00074AC1">
              <w:rPr>
                <w:rFonts w:ascii="Times New Roman" w:eastAsia="微软雅黑" w:hAnsi="Times New Roman"/>
                <w:sz w:val="20"/>
              </w:rPr>
              <w:t>20</w:t>
            </w:r>
            <w:r w:rsidRPr="00074AC1">
              <w:rPr>
                <w:rFonts w:ascii="Times New Roman" w:eastAsia="微软雅黑" w:hAnsi="Times New Roman" w:hint="eastAsia"/>
                <w:sz w:val="20"/>
              </w:rPr>
              <w:t>17</w:t>
            </w:r>
            <w:r w:rsidRPr="00074AC1">
              <w:rPr>
                <w:rFonts w:ascii="Times New Roman" w:eastAsia="微软雅黑" w:hAnsi="Times New Roman" w:hint="eastAsia"/>
                <w:sz w:val="20"/>
              </w:rPr>
              <w:t>年</w:t>
            </w:r>
            <w:r w:rsidRPr="00074AC1">
              <w:rPr>
                <w:rFonts w:ascii="Times New Roman" w:eastAsia="微软雅黑" w:hAnsi="Times New Roman" w:hint="eastAsia"/>
                <w:sz w:val="20"/>
              </w:rPr>
              <w:t>8</w:t>
            </w:r>
            <w:r w:rsidRPr="00074AC1">
              <w:rPr>
                <w:rFonts w:ascii="Times New Roman" w:eastAsia="微软雅黑" w:hAnsi="Times New Roman"/>
                <w:sz w:val="20"/>
              </w:rPr>
              <w:t>-</w:t>
            </w:r>
            <w:r w:rsidRPr="00074AC1">
              <w:rPr>
                <w:rFonts w:ascii="Times New Roman" w:eastAsia="微软雅黑" w:hAnsi="Times New Roman" w:hint="eastAsia"/>
                <w:sz w:val="20"/>
              </w:rPr>
              <w:t>10</w:t>
            </w:r>
            <w:r w:rsidRPr="00074AC1">
              <w:rPr>
                <w:rFonts w:ascii="Times New Roman" w:eastAsia="微软雅黑" w:hAnsi="Times New Roman" w:hint="eastAsia"/>
                <w:sz w:val="20"/>
              </w:rPr>
              <w:t>月</w:t>
            </w:r>
            <w:r>
              <w:rPr>
                <w:rFonts w:ascii="Times New Roman" w:eastAsia="微软雅黑" w:hAnsi="Times New Roman" w:hint="eastAsia"/>
                <w:sz w:val="20"/>
              </w:rPr>
              <w:t>，</w:t>
            </w:r>
            <w:r w:rsidR="00000000" w:rsidRPr="00074AC1">
              <w:rPr>
                <w:rFonts w:ascii="Times New Roman" w:eastAsia="微软雅黑" w:hAnsi="Times New Roman" w:hint="eastAsia"/>
                <w:sz w:val="20"/>
              </w:rPr>
              <w:t>全球基金总部技术咨询与合作伙伴司借调专家；</w:t>
            </w:r>
          </w:p>
          <w:p w14:paraId="30EF2657" w14:textId="19205F36" w:rsidR="001503AE" w:rsidRPr="00074AC1" w:rsidRDefault="00074AC1" w:rsidP="00074AC1">
            <w:pPr>
              <w:pStyle w:val="a3"/>
              <w:widowControl/>
              <w:spacing w:before="46" w:beforeAutospacing="0" w:afterAutospacing="0" w:line="440" w:lineRule="exact"/>
              <w:ind w:firstLine="11"/>
              <w:jc w:val="both"/>
              <w:rPr>
                <w:rFonts w:ascii="Times New Roman" w:eastAsia="微软雅黑" w:hAnsi="Times New Roman" w:hint="eastAsia"/>
                <w:sz w:val="20"/>
              </w:rPr>
            </w:pPr>
            <w:r w:rsidRPr="00074AC1">
              <w:rPr>
                <w:rFonts w:ascii="Times New Roman" w:eastAsia="微软雅黑" w:hAnsi="Times New Roman"/>
                <w:sz w:val="20"/>
              </w:rPr>
              <w:t>2009</w:t>
            </w:r>
            <w:r w:rsidRPr="00074AC1">
              <w:rPr>
                <w:rFonts w:ascii="Times New Roman" w:eastAsia="微软雅黑" w:hAnsi="Times New Roman" w:hint="eastAsia"/>
                <w:sz w:val="20"/>
              </w:rPr>
              <w:t>年</w:t>
            </w:r>
            <w:r w:rsidRPr="00074AC1">
              <w:rPr>
                <w:rFonts w:ascii="Times New Roman" w:eastAsia="微软雅黑" w:hAnsi="Times New Roman"/>
                <w:sz w:val="20"/>
              </w:rPr>
              <w:t>3-6</w:t>
            </w:r>
            <w:r w:rsidRPr="00074AC1">
              <w:rPr>
                <w:rFonts w:ascii="Times New Roman" w:eastAsia="微软雅黑" w:hAnsi="Times New Roman" w:hint="eastAsia"/>
                <w:sz w:val="20"/>
              </w:rPr>
              <w:t>月</w:t>
            </w:r>
            <w:r>
              <w:rPr>
                <w:rFonts w:ascii="Times New Roman" w:eastAsia="微软雅黑" w:hAnsi="Times New Roman" w:hint="eastAsia"/>
                <w:sz w:val="20"/>
              </w:rPr>
              <w:t>，</w:t>
            </w:r>
            <w:r w:rsidR="00000000" w:rsidRPr="00074AC1">
              <w:rPr>
                <w:rFonts w:ascii="Times New Roman" w:eastAsia="微软雅黑" w:hAnsi="Times New Roman" w:hint="eastAsia"/>
                <w:sz w:val="20"/>
              </w:rPr>
              <w:t>中国援助喀麦隆和刚果（金）抗</w:t>
            </w:r>
            <w:proofErr w:type="gramStart"/>
            <w:r w:rsidR="00000000" w:rsidRPr="00074AC1">
              <w:rPr>
                <w:rFonts w:ascii="Times New Roman" w:eastAsia="微软雅黑" w:hAnsi="Times New Roman" w:hint="eastAsia"/>
                <w:sz w:val="20"/>
              </w:rPr>
              <w:t>疟</w:t>
            </w:r>
            <w:proofErr w:type="gramEnd"/>
            <w:r w:rsidR="00000000" w:rsidRPr="00074AC1">
              <w:rPr>
                <w:rFonts w:ascii="Times New Roman" w:eastAsia="微软雅黑" w:hAnsi="Times New Roman" w:hint="eastAsia"/>
                <w:sz w:val="20"/>
              </w:rPr>
              <w:t>中心专家；</w:t>
            </w:r>
          </w:p>
          <w:p w14:paraId="619E9352" w14:textId="3E1A7C53" w:rsidR="001503AE" w:rsidRPr="00074AC1" w:rsidRDefault="00074AC1" w:rsidP="00074AC1">
            <w:pPr>
              <w:pStyle w:val="a3"/>
              <w:widowControl/>
              <w:spacing w:before="46" w:beforeAutospacing="0" w:afterAutospacing="0" w:line="440" w:lineRule="exact"/>
              <w:ind w:firstLine="11"/>
              <w:jc w:val="both"/>
              <w:rPr>
                <w:rFonts w:ascii="Times New Roman" w:eastAsia="微软雅黑" w:hAnsi="Times New Roman" w:hint="eastAsia"/>
                <w:sz w:val="20"/>
              </w:rPr>
            </w:pPr>
            <w:r w:rsidRPr="00074AC1">
              <w:rPr>
                <w:rFonts w:ascii="Times New Roman" w:eastAsia="微软雅黑" w:hAnsi="Times New Roman" w:hint="eastAsia"/>
                <w:sz w:val="20"/>
              </w:rPr>
              <w:t>2008</w:t>
            </w:r>
            <w:r w:rsidRPr="00074AC1">
              <w:rPr>
                <w:rFonts w:ascii="Times New Roman" w:eastAsia="微软雅黑" w:hAnsi="Times New Roman" w:hint="eastAsia"/>
                <w:sz w:val="20"/>
              </w:rPr>
              <w:t>年</w:t>
            </w:r>
            <w:r w:rsidRPr="00074AC1">
              <w:rPr>
                <w:rFonts w:ascii="Times New Roman" w:eastAsia="微软雅黑" w:hAnsi="Times New Roman" w:hint="eastAsia"/>
                <w:sz w:val="20"/>
              </w:rPr>
              <w:t>8-9</w:t>
            </w:r>
            <w:r w:rsidRPr="00074AC1">
              <w:rPr>
                <w:rFonts w:ascii="Times New Roman" w:eastAsia="微软雅黑" w:hAnsi="Times New Roman" w:hint="eastAsia"/>
                <w:sz w:val="20"/>
              </w:rPr>
              <w:t>月</w:t>
            </w:r>
            <w:r>
              <w:rPr>
                <w:rFonts w:ascii="Times New Roman" w:eastAsia="微软雅黑" w:hAnsi="Times New Roman" w:hint="eastAsia"/>
                <w:sz w:val="20"/>
              </w:rPr>
              <w:t>，</w:t>
            </w:r>
            <w:r w:rsidR="00000000" w:rsidRPr="00074AC1">
              <w:rPr>
                <w:rFonts w:ascii="Times New Roman" w:eastAsia="微软雅黑" w:hAnsi="Times New Roman" w:hint="eastAsia"/>
                <w:sz w:val="20"/>
              </w:rPr>
              <w:t>中国疾病预防控制中心第</w:t>
            </w:r>
            <w:r w:rsidR="00000000" w:rsidRPr="00074AC1">
              <w:rPr>
                <w:rFonts w:ascii="Times New Roman" w:eastAsia="微软雅黑" w:hAnsi="Times New Roman" w:hint="eastAsia"/>
                <w:sz w:val="20"/>
              </w:rPr>
              <w:t>18</w:t>
            </w:r>
            <w:r w:rsidR="00000000" w:rsidRPr="00074AC1">
              <w:rPr>
                <w:rFonts w:ascii="Times New Roman" w:eastAsia="微软雅黑" w:hAnsi="Times New Roman" w:hint="eastAsia"/>
                <w:sz w:val="20"/>
              </w:rPr>
              <w:t>批</w:t>
            </w:r>
            <w:proofErr w:type="gramStart"/>
            <w:r w:rsidR="00000000" w:rsidRPr="00074AC1">
              <w:rPr>
                <w:rFonts w:ascii="Times New Roman" w:eastAsia="微软雅黑" w:hAnsi="Times New Roman" w:hint="eastAsia"/>
                <w:sz w:val="20"/>
              </w:rPr>
              <w:t>汶</w:t>
            </w:r>
            <w:proofErr w:type="gramEnd"/>
            <w:r w:rsidR="00000000" w:rsidRPr="00074AC1">
              <w:rPr>
                <w:rFonts w:ascii="Times New Roman" w:eastAsia="微软雅黑" w:hAnsi="Times New Roman" w:hint="eastAsia"/>
                <w:sz w:val="20"/>
              </w:rPr>
              <w:t>川地震理县工作队队长；</w:t>
            </w:r>
          </w:p>
          <w:p w14:paraId="4D4935F4" w14:textId="77777777" w:rsidR="00074AC1" w:rsidRDefault="00074AC1" w:rsidP="00074AC1">
            <w:pPr>
              <w:pStyle w:val="a3"/>
              <w:widowControl/>
              <w:spacing w:before="46" w:beforeAutospacing="0" w:afterAutospacing="0" w:line="440" w:lineRule="exact"/>
              <w:ind w:firstLine="11"/>
              <w:jc w:val="both"/>
              <w:rPr>
                <w:rFonts w:ascii="Times New Roman" w:eastAsia="微软雅黑" w:hAnsi="Times New Roman"/>
                <w:sz w:val="20"/>
              </w:rPr>
            </w:pPr>
            <w:r w:rsidRPr="00074AC1">
              <w:rPr>
                <w:rFonts w:ascii="Times New Roman" w:eastAsia="微软雅黑" w:hAnsi="Times New Roman"/>
                <w:sz w:val="20"/>
              </w:rPr>
              <w:t>2002-2004</w:t>
            </w:r>
            <w:r w:rsidRPr="00074AC1">
              <w:rPr>
                <w:rFonts w:ascii="Times New Roman" w:eastAsia="微软雅黑" w:hAnsi="Times New Roman" w:hint="eastAsia"/>
                <w:sz w:val="20"/>
              </w:rPr>
              <w:t>年</w:t>
            </w:r>
            <w:r>
              <w:rPr>
                <w:rFonts w:ascii="Times New Roman" w:eastAsia="微软雅黑" w:hAnsi="Times New Roman" w:hint="eastAsia"/>
                <w:sz w:val="20"/>
              </w:rPr>
              <w:t>，</w:t>
            </w:r>
            <w:r w:rsidR="00000000" w:rsidRPr="00074AC1">
              <w:rPr>
                <w:rFonts w:ascii="Times New Roman" w:eastAsia="微软雅黑" w:hAnsi="Times New Roman" w:hint="eastAsia"/>
                <w:sz w:val="20"/>
              </w:rPr>
              <w:t>中国疾病预防控制中心寄生虫病所，第一轮中国全球基金疟疾项目官员</w:t>
            </w:r>
            <w:r w:rsidRPr="00074AC1">
              <w:rPr>
                <w:rFonts w:ascii="Times New Roman" w:eastAsia="微软雅黑" w:hAnsi="Times New Roman" w:hint="eastAsia"/>
                <w:sz w:val="20"/>
              </w:rPr>
              <w:t>；</w:t>
            </w:r>
          </w:p>
          <w:p w14:paraId="1B86A814" w14:textId="7670A872" w:rsidR="001503AE" w:rsidRDefault="00074AC1" w:rsidP="00074AC1">
            <w:pPr>
              <w:pStyle w:val="a3"/>
              <w:widowControl/>
              <w:spacing w:before="46" w:beforeAutospacing="0" w:afterAutospacing="0" w:line="440" w:lineRule="exact"/>
              <w:ind w:firstLine="11"/>
              <w:jc w:val="both"/>
              <w:rPr>
                <w:rStyle w:val="a4"/>
                <w:rFonts w:asciiTheme="minorEastAsia" w:hAnsiTheme="minorEastAsia" w:hint="eastAsia"/>
                <w:b w:val="0"/>
                <w:color w:val="333333"/>
                <w:szCs w:val="20"/>
              </w:rPr>
            </w:pPr>
            <w:r w:rsidRPr="00074AC1">
              <w:rPr>
                <w:rFonts w:ascii="Times New Roman" w:eastAsia="微软雅黑" w:hAnsi="Times New Roman"/>
                <w:sz w:val="20"/>
              </w:rPr>
              <w:t>2005-2008</w:t>
            </w:r>
            <w:r w:rsidRPr="00074AC1">
              <w:rPr>
                <w:rFonts w:ascii="Times New Roman" w:eastAsia="微软雅黑" w:hAnsi="Times New Roman" w:hint="eastAsia"/>
                <w:sz w:val="20"/>
              </w:rPr>
              <w:t>年</w:t>
            </w:r>
            <w:r>
              <w:rPr>
                <w:rFonts w:ascii="Times New Roman" w:eastAsia="微软雅黑" w:hAnsi="Times New Roman" w:hint="eastAsia"/>
                <w:sz w:val="20"/>
              </w:rPr>
              <w:t>，</w:t>
            </w:r>
            <w:r w:rsidRPr="00074AC1">
              <w:rPr>
                <w:rFonts w:ascii="Times New Roman" w:eastAsia="微软雅黑" w:hAnsi="Times New Roman" w:hint="eastAsia"/>
                <w:sz w:val="20"/>
              </w:rPr>
              <w:t>中国疾病预防控制中心寄生虫病所，第一轮中国全球基金疟疾项目</w:t>
            </w:r>
            <w:r w:rsidR="00000000" w:rsidRPr="00074AC1">
              <w:rPr>
                <w:rFonts w:ascii="Times New Roman" w:eastAsia="微软雅黑" w:hAnsi="Times New Roman" w:hint="eastAsia"/>
                <w:sz w:val="20"/>
              </w:rPr>
              <w:t>主管。</w:t>
            </w:r>
          </w:p>
        </w:tc>
      </w:tr>
      <w:tr w:rsidR="001503AE" w14:paraId="5AF5D86E" w14:textId="77777777">
        <w:trPr>
          <w:trHeight w:val="45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407D151"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社会</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学术任职和活动</w:t>
            </w:r>
          </w:p>
        </w:tc>
      </w:tr>
      <w:tr w:rsidR="001503AE" w14:paraId="5F1DE70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43A6412" w14:textId="4118050F" w:rsidR="001503AE" w:rsidRPr="00ED7CC6" w:rsidRDefault="00000000" w:rsidP="00ED7CC6">
            <w:pPr>
              <w:pStyle w:val="a3"/>
              <w:widowControl/>
              <w:spacing w:before="46" w:beforeAutospacing="0" w:afterAutospacing="0" w:line="440" w:lineRule="exact"/>
              <w:ind w:firstLine="11"/>
              <w:jc w:val="both"/>
              <w:rPr>
                <w:rFonts w:ascii="Times New Roman" w:eastAsia="微软雅黑" w:hAnsi="Times New Roman" w:hint="eastAsia"/>
                <w:sz w:val="20"/>
              </w:rPr>
            </w:pPr>
            <w:r w:rsidRPr="00ED7CC6">
              <w:rPr>
                <w:rFonts w:ascii="Times New Roman" w:eastAsia="微软雅黑" w:hAnsi="Times New Roman" w:hint="eastAsia"/>
                <w:sz w:val="20"/>
              </w:rPr>
              <w:t>国家消除疟疾技术专家组专家</w:t>
            </w:r>
            <w:r w:rsidR="00ED7CC6">
              <w:rPr>
                <w:rFonts w:ascii="Times New Roman" w:eastAsia="微软雅黑" w:hAnsi="Times New Roman" w:hint="eastAsia"/>
                <w:sz w:val="20"/>
              </w:rPr>
              <w:t>；</w:t>
            </w:r>
            <w:r w:rsidRPr="00ED7CC6">
              <w:rPr>
                <w:rFonts w:ascii="Times New Roman" w:eastAsia="微软雅黑" w:hAnsi="Times New Roman" w:hint="eastAsia"/>
                <w:sz w:val="20"/>
              </w:rPr>
              <w:t>中华预防医学会旅行卫生专业委员会委员</w:t>
            </w:r>
            <w:r w:rsidR="00ED7CC6">
              <w:rPr>
                <w:rFonts w:ascii="Times New Roman" w:eastAsia="微软雅黑" w:hAnsi="Times New Roman" w:hint="eastAsia"/>
                <w:sz w:val="20"/>
              </w:rPr>
              <w:t>；</w:t>
            </w:r>
            <w:r w:rsidRPr="00ED7CC6">
              <w:rPr>
                <w:rFonts w:ascii="Times New Roman" w:eastAsia="微软雅黑" w:hAnsi="Times New Roman" w:hint="eastAsia"/>
                <w:sz w:val="20"/>
              </w:rPr>
              <w:t>上海市寄生虫学会理事</w:t>
            </w:r>
            <w:r w:rsidR="00ED7CC6">
              <w:rPr>
                <w:rFonts w:ascii="Times New Roman" w:eastAsia="微软雅黑" w:hAnsi="Times New Roman" w:hint="eastAsia"/>
                <w:sz w:val="20"/>
              </w:rPr>
              <w:t>；</w:t>
            </w:r>
            <w:r w:rsidRPr="00ED7CC6">
              <w:rPr>
                <w:rFonts w:ascii="Times New Roman" w:eastAsia="微软雅黑" w:hAnsi="Times New Roman" w:hint="eastAsia"/>
                <w:sz w:val="20"/>
              </w:rPr>
              <w:t>全球基金区域青蒿素抗性项目区域指导委员会常任理事</w:t>
            </w:r>
            <w:r w:rsidR="00ED7CC6">
              <w:rPr>
                <w:rFonts w:ascii="Times New Roman" w:eastAsia="微软雅黑" w:hAnsi="Times New Roman" w:hint="eastAsia"/>
                <w:sz w:val="20"/>
              </w:rPr>
              <w:t>；</w:t>
            </w:r>
            <w:r w:rsidRPr="00ED7CC6">
              <w:rPr>
                <w:rFonts w:ascii="Times New Roman" w:eastAsia="微软雅黑" w:hAnsi="Times New Roman" w:hint="eastAsia"/>
                <w:sz w:val="20"/>
              </w:rPr>
              <w:t>《中国初级卫生保健》编委会副主委</w:t>
            </w:r>
            <w:r w:rsidR="00ED7CC6">
              <w:rPr>
                <w:rFonts w:ascii="Times New Roman" w:eastAsia="微软雅黑" w:hAnsi="Times New Roman" w:hint="eastAsia"/>
                <w:sz w:val="20"/>
              </w:rPr>
              <w:t>；</w:t>
            </w:r>
            <w:r w:rsidRPr="00ED7CC6">
              <w:rPr>
                <w:rFonts w:ascii="Times New Roman" w:eastAsia="微软雅黑" w:hAnsi="Times New Roman" w:hint="eastAsia"/>
                <w:sz w:val="20"/>
              </w:rPr>
              <w:t>《中国热带医学》编委会编委</w:t>
            </w:r>
          </w:p>
        </w:tc>
      </w:tr>
      <w:bookmarkEnd w:id="0"/>
      <w:tr w:rsidR="001503AE" w14:paraId="36CB264E" w14:textId="77777777">
        <w:trPr>
          <w:trHeight w:val="44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9358F67"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研究方向</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主要研究内容</w:t>
            </w:r>
          </w:p>
        </w:tc>
      </w:tr>
      <w:tr w:rsidR="001503AE" w14:paraId="6F8A64B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A89478B" w14:textId="77777777" w:rsidR="001503AE" w:rsidRPr="00D7551E" w:rsidRDefault="00000000" w:rsidP="00D7551E">
            <w:pPr>
              <w:pStyle w:val="a3"/>
              <w:widowControl/>
              <w:spacing w:before="46" w:beforeAutospacing="0" w:afterAutospacing="0" w:line="440" w:lineRule="exact"/>
              <w:ind w:firstLine="11"/>
              <w:jc w:val="both"/>
              <w:rPr>
                <w:rFonts w:ascii="Times New Roman" w:eastAsia="微软雅黑" w:hAnsi="Times New Roman" w:hint="eastAsia"/>
                <w:sz w:val="20"/>
              </w:rPr>
            </w:pPr>
            <w:r w:rsidRPr="00D7551E">
              <w:rPr>
                <w:rFonts w:ascii="Times New Roman" w:eastAsia="微软雅黑" w:hAnsi="Times New Roman" w:hint="eastAsia"/>
                <w:sz w:val="20"/>
              </w:rPr>
              <w:lastRenderedPageBreak/>
              <w:t>疟疾流行病学、监测预警和控制与消除研究，包括综合运用流行病学、地理信息学、数学模型、分子生物学等技术方法，定量分析疟疾发病特征及其自然和社会因素作用，监视疟原虫种类和对抗疟药敏感程度，监视媒介按</w:t>
            </w:r>
            <w:proofErr w:type="gramStart"/>
            <w:r w:rsidRPr="00D7551E">
              <w:rPr>
                <w:rFonts w:ascii="Times New Roman" w:eastAsia="微软雅黑" w:hAnsi="Times New Roman" w:hint="eastAsia"/>
                <w:sz w:val="20"/>
              </w:rPr>
              <w:t>蚊</w:t>
            </w:r>
            <w:proofErr w:type="gramEnd"/>
            <w:r w:rsidRPr="00D7551E">
              <w:rPr>
                <w:rFonts w:ascii="Times New Roman" w:eastAsia="微软雅黑" w:hAnsi="Times New Roman" w:hint="eastAsia"/>
                <w:sz w:val="20"/>
              </w:rPr>
              <w:t>生态习性和对杀虫剂抗性程度，进行疟疾流行趋势和传播风险预测预警，评价和优化疟疾控制和消除策略措施及研究其适宜推广价值等。</w:t>
            </w:r>
          </w:p>
        </w:tc>
      </w:tr>
      <w:tr w:rsidR="001503AE" w14:paraId="64A88F8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B472D7B"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科研</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教学研究项目</w:t>
            </w:r>
          </w:p>
        </w:tc>
      </w:tr>
      <w:tr w:rsidR="001503AE" w14:paraId="1C72075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978264" w14:textId="77777777" w:rsidR="001503AE" w:rsidRPr="00D7551E" w:rsidRDefault="00000000" w:rsidP="00D7551E">
            <w:pPr>
              <w:pStyle w:val="a3"/>
              <w:widowControl/>
              <w:spacing w:beforeLines="50" w:before="156" w:beforeAutospacing="0" w:afterLines="50" w:after="156" w:afterAutospacing="0"/>
              <w:rPr>
                <w:rFonts w:ascii="Times New Roman" w:eastAsia="微软雅黑" w:hAnsi="Times New Roman" w:hint="eastAsia"/>
                <w:sz w:val="20"/>
              </w:rPr>
            </w:pPr>
            <w:r w:rsidRPr="00D7551E">
              <w:rPr>
                <w:rFonts w:ascii="Times New Roman" w:eastAsia="微软雅黑" w:hAnsi="Times New Roman" w:hint="eastAsia"/>
                <w:sz w:val="20"/>
              </w:rPr>
              <w:t>主持或参与亚洲疟疾协作培训网络、中国亚洲区域合作专项、</w:t>
            </w:r>
            <w:r w:rsidRPr="00D7551E">
              <w:rPr>
                <w:rFonts w:ascii="Times New Roman" w:eastAsia="微软雅黑" w:hAnsi="Times New Roman" w:hint="eastAsia"/>
                <w:sz w:val="20"/>
              </w:rPr>
              <w:t>WHO/TDR</w:t>
            </w:r>
            <w:r w:rsidRPr="00D7551E">
              <w:rPr>
                <w:rFonts w:ascii="Times New Roman" w:eastAsia="微软雅黑" w:hAnsi="Times New Roman" w:hint="eastAsia"/>
                <w:sz w:val="20"/>
              </w:rPr>
              <w:t>、原卫生部与</w:t>
            </w:r>
            <w:r w:rsidRPr="00D7551E">
              <w:rPr>
                <w:rFonts w:ascii="Times New Roman" w:eastAsia="微软雅黑" w:hAnsi="Times New Roman" w:hint="eastAsia"/>
                <w:sz w:val="20"/>
              </w:rPr>
              <w:t>WHO</w:t>
            </w:r>
            <w:r w:rsidRPr="00D7551E">
              <w:rPr>
                <w:rFonts w:ascii="Times New Roman" w:eastAsia="微软雅黑" w:hAnsi="Times New Roman" w:hint="eastAsia"/>
                <w:sz w:val="20"/>
              </w:rPr>
              <w:t>双年度合作项目、传染病国家科技重大专项、国家自然科学基金、中英全球卫生支持项目、上海市科委和上海市公共卫生体系建设三年行动计划等课题项目。</w:t>
            </w:r>
          </w:p>
        </w:tc>
      </w:tr>
      <w:tr w:rsidR="001503AE" w14:paraId="73F32E8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D8FE28D"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主要学术成果</w:t>
            </w:r>
          </w:p>
        </w:tc>
      </w:tr>
      <w:tr w:rsidR="001503AE" w14:paraId="52B1896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34D2C83" w14:textId="77777777" w:rsidR="001503AE" w:rsidRDefault="00000000" w:rsidP="00D7551E">
            <w:pPr>
              <w:spacing w:afterLines="50" w:after="156"/>
              <w:jc w:val="left"/>
              <w:rPr>
                <w:sz w:val="24"/>
                <w:szCs w:val="21"/>
              </w:rPr>
            </w:pPr>
            <w:r w:rsidRPr="00D7551E">
              <w:rPr>
                <w:rFonts w:ascii="Times New Roman" w:eastAsia="微软雅黑" w:hAnsi="Times New Roman" w:cs="Times New Roman" w:hint="eastAsia"/>
                <w:kern w:val="0"/>
                <w:sz w:val="20"/>
              </w:rPr>
              <w:t>以第一作者或第一通讯作者在英文</w:t>
            </w:r>
            <w:r w:rsidRPr="00D7551E">
              <w:rPr>
                <w:rFonts w:ascii="Times New Roman" w:eastAsia="微软雅黑" w:hAnsi="Times New Roman" w:cs="Times New Roman" w:hint="eastAsia"/>
                <w:kern w:val="0"/>
                <w:sz w:val="20"/>
              </w:rPr>
              <w:t>SCI</w:t>
            </w:r>
            <w:r w:rsidRPr="00D7551E">
              <w:rPr>
                <w:rFonts w:ascii="Times New Roman" w:eastAsia="微软雅黑" w:hAnsi="Times New Roman" w:cs="Times New Roman" w:hint="eastAsia"/>
                <w:kern w:val="0"/>
                <w:sz w:val="20"/>
              </w:rPr>
              <w:t>和中文核心期刊上发表专业论文</w:t>
            </w:r>
            <w:r w:rsidRPr="00D7551E">
              <w:rPr>
                <w:rFonts w:ascii="Times New Roman" w:eastAsia="微软雅黑" w:hAnsi="Times New Roman" w:cs="Times New Roman" w:hint="eastAsia"/>
                <w:kern w:val="0"/>
                <w:sz w:val="20"/>
              </w:rPr>
              <w:t>60</w:t>
            </w:r>
            <w:r w:rsidRPr="00D7551E">
              <w:rPr>
                <w:rFonts w:ascii="Times New Roman" w:eastAsia="微软雅黑" w:hAnsi="Times New Roman" w:cs="Times New Roman" w:hint="eastAsia"/>
                <w:kern w:val="0"/>
                <w:sz w:val="20"/>
              </w:rPr>
              <w:t>余篇，为主编撰《中国消除疟疾路径分析报告（副主编）》《中国疟疾地图集（副主编）》《国家消除疟疾报告》等专著多部。</w:t>
            </w:r>
          </w:p>
        </w:tc>
      </w:tr>
      <w:tr w:rsidR="001503AE" w14:paraId="6B6CCDF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FF16997"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荣誉及奖项</w:t>
            </w:r>
          </w:p>
        </w:tc>
      </w:tr>
      <w:tr w:rsidR="001503AE" w14:paraId="35D0DA0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827B17D" w14:textId="77777777" w:rsidR="001503AE" w:rsidRDefault="00000000" w:rsidP="00D7551E">
            <w:pPr>
              <w:pStyle w:val="a3"/>
              <w:widowControl/>
              <w:spacing w:before="46" w:beforeAutospacing="0" w:afterAutospacing="0" w:line="440" w:lineRule="exact"/>
              <w:ind w:firstLine="11"/>
              <w:jc w:val="both"/>
            </w:pPr>
            <w:r w:rsidRPr="00D7551E">
              <w:rPr>
                <w:rFonts w:ascii="Times New Roman" w:eastAsia="微软雅黑" w:hAnsi="Times New Roman" w:hint="eastAsia"/>
                <w:sz w:val="20"/>
              </w:rPr>
              <w:t>获得国家卫生健康委、海关总署、国家中医药管理局联合授予的“全国消除疟疾工作先进个人”荣誉称号，获得华夏医学科技奖三等奖</w:t>
            </w:r>
            <w:r w:rsidRPr="00D7551E">
              <w:rPr>
                <w:rFonts w:ascii="Times New Roman" w:eastAsia="微软雅黑" w:hAnsi="Times New Roman" w:hint="eastAsia"/>
                <w:sz w:val="20"/>
              </w:rPr>
              <w:t>2</w:t>
            </w:r>
            <w:r w:rsidRPr="00D7551E">
              <w:rPr>
                <w:rFonts w:ascii="Times New Roman" w:eastAsia="微软雅黑" w:hAnsi="Times New Roman" w:hint="eastAsia"/>
                <w:sz w:val="20"/>
              </w:rPr>
              <w:t>项。</w:t>
            </w:r>
          </w:p>
        </w:tc>
      </w:tr>
    </w:tbl>
    <w:p w14:paraId="28485126" w14:textId="77777777" w:rsidR="001503AE" w:rsidRDefault="001503AE">
      <w:pPr>
        <w:pStyle w:val="a3"/>
        <w:widowControl/>
        <w:spacing w:before="46" w:beforeAutospacing="0" w:afterAutospacing="0" w:line="144" w:lineRule="atLeast"/>
        <w:ind w:left="-2" w:firstLine="14"/>
        <w:jc w:val="both"/>
        <w:rPr>
          <w:rStyle w:val="a4"/>
          <w:rFonts w:ascii="Times New Roman" w:eastAsia="微软雅黑" w:hAnsi="Times New Roman"/>
          <w:color w:val="2E74B5"/>
          <w:sz w:val="28"/>
          <w:szCs w:val="28"/>
        </w:rPr>
        <w:sectPr w:rsidR="001503AE">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807"/>
        <w:gridCol w:w="2489"/>
      </w:tblGrid>
      <w:tr w:rsidR="001503AE" w14:paraId="29C83A83" w14:textId="7777777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95DF126"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3F9308C" w14:textId="08257EAE" w:rsidR="001503AE" w:rsidRDefault="00FC42AF">
            <w:pPr>
              <w:pStyle w:val="a3"/>
              <w:widowControl/>
              <w:spacing w:before="62" w:beforeAutospacing="0" w:afterAutospacing="0" w:line="144" w:lineRule="atLeast"/>
              <w:ind w:left="-2" w:firstLine="2"/>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rPr>
              <w:drawing>
                <wp:inline distT="0" distB="0" distL="114300" distR="114300" wp14:anchorId="2179A018" wp14:editId="51FF8C1D">
                  <wp:extent cx="1188720" cy="1728470"/>
                  <wp:effectExtent l="0" t="0" r="5080" b="11430"/>
                  <wp:docPr id="1939021473" name="图片 1939021473" descr="2寸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寸白底"/>
                          <pic:cNvPicPr>
                            <a:picLocks noChangeAspect="1"/>
                          </pic:cNvPicPr>
                        </pic:nvPicPr>
                        <pic:blipFill>
                          <a:blip r:embed="rId5"/>
                          <a:stretch>
                            <a:fillRect/>
                          </a:stretch>
                        </pic:blipFill>
                        <pic:spPr>
                          <a:xfrm>
                            <a:off x="0" y="0"/>
                            <a:ext cx="1188720" cy="1728470"/>
                          </a:xfrm>
                          <a:prstGeom prst="rect">
                            <a:avLst/>
                          </a:prstGeom>
                        </pic:spPr>
                      </pic:pic>
                    </a:graphicData>
                  </a:graphic>
                </wp:inline>
              </w:drawing>
            </w:r>
          </w:p>
        </w:tc>
      </w:tr>
      <w:tr w:rsidR="001503AE" w14:paraId="70F10DAD" w14:textId="7777777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1796A4B" w14:textId="77777777" w:rsidR="001503AE" w:rsidRPr="00D7551E" w:rsidRDefault="00000000">
            <w:pPr>
              <w:pStyle w:val="a3"/>
              <w:widowControl/>
              <w:spacing w:beforeAutospacing="0" w:afterAutospacing="0" w:line="240" w:lineRule="atLeast"/>
              <w:jc w:val="both"/>
              <w:rPr>
                <w:rStyle w:val="a4"/>
                <w:sz w:val="16"/>
                <w:szCs w:val="16"/>
              </w:rPr>
            </w:pPr>
            <w:r w:rsidRPr="00D7551E">
              <w:rPr>
                <w:rStyle w:val="a4"/>
                <w:rFonts w:ascii="Times New Roman" w:eastAsia="微软雅黑" w:hAnsi="Times New Roman"/>
                <w:color w:val="333333"/>
                <w:sz w:val="16"/>
                <w:szCs w:val="16"/>
              </w:rPr>
              <w:t>Name</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XIA Zhi-Gui</w:t>
            </w:r>
          </w:p>
          <w:p w14:paraId="29EF634A" w14:textId="77777777" w:rsidR="001503AE" w:rsidRPr="00D7551E" w:rsidRDefault="00000000">
            <w:pPr>
              <w:pStyle w:val="a3"/>
              <w:widowControl/>
              <w:spacing w:beforeAutospacing="0" w:afterAutospacing="0" w:line="240" w:lineRule="atLeast"/>
              <w:jc w:val="both"/>
              <w:rPr>
                <w:rStyle w:val="a4"/>
                <w:sz w:val="16"/>
                <w:szCs w:val="16"/>
              </w:rPr>
            </w:pPr>
            <w:r w:rsidRPr="00D7551E">
              <w:rPr>
                <w:rStyle w:val="a4"/>
                <w:rFonts w:ascii="Times New Roman" w:eastAsia="微软雅黑" w:hAnsi="Times New Roman"/>
                <w:color w:val="333333"/>
                <w:sz w:val="16"/>
                <w:szCs w:val="16"/>
              </w:rPr>
              <w:t>Gender</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Male</w:t>
            </w:r>
          </w:p>
          <w:p w14:paraId="5FC0CF85" w14:textId="77777777" w:rsidR="001503AE" w:rsidRPr="00D7551E" w:rsidRDefault="00000000">
            <w:pPr>
              <w:pStyle w:val="a3"/>
              <w:widowControl/>
              <w:spacing w:beforeAutospacing="0" w:afterAutospacing="0" w:line="240" w:lineRule="atLeast"/>
              <w:jc w:val="both"/>
              <w:rPr>
                <w:rStyle w:val="a4"/>
                <w:sz w:val="16"/>
                <w:szCs w:val="16"/>
              </w:rPr>
            </w:pPr>
            <w:r w:rsidRPr="00D7551E">
              <w:rPr>
                <w:rStyle w:val="a4"/>
                <w:rFonts w:ascii="Times New Roman" w:eastAsia="微软雅黑" w:hAnsi="Times New Roman"/>
                <w:color w:val="333333"/>
                <w:sz w:val="16"/>
                <w:szCs w:val="16"/>
              </w:rPr>
              <w:t>Date of birth</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1976.03</w:t>
            </w:r>
          </w:p>
          <w:p w14:paraId="02E60B28" w14:textId="77777777" w:rsidR="001503AE" w:rsidRPr="00D7551E" w:rsidRDefault="00000000">
            <w:pPr>
              <w:pStyle w:val="a3"/>
              <w:widowControl/>
              <w:spacing w:beforeAutospacing="0" w:afterAutospacing="0" w:line="240" w:lineRule="atLeast"/>
              <w:jc w:val="both"/>
              <w:rPr>
                <w:rStyle w:val="a4"/>
                <w:sz w:val="16"/>
                <w:szCs w:val="16"/>
              </w:rPr>
            </w:pPr>
            <w:r w:rsidRPr="00D7551E">
              <w:rPr>
                <w:rStyle w:val="a4"/>
                <w:rFonts w:ascii="Times New Roman" w:eastAsia="微软雅黑" w:hAnsi="Times New Roman"/>
                <w:color w:val="333333"/>
                <w:sz w:val="16"/>
                <w:szCs w:val="16"/>
              </w:rPr>
              <w:t>Degree</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Master of Medicine </w:t>
            </w:r>
          </w:p>
          <w:p w14:paraId="4E46B3A1" w14:textId="77777777" w:rsidR="001503AE" w:rsidRPr="00D7551E" w:rsidRDefault="00000000">
            <w:pPr>
              <w:pStyle w:val="a3"/>
              <w:widowControl/>
              <w:spacing w:beforeAutospacing="0" w:afterAutospacing="0" w:line="240" w:lineRule="atLeast"/>
              <w:jc w:val="both"/>
              <w:rPr>
                <w:rStyle w:val="a4"/>
                <w:sz w:val="16"/>
                <w:szCs w:val="16"/>
              </w:rPr>
            </w:pPr>
            <w:r w:rsidRPr="00D7551E">
              <w:rPr>
                <w:rStyle w:val="a4"/>
                <w:rFonts w:ascii="Times New Roman" w:eastAsia="微软雅黑" w:hAnsi="Times New Roman"/>
                <w:color w:val="333333"/>
                <w:sz w:val="16"/>
                <w:szCs w:val="16"/>
              </w:rPr>
              <w:t>Title</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Professor          </w:t>
            </w:r>
          </w:p>
          <w:p w14:paraId="096606E1" w14:textId="77777777" w:rsidR="001503AE" w:rsidRPr="00D7551E" w:rsidRDefault="00000000">
            <w:pPr>
              <w:pStyle w:val="a3"/>
              <w:widowControl/>
              <w:spacing w:beforeAutospacing="0" w:afterAutospacing="0" w:line="240" w:lineRule="atLeast"/>
              <w:jc w:val="both"/>
              <w:rPr>
                <w:rStyle w:val="a4"/>
                <w:sz w:val="16"/>
                <w:szCs w:val="16"/>
              </w:rPr>
            </w:pPr>
            <w:r w:rsidRPr="00D7551E">
              <w:rPr>
                <w:rStyle w:val="a4"/>
                <w:rFonts w:ascii="Times New Roman" w:eastAsia="微软雅黑" w:hAnsi="Times New Roman"/>
                <w:color w:val="333333"/>
                <w:sz w:val="16"/>
                <w:szCs w:val="16"/>
              </w:rPr>
              <w:t>Email</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xiazg@nipd.chinacdc.cn</w:t>
            </w:r>
          </w:p>
          <w:p w14:paraId="2A22929F" w14:textId="77777777" w:rsidR="001503AE" w:rsidRDefault="00000000">
            <w:pPr>
              <w:pStyle w:val="a3"/>
              <w:widowControl/>
              <w:spacing w:beforeAutospacing="0" w:afterAutospacing="0" w:line="240" w:lineRule="atLeast"/>
              <w:jc w:val="both"/>
              <w:rPr>
                <w:rFonts w:ascii="Times New Roman" w:eastAsia="微软雅黑" w:hAnsi="Times New Roman"/>
                <w:b/>
                <w:color w:val="333333"/>
                <w:sz w:val="22"/>
                <w:szCs w:val="21"/>
              </w:rPr>
            </w:pPr>
            <w:r w:rsidRPr="00D7551E">
              <w:rPr>
                <w:rStyle w:val="a4"/>
                <w:rFonts w:ascii="Times New Roman" w:eastAsia="微软雅黑" w:hAnsi="Times New Roman"/>
                <w:color w:val="333333"/>
                <w:sz w:val="16"/>
                <w:szCs w:val="16"/>
              </w:rPr>
              <w:t>Address</w:t>
            </w:r>
            <w:r w:rsidRPr="00D7551E">
              <w:rPr>
                <w:rStyle w:val="a4"/>
                <w:rFonts w:ascii="Times New Roman" w:eastAsia="微软雅黑" w:hAnsi="Times New Roman"/>
                <w:color w:val="333333"/>
                <w:sz w:val="16"/>
                <w:szCs w:val="16"/>
              </w:rPr>
              <w:t>：</w:t>
            </w:r>
            <w:r w:rsidRPr="00D7551E">
              <w:rPr>
                <w:rStyle w:val="a4"/>
                <w:rFonts w:ascii="Times New Roman" w:eastAsia="微软雅黑" w:hAnsi="Times New Roman"/>
                <w:color w:val="333333"/>
                <w:sz w:val="16"/>
                <w:szCs w:val="16"/>
              </w:rPr>
              <w:t>207 Ruijin Er Road, Shanghai, China</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B5FB009" w14:textId="77777777" w:rsidR="001503AE" w:rsidRDefault="001503AE">
            <w:pPr>
              <w:rPr>
                <w:rFonts w:ascii="微软雅黑" w:eastAsia="微软雅黑" w:hAnsi="微软雅黑" w:cs="微软雅黑" w:hint="eastAsia"/>
                <w:color w:val="333333"/>
                <w:sz w:val="16"/>
                <w:szCs w:val="16"/>
              </w:rPr>
            </w:pPr>
          </w:p>
        </w:tc>
      </w:tr>
      <w:tr w:rsidR="001503AE" w14:paraId="154E7D2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AA69FD4"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Education</w:t>
            </w:r>
          </w:p>
        </w:tc>
      </w:tr>
      <w:tr w:rsidR="001503AE" w14:paraId="192B46C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F233127" w14:textId="6CE87B8D" w:rsidR="001503AE" w:rsidRPr="00D7551E" w:rsidRDefault="00D7551E" w:rsidP="00D7551E">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D7551E">
              <w:rPr>
                <w:rFonts w:ascii="Times New Roman" w:eastAsia="微软雅黑" w:hAnsi="Times New Roman"/>
                <w:color w:val="333333"/>
                <w:sz w:val="20"/>
                <w:szCs w:val="20"/>
              </w:rPr>
              <w:t>1999–2002</w:t>
            </w:r>
            <w:r>
              <w:rPr>
                <w:rFonts w:ascii="Times New Roman" w:eastAsia="微软雅黑" w:hAnsi="Times New Roman" w:hint="eastAsia"/>
                <w:color w:val="333333"/>
                <w:sz w:val="20"/>
                <w:szCs w:val="20"/>
              </w:rPr>
              <w:t>，</w:t>
            </w:r>
            <w:r w:rsidR="00000000" w:rsidRPr="00D7551E">
              <w:rPr>
                <w:rFonts w:ascii="Times New Roman" w:eastAsia="微软雅黑" w:hAnsi="Times New Roman"/>
                <w:color w:val="333333"/>
                <w:sz w:val="20"/>
                <w:szCs w:val="20"/>
              </w:rPr>
              <w:t xml:space="preserve">Master of Medicine, in Epidemiology and Health Statistics, Chinese Academy of Preventive Medicine </w:t>
            </w:r>
          </w:p>
          <w:p w14:paraId="0421A107" w14:textId="269AE113" w:rsidR="001503AE" w:rsidRDefault="00D7551E" w:rsidP="00D7551E">
            <w:pPr>
              <w:pStyle w:val="a3"/>
              <w:widowControl/>
              <w:numPr>
                <w:ilvl w:val="0"/>
                <w:numId w:val="1"/>
              </w:numPr>
              <w:spacing w:before="46" w:beforeAutospacing="0" w:afterAutospacing="0" w:line="440" w:lineRule="exact"/>
              <w:ind w:left="0" w:firstLine="11"/>
              <w:jc w:val="both"/>
              <w:rPr>
                <w:szCs w:val="21"/>
              </w:rPr>
            </w:pPr>
            <w:r w:rsidRPr="00D7551E">
              <w:rPr>
                <w:rFonts w:ascii="Times New Roman" w:eastAsia="微软雅黑" w:hAnsi="Times New Roman"/>
                <w:color w:val="333333"/>
                <w:sz w:val="20"/>
                <w:szCs w:val="20"/>
              </w:rPr>
              <w:t>1994–1999</w:t>
            </w:r>
            <w:r>
              <w:rPr>
                <w:rFonts w:ascii="Times New Roman" w:eastAsia="微软雅黑" w:hAnsi="Times New Roman" w:hint="eastAsia"/>
                <w:color w:val="333333"/>
                <w:sz w:val="20"/>
                <w:szCs w:val="20"/>
              </w:rPr>
              <w:t>，</w:t>
            </w:r>
            <w:r w:rsidR="00000000" w:rsidRPr="00D7551E">
              <w:rPr>
                <w:rFonts w:ascii="Times New Roman" w:eastAsia="微软雅黑" w:hAnsi="Times New Roman"/>
                <w:color w:val="333333"/>
                <w:sz w:val="20"/>
                <w:szCs w:val="20"/>
              </w:rPr>
              <w:t xml:space="preserve">Bachelor of Medicine, in Preventive Medicine, College of Public Health, Hebei Medical University of China </w:t>
            </w:r>
          </w:p>
        </w:tc>
      </w:tr>
      <w:tr w:rsidR="001503AE" w14:paraId="2450EC9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C4669AD"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Appointments</w:t>
            </w:r>
          </w:p>
        </w:tc>
      </w:tr>
      <w:tr w:rsidR="001503AE" w14:paraId="485437A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F910F0F" w14:textId="37CBBFE1" w:rsidR="001503AE" w:rsidRPr="00D7551E" w:rsidRDefault="00D7551E" w:rsidP="00D7551E">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D7551E">
              <w:rPr>
                <w:rFonts w:ascii="Times New Roman" w:eastAsia="微软雅黑" w:hAnsi="Times New Roman"/>
                <w:color w:val="333333"/>
                <w:sz w:val="20"/>
                <w:szCs w:val="20"/>
              </w:rPr>
              <w:t>2021 to date</w:t>
            </w:r>
            <w:r>
              <w:rPr>
                <w:rFonts w:ascii="Times New Roman" w:eastAsia="微软雅黑" w:hAnsi="Times New Roman" w:hint="eastAsia"/>
                <w:color w:val="333333"/>
                <w:sz w:val="20"/>
                <w:szCs w:val="20"/>
              </w:rPr>
              <w:t>，</w:t>
            </w:r>
            <w:r w:rsidRPr="00D7551E">
              <w:rPr>
                <w:rFonts w:ascii="Times New Roman" w:eastAsia="微软雅黑" w:hAnsi="Times New Roman"/>
                <w:color w:val="333333"/>
                <w:sz w:val="20"/>
                <w:szCs w:val="20"/>
              </w:rPr>
              <w:t xml:space="preserve"> </w:t>
            </w:r>
            <w:r w:rsidR="00000000" w:rsidRPr="00D7551E">
              <w:rPr>
                <w:rFonts w:ascii="Times New Roman" w:eastAsia="微软雅黑" w:hAnsi="Times New Roman"/>
                <w:color w:val="333333"/>
                <w:sz w:val="20"/>
                <w:szCs w:val="20"/>
              </w:rPr>
              <w:t xml:space="preserve">Director of Malaria Department, NIPD of China CDC </w:t>
            </w:r>
          </w:p>
          <w:p w14:paraId="0AFB80C1" w14:textId="59C4C479" w:rsidR="001503AE" w:rsidRPr="00D7551E" w:rsidRDefault="00D7551E" w:rsidP="00D7551E">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D7551E">
              <w:rPr>
                <w:rFonts w:ascii="Times New Roman" w:eastAsia="微软雅黑" w:hAnsi="Times New Roman"/>
                <w:color w:val="333333"/>
                <w:sz w:val="20"/>
                <w:szCs w:val="20"/>
              </w:rPr>
              <w:t>2008</w:t>
            </w:r>
            <w:bookmarkStart w:id="1" w:name="OLE_LINK3"/>
            <w:r w:rsidRPr="00D7551E">
              <w:rPr>
                <w:rFonts w:ascii="Times New Roman" w:eastAsia="微软雅黑" w:hAnsi="Times New Roman"/>
                <w:color w:val="333333"/>
                <w:sz w:val="20"/>
                <w:szCs w:val="20"/>
              </w:rPr>
              <w:t>–</w:t>
            </w:r>
            <w:bookmarkEnd w:id="1"/>
            <w:r w:rsidRPr="00D7551E">
              <w:rPr>
                <w:rFonts w:ascii="Times New Roman" w:eastAsia="微软雅黑" w:hAnsi="Times New Roman"/>
                <w:color w:val="333333"/>
                <w:sz w:val="20"/>
                <w:szCs w:val="20"/>
              </w:rPr>
              <w:t>2020</w:t>
            </w:r>
            <w:r>
              <w:rPr>
                <w:rFonts w:ascii="Times New Roman" w:eastAsia="微软雅黑" w:hAnsi="Times New Roman" w:hint="eastAsia"/>
                <w:color w:val="333333"/>
                <w:sz w:val="20"/>
                <w:szCs w:val="20"/>
              </w:rPr>
              <w:t>，</w:t>
            </w:r>
            <w:r w:rsidR="00000000" w:rsidRPr="00D7551E">
              <w:rPr>
                <w:rFonts w:ascii="Times New Roman" w:eastAsia="微软雅黑" w:hAnsi="Times New Roman"/>
                <w:color w:val="333333"/>
                <w:sz w:val="20"/>
                <w:szCs w:val="20"/>
              </w:rPr>
              <w:t xml:space="preserve">Deputy Chief (Presiding in 2013-2014 and 2019-2020) of Malaria Department, NIPD of China CDC </w:t>
            </w:r>
          </w:p>
          <w:p w14:paraId="6D871878" w14:textId="4C9D967C" w:rsidR="001503AE" w:rsidRPr="00D7551E" w:rsidRDefault="00D7551E" w:rsidP="00D7551E">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D7551E">
              <w:rPr>
                <w:rFonts w:ascii="Times New Roman" w:eastAsia="微软雅黑" w:hAnsi="Times New Roman" w:hint="eastAsia"/>
                <w:color w:val="333333"/>
                <w:sz w:val="20"/>
                <w:szCs w:val="20"/>
              </w:rPr>
              <w:t>2017.8-2017.10</w:t>
            </w:r>
            <w:r>
              <w:rPr>
                <w:rFonts w:ascii="Times New Roman" w:eastAsia="微软雅黑" w:hAnsi="Times New Roman" w:hint="eastAsia"/>
                <w:color w:val="333333"/>
                <w:sz w:val="20"/>
                <w:szCs w:val="20"/>
              </w:rPr>
              <w:t>，</w:t>
            </w:r>
            <w:r w:rsidR="00000000" w:rsidRPr="00D7551E">
              <w:rPr>
                <w:rFonts w:ascii="Times New Roman" w:eastAsia="微软雅黑" w:hAnsi="Times New Roman" w:hint="eastAsia"/>
                <w:color w:val="333333"/>
                <w:sz w:val="20"/>
                <w:szCs w:val="20"/>
              </w:rPr>
              <w:t xml:space="preserve">Malaria specialist loan in the Malaria Team, Technical Advice and Partnerships Department, the Global Fund </w:t>
            </w:r>
          </w:p>
          <w:p w14:paraId="72C2A1CF" w14:textId="2774B5B4" w:rsidR="001503AE" w:rsidRPr="00D7551E" w:rsidRDefault="00D7551E" w:rsidP="00D7551E">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D7551E">
              <w:rPr>
                <w:rFonts w:ascii="Times New Roman" w:eastAsia="微软雅黑" w:hAnsi="Times New Roman"/>
                <w:color w:val="333333"/>
                <w:sz w:val="20"/>
                <w:szCs w:val="20"/>
              </w:rPr>
              <w:t>2009.3-2009.6</w:t>
            </w:r>
            <w:r>
              <w:rPr>
                <w:rFonts w:ascii="Times New Roman" w:eastAsia="微软雅黑" w:hAnsi="Times New Roman" w:hint="eastAsia"/>
                <w:color w:val="333333"/>
                <w:sz w:val="20"/>
                <w:szCs w:val="20"/>
              </w:rPr>
              <w:t>，</w:t>
            </w:r>
            <w:r w:rsidR="00000000" w:rsidRPr="00D7551E">
              <w:rPr>
                <w:rFonts w:ascii="Times New Roman" w:eastAsia="微软雅黑" w:hAnsi="Times New Roman"/>
                <w:color w:val="333333"/>
                <w:sz w:val="20"/>
                <w:szCs w:val="20"/>
              </w:rPr>
              <w:t xml:space="preserve">Chinese expert in construction of China-supported anti-malaria centers in Republic of Cameroon and Democratic Republic of the Congo </w:t>
            </w:r>
          </w:p>
          <w:p w14:paraId="7C245383" w14:textId="77777777" w:rsidR="00987944" w:rsidRDefault="00987944" w:rsidP="00987944">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D7551E">
              <w:rPr>
                <w:rFonts w:ascii="Times New Roman" w:eastAsia="微软雅黑" w:hAnsi="Times New Roman"/>
                <w:color w:val="333333"/>
                <w:sz w:val="20"/>
                <w:szCs w:val="20"/>
              </w:rPr>
              <w:t>2008.88-2008.9</w:t>
            </w:r>
            <w:r>
              <w:rPr>
                <w:rFonts w:ascii="Times New Roman" w:eastAsia="微软雅黑" w:hAnsi="Times New Roman" w:hint="eastAsia"/>
                <w:color w:val="333333"/>
                <w:sz w:val="20"/>
                <w:szCs w:val="20"/>
              </w:rPr>
              <w:t>，</w:t>
            </w:r>
            <w:r w:rsidR="00000000" w:rsidRPr="00D7551E">
              <w:rPr>
                <w:rFonts w:ascii="Times New Roman" w:eastAsia="微软雅黑" w:hAnsi="Times New Roman"/>
                <w:color w:val="333333"/>
                <w:sz w:val="20"/>
                <w:szCs w:val="20"/>
              </w:rPr>
              <w:t xml:space="preserve">Team leader of the 18th China CDC dispatched group for disease prevention and control in Li County following China Wenchuan earthquake </w:t>
            </w:r>
          </w:p>
          <w:p w14:paraId="6EA4EE3B" w14:textId="44368F4D" w:rsidR="001503AE" w:rsidRPr="00987944" w:rsidRDefault="00987944" w:rsidP="00987944">
            <w:pPr>
              <w:pStyle w:val="a3"/>
              <w:widowControl/>
              <w:numPr>
                <w:ilvl w:val="0"/>
                <w:numId w:val="1"/>
              </w:numPr>
              <w:spacing w:before="46" w:beforeAutospacing="0" w:afterAutospacing="0" w:line="440" w:lineRule="exact"/>
              <w:ind w:left="0" w:firstLine="11"/>
              <w:jc w:val="both"/>
              <w:rPr>
                <w:rFonts w:ascii="Times New Roman" w:eastAsia="微软雅黑" w:hAnsi="Times New Roman"/>
                <w:color w:val="333333"/>
                <w:sz w:val="20"/>
                <w:szCs w:val="20"/>
              </w:rPr>
            </w:pPr>
            <w:r w:rsidRPr="00987944">
              <w:rPr>
                <w:rFonts w:ascii="Times New Roman" w:eastAsia="微软雅黑" w:hAnsi="Times New Roman"/>
                <w:color w:val="333333"/>
                <w:sz w:val="20"/>
                <w:szCs w:val="20"/>
              </w:rPr>
              <w:t>2002-2008</w:t>
            </w:r>
            <w:r w:rsidRPr="00987944">
              <w:rPr>
                <w:rFonts w:ascii="Times New Roman" w:eastAsia="微软雅黑" w:hAnsi="Times New Roman" w:hint="eastAsia"/>
                <w:color w:val="333333"/>
                <w:sz w:val="20"/>
                <w:szCs w:val="20"/>
              </w:rPr>
              <w:t>，</w:t>
            </w:r>
            <w:r w:rsidR="00000000" w:rsidRPr="00987944">
              <w:rPr>
                <w:rFonts w:ascii="Times New Roman" w:eastAsia="微软雅黑" w:hAnsi="Times New Roman"/>
                <w:color w:val="333333"/>
                <w:sz w:val="20"/>
                <w:szCs w:val="20"/>
              </w:rPr>
              <w:t>P</w:t>
            </w:r>
            <w:r w:rsidR="00000000" w:rsidRPr="00987944">
              <w:rPr>
                <w:rFonts w:ascii="Times New Roman" w:eastAsia="微软雅黑" w:hAnsi="Times New Roman" w:hint="eastAsia"/>
                <w:color w:val="333333"/>
                <w:sz w:val="20"/>
                <w:szCs w:val="20"/>
              </w:rPr>
              <w:t>r</w:t>
            </w:r>
            <w:r w:rsidR="00000000" w:rsidRPr="00987944">
              <w:rPr>
                <w:rFonts w:ascii="Times New Roman" w:eastAsia="微软雅黑" w:hAnsi="Times New Roman"/>
                <w:color w:val="333333"/>
                <w:sz w:val="20"/>
                <w:szCs w:val="20"/>
              </w:rPr>
              <w:t xml:space="preserve">ogram Officer (2002–2004) and Chief Manager (2005–2008) of China Global Fund Malaria Program Round 1 </w:t>
            </w:r>
          </w:p>
        </w:tc>
      </w:tr>
      <w:tr w:rsidR="001503AE" w14:paraId="426266A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1E8FDED"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Academic Participation and Activities</w:t>
            </w:r>
          </w:p>
        </w:tc>
      </w:tr>
      <w:tr w:rsidR="001503AE" w14:paraId="0ECAC99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4082027" w14:textId="77777777" w:rsidR="001503AE" w:rsidRPr="00F03E8C" w:rsidRDefault="00000000">
            <w:pPr>
              <w:numPr>
                <w:ilvl w:val="0"/>
                <w:numId w:val="3"/>
              </w:numPr>
              <w:snapToGrid w:val="0"/>
              <w:spacing w:beforeLines="50" w:before="156" w:afterLines="50" w:after="156"/>
              <w:jc w:val="left"/>
              <w:rPr>
                <w:rFonts w:ascii="Times New Roman" w:eastAsia="微软雅黑" w:hAnsi="Times New Roman" w:cs="Times New Roman"/>
                <w:color w:val="333333"/>
                <w:kern w:val="0"/>
                <w:sz w:val="20"/>
                <w:szCs w:val="20"/>
              </w:rPr>
            </w:pPr>
            <w:r w:rsidRPr="00F03E8C">
              <w:rPr>
                <w:rFonts w:ascii="Times New Roman" w:eastAsia="微软雅黑" w:hAnsi="Times New Roman" w:cs="Times New Roman"/>
                <w:color w:val="333333"/>
                <w:kern w:val="0"/>
                <w:sz w:val="20"/>
                <w:szCs w:val="20"/>
              </w:rPr>
              <w:t xml:space="preserve">Member of the National Technical Committee on Malaria Elimination </w:t>
            </w:r>
          </w:p>
          <w:p w14:paraId="56C66710" w14:textId="77777777" w:rsidR="001503AE" w:rsidRDefault="00000000">
            <w:pPr>
              <w:numPr>
                <w:ilvl w:val="0"/>
                <w:numId w:val="3"/>
              </w:numPr>
              <w:snapToGrid w:val="0"/>
              <w:spacing w:before="50" w:afterLines="50" w:after="156"/>
              <w:jc w:val="left"/>
              <w:rPr>
                <w:rFonts w:ascii="Times New Roman" w:hAnsi="Times New Roman" w:cs="Times New Roman"/>
                <w:sz w:val="24"/>
                <w:szCs w:val="21"/>
              </w:rPr>
            </w:pPr>
            <w:r w:rsidRPr="00F03E8C">
              <w:rPr>
                <w:rFonts w:ascii="Times New Roman" w:eastAsia="微软雅黑" w:hAnsi="Times New Roman" w:cs="Times New Roman"/>
                <w:color w:val="333333"/>
                <w:kern w:val="0"/>
                <w:sz w:val="20"/>
                <w:szCs w:val="20"/>
              </w:rPr>
              <w:t>Member of the Society of Travel Health of Chinese Preventive Medicine Association</w:t>
            </w:r>
          </w:p>
          <w:p w14:paraId="146CA410" w14:textId="77777777" w:rsidR="001503AE" w:rsidRPr="00F03E8C" w:rsidRDefault="00000000" w:rsidP="00F03E8C">
            <w:pPr>
              <w:numPr>
                <w:ilvl w:val="0"/>
                <w:numId w:val="3"/>
              </w:numPr>
              <w:snapToGrid w:val="0"/>
              <w:spacing w:beforeLines="50" w:before="156" w:afterLines="50" w:after="156"/>
              <w:jc w:val="left"/>
              <w:rPr>
                <w:rFonts w:ascii="Times New Roman" w:eastAsia="微软雅黑" w:hAnsi="Times New Roman" w:cs="Times New Roman"/>
                <w:color w:val="333333"/>
                <w:kern w:val="0"/>
                <w:sz w:val="20"/>
                <w:szCs w:val="20"/>
              </w:rPr>
            </w:pPr>
            <w:r w:rsidRPr="00F03E8C">
              <w:rPr>
                <w:rFonts w:ascii="Times New Roman" w:eastAsia="微软雅黑" w:hAnsi="Times New Roman" w:cs="Times New Roman" w:hint="eastAsia"/>
                <w:color w:val="333333"/>
                <w:kern w:val="0"/>
                <w:sz w:val="20"/>
                <w:szCs w:val="20"/>
              </w:rPr>
              <w:lastRenderedPageBreak/>
              <w:t>Member of the Shanghai Society of Parasitology</w:t>
            </w:r>
          </w:p>
          <w:p w14:paraId="26DEA5B9" w14:textId="77777777" w:rsidR="001503AE" w:rsidRPr="00F03E8C" w:rsidRDefault="00000000" w:rsidP="00F03E8C">
            <w:pPr>
              <w:numPr>
                <w:ilvl w:val="0"/>
                <w:numId w:val="3"/>
              </w:numPr>
              <w:snapToGrid w:val="0"/>
              <w:spacing w:beforeLines="50" w:before="156" w:afterLines="50" w:after="156"/>
              <w:jc w:val="left"/>
              <w:rPr>
                <w:rFonts w:ascii="Times New Roman" w:eastAsia="微软雅黑" w:hAnsi="Times New Roman" w:cs="Times New Roman"/>
                <w:color w:val="333333"/>
                <w:kern w:val="0"/>
                <w:sz w:val="20"/>
                <w:szCs w:val="20"/>
              </w:rPr>
            </w:pPr>
            <w:r w:rsidRPr="00F03E8C">
              <w:rPr>
                <w:rFonts w:ascii="Times New Roman" w:eastAsia="微软雅黑" w:hAnsi="Times New Roman" w:cs="Times New Roman" w:hint="eastAsia"/>
                <w:color w:val="333333"/>
                <w:kern w:val="0"/>
                <w:sz w:val="20"/>
                <w:szCs w:val="20"/>
              </w:rPr>
              <w:t>Member of the Global Fund</w:t>
            </w:r>
            <w:proofErr w:type="gramStart"/>
            <w:r w:rsidRPr="00F03E8C">
              <w:rPr>
                <w:rFonts w:ascii="Times New Roman" w:eastAsia="微软雅黑" w:hAnsi="Times New Roman" w:cs="Times New Roman" w:hint="eastAsia"/>
                <w:color w:val="333333"/>
                <w:kern w:val="0"/>
                <w:sz w:val="20"/>
                <w:szCs w:val="20"/>
              </w:rPr>
              <w:t>’</w:t>
            </w:r>
            <w:proofErr w:type="gramEnd"/>
            <w:r w:rsidRPr="00F03E8C">
              <w:rPr>
                <w:rFonts w:ascii="Times New Roman" w:eastAsia="微软雅黑" w:hAnsi="Times New Roman" w:cs="Times New Roman" w:hint="eastAsia"/>
                <w:color w:val="333333"/>
                <w:kern w:val="0"/>
                <w:sz w:val="20"/>
                <w:szCs w:val="20"/>
              </w:rPr>
              <w:t>s Regional Artemisinin-resistance Initiative (RAI) Regional Steering Committee</w:t>
            </w:r>
          </w:p>
          <w:p w14:paraId="46886E9E" w14:textId="77777777" w:rsidR="001503AE" w:rsidRPr="00F03E8C" w:rsidRDefault="00000000" w:rsidP="00F03E8C">
            <w:pPr>
              <w:numPr>
                <w:ilvl w:val="0"/>
                <w:numId w:val="3"/>
              </w:numPr>
              <w:snapToGrid w:val="0"/>
              <w:spacing w:beforeLines="50" w:before="156" w:afterLines="50" w:after="156"/>
              <w:jc w:val="left"/>
              <w:rPr>
                <w:rFonts w:ascii="Times New Roman" w:eastAsia="微软雅黑" w:hAnsi="Times New Roman" w:cs="Times New Roman"/>
                <w:color w:val="333333"/>
                <w:kern w:val="0"/>
                <w:sz w:val="20"/>
                <w:szCs w:val="20"/>
              </w:rPr>
            </w:pPr>
            <w:r w:rsidRPr="00F03E8C">
              <w:rPr>
                <w:rFonts w:ascii="Times New Roman" w:eastAsia="微软雅黑" w:hAnsi="Times New Roman" w:cs="Times New Roman" w:hint="eastAsia"/>
                <w:color w:val="333333"/>
                <w:kern w:val="0"/>
                <w:sz w:val="20"/>
                <w:szCs w:val="20"/>
              </w:rPr>
              <w:t>Vice Chairman of the Editorial Board of Chinese Primary Health Care</w:t>
            </w:r>
          </w:p>
          <w:p w14:paraId="7B087704" w14:textId="77777777" w:rsidR="001503AE" w:rsidRDefault="00000000" w:rsidP="00F03E8C">
            <w:pPr>
              <w:numPr>
                <w:ilvl w:val="0"/>
                <w:numId w:val="3"/>
              </w:numPr>
              <w:snapToGrid w:val="0"/>
              <w:spacing w:beforeLines="50" w:before="156" w:afterLines="50" w:after="156"/>
              <w:jc w:val="left"/>
              <w:rPr>
                <w:rFonts w:ascii="Times New Roman" w:hAnsi="Times New Roman" w:cs="Times New Roman"/>
                <w:sz w:val="22"/>
                <w:szCs w:val="21"/>
              </w:rPr>
            </w:pPr>
            <w:r w:rsidRPr="00F03E8C">
              <w:rPr>
                <w:rFonts w:ascii="Times New Roman" w:eastAsia="微软雅黑" w:hAnsi="Times New Roman" w:cs="Times New Roman" w:hint="eastAsia"/>
                <w:color w:val="333333"/>
                <w:kern w:val="0"/>
                <w:sz w:val="20"/>
                <w:szCs w:val="20"/>
              </w:rPr>
              <w:t>Member of the Editorial Board of China Tropical Medicine</w:t>
            </w:r>
          </w:p>
        </w:tc>
      </w:tr>
      <w:tr w:rsidR="001503AE" w14:paraId="62BB34D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4A395EC"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Research Interest</w:t>
            </w:r>
          </w:p>
        </w:tc>
      </w:tr>
      <w:tr w:rsidR="001503AE" w14:paraId="4B9C534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2E6AEC3" w14:textId="77777777" w:rsidR="001503AE" w:rsidRPr="00F03E8C" w:rsidRDefault="00000000" w:rsidP="00F03E8C">
            <w:pPr>
              <w:pStyle w:val="a3"/>
              <w:widowControl/>
              <w:spacing w:beforeLines="50" w:before="156" w:beforeAutospacing="0" w:afterLines="50" w:after="156" w:afterAutospacing="0"/>
              <w:ind w:firstLine="11"/>
              <w:jc w:val="both"/>
              <w:rPr>
                <w:rFonts w:ascii="Times New Roman" w:eastAsia="微软雅黑" w:hAnsi="Times New Roman"/>
                <w:color w:val="333333"/>
                <w:sz w:val="20"/>
                <w:szCs w:val="20"/>
              </w:rPr>
            </w:pPr>
            <w:r w:rsidRPr="00F03E8C">
              <w:rPr>
                <w:rFonts w:ascii="Times New Roman" w:eastAsia="微软雅黑" w:hAnsi="Times New Roman"/>
                <w:color w:val="333333"/>
                <w:sz w:val="20"/>
                <w:szCs w:val="20"/>
              </w:rPr>
              <w:t xml:space="preserve">Studies on malaria epidemiology, surveillance and early warning, and control and elimination, including through the integrated use of epidemiology, </w:t>
            </w:r>
            <w:r w:rsidRPr="00F03E8C">
              <w:rPr>
                <w:rFonts w:ascii="Times New Roman" w:eastAsia="微软雅黑" w:hAnsi="Times New Roman" w:hint="eastAsia"/>
                <w:color w:val="333333"/>
                <w:sz w:val="20"/>
                <w:szCs w:val="20"/>
              </w:rPr>
              <w:t>g</w:t>
            </w:r>
            <w:r w:rsidRPr="00F03E8C">
              <w:rPr>
                <w:rFonts w:ascii="Times New Roman" w:eastAsia="微软雅黑" w:hAnsi="Times New Roman"/>
                <w:color w:val="333333"/>
                <w:sz w:val="20"/>
                <w:szCs w:val="20"/>
              </w:rPr>
              <w:t>eo</w:t>
            </w:r>
            <w:r w:rsidRPr="00F03E8C">
              <w:rPr>
                <w:rFonts w:ascii="Times New Roman" w:eastAsia="微软雅黑" w:hAnsi="Times New Roman" w:hint="eastAsia"/>
                <w:color w:val="333333"/>
                <w:sz w:val="20"/>
                <w:szCs w:val="20"/>
              </w:rPr>
              <w:t>-</w:t>
            </w:r>
            <w:r w:rsidRPr="00F03E8C">
              <w:rPr>
                <w:rFonts w:ascii="Times New Roman" w:eastAsia="微软雅黑" w:hAnsi="Times New Roman"/>
                <w:color w:val="333333"/>
                <w:sz w:val="20"/>
                <w:szCs w:val="20"/>
              </w:rPr>
              <w:t xml:space="preserve">informatics, mathematical models, molecular biology and other techniques: </w:t>
            </w:r>
          </w:p>
          <w:p w14:paraId="26CB5173" w14:textId="77777777" w:rsidR="001503AE" w:rsidRPr="00F03E8C" w:rsidRDefault="00000000" w:rsidP="00F03E8C">
            <w:pPr>
              <w:pStyle w:val="a3"/>
              <w:widowControl/>
              <w:numPr>
                <w:ilvl w:val="0"/>
                <w:numId w:val="4"/>
              </w:numPr>
              <w:spacing w:beforeLines="50" w:before="156" w:beforeAutospacing="0" w:afterLines="50" w:after="156" w:afterAutospacing="0"/>
              <w:ind w:left="851"/>
              <w:jc w:val="both"/>
              <w:rPr>
                <w:rFonts w:ascii="Times New Roman" w:eastAsia="微软雅黑" w:hAnsi="Times New Roman"/>
                <w:color w:val="333333"/>
                <w:sz w:val="20"/>
                <w:szCs w:val="20"/>
              </w:rPr>
            </w:pPr>
            <w:r w:rsidRPr="00F03E8C">
              <w:rPr>
                <w:rFonts w:ascii="Times New Roman" w:eastAsia="微软雅黑" w:hAnsi="Times New Roman"/>
                <w:color w:val="333333"/>
                <w:sz w:val="20"/>
                <w:szCs w:val="20"/>
              </w:rPr>
              <w:t>To conduct quantitative analysis of the characteristics of malaria incidence and the role of natural and social factors;</w:t>
            </w:r>
          </w:p>
          <w:p w14:paraId="61005DC0" w14:textId="77777777" w:rsidR="001503AE" w:rsidRPr="00F03E8C" w:rsidRDefault="00000000" w:rsidP="00F03E8C">
            <w:pPr>
              <w:pStyle w:val="a3"/>
              <w:widowControl/>
              <w:numPr>
                <w:ilvl w:val="0"/>
                <w:numId w:val="4"/>
              </w:numPr>
              <w:spacing w:beforeLines="50" w:before="156" w:beforeAutospacing="0" w:afterLines="50" w:after="156" w:afterAutospacing="0"/>
              <w:ind w:left="851"/>
              <w:jc w:val="both"/>
              <w:rPr>
                <w:rFonts w:ascii="Times New Roman" w:eastAsia="微软雅黑" w:hAnsi="Times New Roman"/>
                <w:color w:val="333333"/>
                <w:sz w:val="20"/>
                <w:szCs w:val="20"/>
              </w:rPr>
            </w:pPr>
            <w:r w:rsidRPr="00F03E8C">
              <w:rPr>
                <w:rFonts w:ascii="Times New Roman" w:eastAsia="微软雅黑" w:hAnsi="Times New Roman"/>
                <w:color w:val="333333"/>
                <w:sz w:val="20"/>
                <w:szCs w:val="20"/>
              </w:rPr>
              <w:t xml:space="preserve">To monitor species of </w:t>
            </w:r>
            <w:r w:rsidRPr="00F03E8C">
              <w:rPr>
                <w:rFonts w:ascii="Times New Roman" w:eastAsia="微软雅黑" w:hAnsi="Times New Roman"/>
                <w:i/>
                <w:color w:val="333333"/>
                <w:sz w:val="20"/>
                <w:szCs w:val="20"/>
              </w:rPr>
              <w:t>Plasmodium</w:t>
            </w:r>
            <w:r w:rsidRPr="00F03E8C">
              <w:rPr>
                <w:rFonts w:ascii="Times New Roman" w:eastAsia="微软雅黑" w:hAnsi="Times New Roman"/>
                <w:color w:val="333333"/>
                <w:sz w:val="20"/>
                <w:szCs w:val="20"/>
              </w:rPr>
              <w:t xml:space="preserve"> and sensitivity to antimalarial drugs</w:t>
            </w:r>
            <w:r w:rsidRPr="00F03E8C">
              <w:rPr>
                <w:rFonts w:ascii="Times New Roman" w:eastAsia="微软雅黑" w:hAnsi="Times New Roman" w:hint="eastAsia"/>
                <w:color w:val="333333"/>
                <w:sz w:val="20"/>
                <w:szCs w:val="20"/>
              </w:rPr>
              <w:t>;</w:t>
            </w:r>
          </w:p>
          <w:p w14:paraId="661978B2" w14:textId="77777777" w:rsidR="001503AE" w:rsidRPr="00F03E8C" w:rsidRDefault="00000000" w:rsidP="00F03E8C">
            <w:pPr>
              <w:pStyle w:val="a3"/>
              <w:widowControl/>
              <w:numPr>
                <w:ilvl w:val="0"/>
                <w:numId w:val="4"/>
              </w:numPr>
              <w:spacing w:beforeLines="50" w:before="156" w:beforeAutospacing="0" w:afterLines="50" w:after="156" w:afterAutospacing="0"/>
              <w:ind w:left="851"/>
              <w:jc w:val="both"/>
              <w:rPr>
                <w:rFonts w:ascii="Times New Roman" w:eastAsia="微软雅黑" w:hAnsi="Times New Roman"/>
                <w:color w:val="333333"/>
                <w:sz w:val="20"/>
                <w:szCs w:val="20"/>
              </w:rPr>
            </w:pPr>
            <w:r w:rsidRPr="00F03E8C">
              <w:rPr>
                <w:rFonts w:ascii="Times New Roman" w:eastAsia="微软雅黑" w:hAnsi="Times New Roman" w:hint="eastAsia"/>
                <w:color w:val="333333"/>
                <w:sz w:val="20"/>
                <w:szCs w:val="20"/>
              </w:rPr>
              <w:t>T</w:t>
            </w:r>
            <w:r w:rsidRPr="00F03E8C">
              <w:rPr>
                <w:rFonts w:ascii="Times New Roman" w:eastAsia="微软雅黑" w:hAnsi="Times New Roman"/>
                <w:color w:val="333333"/>
                <w:sz w:val="20"/>
                <w:szCs w:val="20"/>
              </w:rPr>
              <w:t xml:space="preserve">o monitor the ecological habits and insecticide resistance of </w:t>
            </w:r>
            <w:r w:rsidRPr="00F03E8C">
              <w:rPr>
                <w:rFonts w:ascii="Times New Roman" w:eastAsia="微软雅黑" w:hAnsi="Times New Roman"/>
                <w:i/>
                <w:color w:val="333333"/>
                <w:sz w:val="20"/>
                <w:szCs w:val="20"/>
              </w:rPr>
              <w:t>Anopheles</w:t>
            </w:r>
            <w:r w:rsidRPr="00F03E8C">
              <w:rPr>
                <w:rFonts w:ascii="Times New Roman" w:eastAsia="微软雅黑" w:hAnsi="Times New Roman"/>
                <w:color w:val="333333"/>
                <w:sz w:val="20"/>
                <w:szCs w:val="20"/>
              </w:rPr>
              <w:t xml:space="preserve"> mosquitoes;</w:t>
            </w:r>
          </w:p>
          <w:p w14:paraId="7A383EB8" w14:textId="77777777" w:rsidR="001503AE" w:rsidRPr="00F03E8C" w:rsidRDefault="00000000" w:rsidP="00F03E8C">
            <w:pPr>
              <w:pStyle w:val="a3"/>
              <w:widowControl/>
              <w:numPr>
                <w:ilvl w:val="0"/>
                <w:numId w:val="4"/>
              </w:numPr>
              <w:spacing w:beforeLines="50" w:before="156" w:beforeAutospacing="0" w:afterLines="50" w:after="156" w:afterAutospacing="0"/>
              <w:ind w:left="851"/>
              <w:jc w:val="both"/>
              <w:rPr>
                <w:rFonts w:ascii="Times New Roman" w:eastAsia="微软雅黑" w:hAnsi="Times New Roman"/>
                <w:color w:val="333333"/>
                <w:sz w:val="20"/>
                <w:szCs w:val="20"/>
              </w:rPr>
            </w:pPr>
            <w:r w:rsidRPr="00F03E8C">
              <w:rPr>
                <w:rFonts w:ascii="Times New Roman" w:eastAsia="微软雅黑" w:hAnsi="Times New Roman"/>
                <w:color w:val="333333"/>
                <w:sz w:val="20"/>
                <w:szCs w:val="20"/>
              </w:rPr>
              <w:t xml:space="preserve">To make prediction, forecasting and early warning of malaria epidemics and transmission risks; </w:t>
            </w:r>
          </w:p>
          <w:p w14:paraId="5ACB14EC" w14:textId="77777777" w:rsidR="001503AE" w:rsidRPr="00F03E8C" w:rsidRDefault="00000000" w:rsidP="00F03E8C">
            <w:pPr>
              <w:pStyle w:val="a3"/>
              <w:widowControl/>
              <w:numPr>
                <w:ilvl w:val="0"/>
                <w:numId w:val="4"/>
              </w:numPr>
              <w:spacing w:beforeLines="50" w:before="156" w:beforeAutospacing="0" w:afterLines="50" w:after="156" w:afterAutospacing="0"/>
              <w:ind w:left="851"/>
              <w:jc w:val="both"/>
              <w:rPr>
                <w:rFonts w:ascii="Times New Roman" w:eastAsia="微软雅黑" w:hAnsi="Times New Roman"/>
                <w:color w:val="333333"/>
                <w:sz w:val="20"/>
                <w:szCs w:val="20"/>
              </w:rPr>
            </w:pPr>
            <w:r w:rsidRPr="00F03E8C">
              <w:rPr>
                <w:rFonts w:ascii="Times New Roman" w:eastAsia="微软雅黑" w:hAnsi="Times New Roman"/>
                <w:color w:val="333333"/>
                <w:sz w:val="20"/>
                <w:szCs w:val="20"/>
              </w:rPr>
              <w:t xml:space="preserve">To evaluate and optimize strategies and measures for malaria control and elimination; and </w:t>
            </w:r>
          </w:p>
          <w:p w14:paraId="3BEE9A25" w14:textId="77777777" w:rsidR="001503AE" w:rsidRDefault="00000000" w:rsidP="00F03E8C">
            <w:pPr>
              <w:pStyle w:val="a3"/>
              <w:widowControl/>
              <w:numPr>
                <w:ilvl w:val="0"/>
                <w:numId w:val="4"/>
              </w:numPr>
              <w:spacing w:beforeLines="50" w:before="156" w:beforeAutospacing="0" w:afterLines="50" w:after="156" w:afterAutospacing="0"/>
              <w:ind w:left="851"/>
              <w:jc w:val="both"/>
              <w:rPr>
                <w:rFonts w:ascii="Times New Roman" w:eastAsia="微软雅黑" w:hAnsi="Times New Roman"/>
                <w:color w:val="333333"/>
              </w:rPr>
            </w:pPr>
            <w:r w:rsidRPr="00F03E8C">
              <w:rPr>
                <w:rFonts w:ascii="Times New Roman" w:eastAsia="微软雅黑" w:hAnsi="Times New Roman"/>
                <w:color w:val="333333"/>
                <w:sz w:val="20"/>
                <w:szCs w:val="20"/>
              </w:rPr>
              <w:t>To study their ada</w:t>
            </w:r>
            <w:r w:rsidRPr="00F03E8C">
              <w:rPr>
                <w:rFonts w:ascii="Times New Roman" w:eastAsia="微软雅黑" w:hAnsi="Times New Roman"/>
                <w:sz w:val="20"/>
                <w:szCs w:val="20"/>
              </w:rPr>
              <w:t>ptations</w:t>
            </w:r>
            <w:r w:rsidRPr="00F03E8C">
              <w:rPr>
                <w:rFonts w:ascii="Times New Roman" w:eastAsia="微软雅黑" w:hAnsi="Times New Roman"/>
                <w:color w:val="333333"/>
                <w:sz w:val="20"/>
                <w:szCs w:val="20"/>
              </w:rPr>
              <w:t>.</w:t>
            </w:r>
          </w:p>
        </w:tc>
      </w:tr>
      <w:tr w:rsidR="001503AE" w14:paraId="5229503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734DDAF"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Projects</w:t>
            </w:r>
          </w:p>
        </w:tc>
      </w:tr>
      <w:tr w:rsidR="001503AE" w14:paraId="2FC8F1E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5F69543" w14:textId="77777777" w:rsidR="001503AE" w:rsidRPr="002277CB" w:rsidRDefault="00000000" w:rsidP="006B570A">
            <w:pPr>
              <w:pStyle w:val="a3"/>
              <w:widowControl/>
              <w:spacing w:beforeLines="50" w:before="156" w:beforeAutospacing="0" w:afterLines="50" w:after="156" w:afterAutospacing="0"/>
              <w:ind w:firstLine="11"/>
              <w:jc w:val="both"/>
              <w:rPr>
                <w:rStyle w:val="a4"/>
                <w:rFonts w:ascii="Times New Roman" w:hAnsi="Times New Roman"/>
                <w:b w:val="0"/>
              </w:rPr>
            </w:pPr>
            <w:r w:rsidRPr="002277CB">
              <w:rPr>
                <w:rFonts w:ascii="Times New Roman" w:eastAsia="微软雅黑" w:hAnsi="Times New Roman"/>
                <w:color w:val="333333"/>
                <w:sz w:val="20"/>
                <w:szCs w:val="20"/>
              </w:rPr>
              <w:t>Professor Xia has presided over or participated in research projects such as supported by the Asian Collaborative Training Network for Malaria, China-Asia Regional Cooperation Special Fund, WHO/TDR, Biennial Cooperation Project between the former Ministry of Health and WHO, National Science and Technology Major Projects for Infectious Diseases, National Natural Science Foundation of China, China-UK Global Health Support Projects, as well as the Shanghai Municipal Science and Technology Commission and Three-Year Action Plan of Shanghai Public Health System Construction.</w:t>
            </w:r>
          </w:p>
        </w:tc>
      </w:tr>
      <w:tr w:rsidR="001503AE" w14:paraId="521E461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AF5C89F"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Publications</w:t>
            </w:r>
          </w:p>
        </w:tc>
      </w:tr>
      <w:tr w:rsidR="001503AE" w14:paraId="69CED56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E73C163" w14:textId="77777777" w:rsidR="001503AE" w:rsidRPr="002277CB" w:rsidRDefault="00000000" w:rsidP="006B570A">
            <w:pPr>
              <w:pStyle w:val="a3"/>
              <w:widowControl/>
              <w:spacing w:beforeLines="50" w:before="156" w:beforeAutospacing="0" w:afterLines="50" w:after="156" w:afterAutospacing="0"/>
              <w:ind w:firstLine="11"/>
              <w:jc w:val="both"/>
              <w:rPr>
                <w:rFonts w:ascii="Times New Roman" w:eastAsia="楷体_GB2312" w:hAnsi="Times New Roman"/>
              </w:rPr>
            </w:pPr>
            <w:r w:rsidRPr="002277CB">
              <w:rPr>
                <w:rFonts w:ascii="Times New Roman" w:eastAsia="微软雅黑" w:hAnsi="Times New Roman"/>
                <w:color w:val="333333"/>
                <w:sz w:val="20"/>
                <w:szCs w:val="20"/>
              </w:rPr>
              <w:t xml:space="preserve">As the first author or first corresponding author, Professor Xia has published more than 60 professional articles in English SCI journals and Chinese core journals. He has also played a key role in compiling several monographs, such as Analysis Report on the Path to Malaria Elimination in China (Associate Editor), China Malaria Atlas (Associate Editor), and Chinese Report on Malaria Elimination </w:t>
            </w:r>
            <w:proofErr w:type="spellStart"/>
            <w:r w:rsidRPr="002277CB">
              <w:rPr>
                <w:rFonts w:ascii="Times New Roman" w:eastAsia="微软雅黑" w:hAnsi="Times New Roman"/>
                <w:color w:val="333333"/>
                <w:sz w:val="20"/>
                <w:szCs w:val="20"/>
              </w:rPr>
              <w:t>Programme</w:t>
            </w:r>
            <w:proofErr w:type="spellEnd"/>
            <w:r w:rsidRPr="002277CB">
              <w:rPr>
                <w:rFonts w:ascii="Times New Roman" w:eastAsia="微软雅黑" w:hAnsi="Times New Roman"/>
                <w:color w:val="333333"/>
                <w:sz w:val="20"/>
                <w:szCs w:val="20"/>
              </w:rPr>
              <w:t>.</w:t>
            </w:r>
          </w:p>
        </w:tc>
      </w:tr>
      <w:tr w:rsidR="001503AE" w14:paraId="73C0C1C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EDE5DC9" w14:textId="77777777" w:rsidR="001503AE" w:rsidRDefault="00000000">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Honors and Awards</w:t>
            </w:r>
          </w:p>
        </w:tc>
      </w:tr>
      <w:tr w:rsidR="001503AE" w14:paraId="0829C4C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4D706B9" w14:textId="77777777" w:rsidR="001503AE" w:rsidRPr="002277CB" w:rsidRDefault="00000000" w:rsidP="002277CB">
            <w:pPr>
              <w:pStyle w:val="a3"/>
              <w:widowControl/>
              <w:spacing w:beforeLines="50" w:before="156" w:beforeAutospacing="0" w:afterLines="50" w:after="156" w:afterAutospacing="0"/>
              <w:jc w:val="both"/>
              <w:rPr>
                <w:rFonts w:ascii="Times New Roman" w:hAnsi="Times New Roman"/>
              </w:rPr>
            </w:pPr>
            <w:r w:rsidRPr="002277CB">
              <w:rPr>
                <w:rFonts w:ascii="Times New Roman" w:eastAsia="微软雅黑" w:hAnsi="Times New Roman"/>
                <w:color w:val="333333"/>
                <w:sz w:val="20"/>
                <w:szCs w:val="20"/>
              </w:rPr>
              <w:t xml:space="preserve">Awarded the honorary title of "Advanced Individual in National Malaria Elimination" jointly by the National Health Commission, General Administration of Customs, and National Administration of Traditional Chinese Medicine, and won 2 third prizes of the </w:t>
            </w:r>
            <w:proofErr w:type="spellStart"/>
            <w:r w:rsidRPr="002277CB">
              <w:rPr>
                <w:rFonts w:ascii="Times New Roman" w:eastAsia="微软雅黑" w:hAnsi="Times New Roman"/>
                <w:color w:val="333333"/>
                <w:sz w:val="20"/>
                <w:szCs w:val="20"/>
              </w:rPr>
              <w:t>Huaxia</w:t>
            </w:r>
            <w:proofErr w:type="spellEnd"/>
            <w:r w:rsidRPr="002277CB">
              <w:rPr>
                <w:rFonts w:ascii="Times New Roman" w:eastAsia="微软雅黑" w:hAnsi="Times New Roman"/>
                <w:color w:val="333333"/>
                <w:sz w:val="20"/>
                <w:szCs w:val="20"/>
              </w:rPr>
              <w:t xml:space="preserve"> Medical Science and Technology Award.</w:t>
            </w:r>
          </w:p>
        </w:tc>
      </w:tr>
    </w:tbl>
    <w:p w14:paraId="456F7491" w14:textId="77777777" w:rsidR="001503AE" w:rsidRDefault="001503AE"/>
    <w:sectPr w:rsidR="00150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D76FF"/>
    <w:multiLevelType w:val="multilevel"/>
    <w:tmpl w:val="302D76FF"/>
    <w:lvl w:ilvl="0">
      <w:start w:val="1"/>
      <w:numFmt w:val="bullet"/>
      <w:lvlText w:val=""/>
      <w:lvlJc w:val="left"/>
      <w:pPr>
        <w:ind w:left="431" w:hanging="420"/>
      </w:pPr>
      <w:rPr>
        <w:rFonts w:ascii="Wingdings" w:hAnsi="Wingdings" w:hint="default"/>
        <w:sz w:val="15"/>
      </w:rPr>
    </w:lvl>
    <w:lvl w:ilvl="1">
      <w:start w:val="1"/>
      <w:numFmt w:val="bullet"/>
      <w:lvlText w:val=""/>
      <w:lvlJc w:val="left"/>
      <w:pPr>
        <w:ind w:left="851" w:hanging="420"/>
      </w:pPr>
      <w:rPr>
        <w:rFonts w:ascii="Wingdings" w:hAnsi="Wingdings" w:hint="default"/>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691" w:hanging="420"/>
      </w:pPr>
      <w:rPr>
        <w:rFonts w:ascii="Wingdings" w:hAnsi="Wingdings" w:hint="default"/>
      </w:rPr>
    </w:lvl>
    <w:lvl w:ilvl="4">
      <w:start w:val="1"/>
      <w:numFmt w:val="bullet"/>
      <w:lvlText w:val=""/>
      <w:lvlJc w:val="left"/>
      <w:pPr>
        <w:ind w:left="2111" w:hanging="420"/>
      </w:pPr>
      <w:rPr>
        <w:rFonts w:ascii="Wingdings" w:hAnsi="Wingdings" w:hint="default"/>
      </w:rPr>
    </w:lvl>
    <w:lvl w:ilvl="5">
      <w:start w:val="1"/>
      <w:numFmt w:val="bullet"/>
      <w:lvlText w:val=""/>
      <w:lvlJc w:val="left"/>
      <w:pPr>
        <w:ind w:left="2531" w:hanging="420"/>
      </w:pPr>
      <w:rPr>
        <w:rFonts w:ascii="Wingdings" w:hAnsi="Wingdings" w:hint="default"/>
      </w:rPr>
    </w:lvl>
    <w:lvl w:ilvl="6">
      <w:start w:val="1"/>
      <w:numFmt w:val="bullet"/>
      <w:lvlText w:val=""/>
      <w:lvlJc w:val="left"/>
      <w:pPr>
        <w:ind w:left="2951" w:hanging="420"/>
      </w:pPr>
      <w:rPr>
        <w:rFonts w:ascii="Wingdings" w:hAnsi="Wingdings" w:hint="default"/>
      </w:rPr>
    </w:lvl>
    <w:lvl w:ilvl="7">
      <w:start w:val="1"/>
      <w:numFmt w:val="bullet"/>
      <w:lvlText w:val=""/>
      <w:lvlJc w:val="left"/>
      <w:pPr>
        <w:ind w:left="3371" w:hanging="420"/>
      </w:pPr>
      <w:rPr>
        <w:rFonts w:ascii="Wingdings" w:hAnsi="Wingdings" w:hint="default"/>
      </w:rPr>
    </w:lvl>
    <w:lvl w:ilvl="8">
      <w:start w:val="1"/>
      <w:numFmt w:val="bullet"/>
      <w:lvlText w:val=""/>
      <w:lvlJc w:val="left"/>
      <w:pPr>
        <w:ind w:left="3791" w:hanging="420"/>
      </w:pPr>
      <w:rPr>
        <w:rFonts w:ascii="Wingdings" w:hAnsi="Wingdings" w:hint="default"/>
      </w:rPr>
    </w:lvl>
  </w:abstractNum>
  <w:abstractNum w:abstractNumId="1" w15:restartNumberingAfterBreak="0">
    <w:nsid w:val="4A8350C5"/>
    <w:multiLevelType w:val="multilevel"/>
    <w:tmpl w:val="4A8350C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177E00"/>
    <w:multiLevelType w:val="multilevel"/>
    <w:tmpl w:val="4F177E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78013F7"/>
    <w:multiLevelType w:val="multilevel"/>
    <w:tmpl w:val="578013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15170939">
    <w:abstractNumId w:val="1"/>
  </w:num>
  <w:num w:numId="2" w16cid:durableId="563641994">
    <w:abstractNumId w:val="3"/>
  </w:num>
  <w:num w:numId="3" w16cid:durableId="1061447656">
    <w:abstractNumId w:val="2"/>
  </w:num>
  <w:num w:numId="4" w16cid:durableId="65753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A14165"/>
    <w:rsid w:val="00010DF3"/>
    <w:rsid w:val="0002038D"/>
    <w:rsid w:val="000516E5"/>
    <w:rsid w:val="000550C2"/>
    <w:rsid w:val="000629D4"/>
    <w:rsid w:val="00074AC1"/>
    <w:rsid w:val="00075F45"/>
    <w:rsid w:val="0008651D"/>
    <w:rsid w:val="000956E5"/>
    <w:rsid w:val="000E0C24"/>
    <w:rsid w:val="000E5126"/>
    <w:rsid w:val="0010285D"/>
    <w:rsid w:val="00133974"/>
    <w:rsid w:val="001503AE"/>
    <w:rsid w:val="00155A1A"/>
    <w:rsid w:val="001A3018"/>
    <w:rsid w:val="001B7A17"/>
    <w:rsid w:val="001F030D"/>
    <w:rsid w:val="0021313C"/>
    <w:rsid w:val="002277CB"/>
    <w:rsid w:val="0025494C"/>
    <w:rsid w:val="00256B8C"/>
    <w:rsid w:val="002A103B"/>
    <w:rsid w:val="002C2E3C"/>
    <w:rsid w:val="002C330D"/>
    <w:rsid w:val="002D0E0C"/>
    <w:rsid w:val="002D4CBD"/>
    <w:rsid w:val="002E6929"/>
    <w:rsid w:val="002F6398"/>
    <w:rsid w:val="0031632A"/>
    <w:rsid w:val="003465F0"/>
    <w:rsid w:val="003960D2"/>
    <w:rsid w:val="00400063"/>
    <w:rsid w:val="0040099C"/>
    <w:rsid w:val="00417C79"/>
    <w:rsid w:val="004417C2"/>
    <w:rsid w:val="00465396"/>
    <w:rsid w:val="004774E2"/>
    <w:rsid w:val="004826CB"/>
    <w:rsid w:val="004A6224"/>
    <w:rsid w:val="004B0B49"/>
    <w:rsid w:val="004B68C4"/>
    <w:rsid w:val="00501AC5"/>
    <w:rsid w:val="00517C8F"/>
    <w:rsid w:val="00531B16"/>
    <w:rsid w:val="0055015F"/>
    <w:rsid w:val="00594344"/>
    <w:rsid w:val="005A2097"/>
    <w:rsid w:val="005B368A"/>
    <w:rsid w:val="005B39C4"/>
    <w:rsid w:val="005B50F3"/>
    <w:rsid w:val="005D0055"/>
    <w:rsid w:val="005D5F8D"/>
    <w:rsid w:val="005F010A"/>
    <w:rsid w:val="006044FF"/>
    <w:rsid w:val="0061304E"/>
    <w:rsid w:val="006B570A"/>
    <w:rsid w:val="006E420C"/>
    <w:rsid w:val="00746534"/>
    <w:rsid w:val="007663FC"/>
    <w:rsid w:val="007757C7"/>
    <w:rsid w:val="007C3339"/>
    <w:rsid w:val="007F6BCA"/>
    <w:rsid w:val="00802E37"/>
    <w:rsid w:val="0085630D"/>
    <w:rsid w:val="00862E4F"/>
    <w:rsid w:val="00866671"/>
    <w:rsid w:val="008C588B"/>
    <w:rsid w:val="008E0667"/>
    <w:rsid w:val="008E7093"/>
    <w:rsid w:val="00907815"/>
    <w:rsid w:val="00926C40"/>
    <w:rsid w:val="00930DF3"/>
    <w:rsid w:val="00937B81"/>
    <w:rsid w:val="0094493A"/>
    <w:rsid w:val="009455DD"/>
    <w:rsid w:val="00987944"/>
    <w:rsid w:val="009A2BF2"/>
    <w:rsid w:val="009B31CA"/>
    <w:rsid w:val="00A15080"/>
    <w:rsid w:val="00A64F69"/>
    <w:rsid w:val="00A92B64"/>
    <w:rsid w:val="00A92DB5"/>
    <w:rsid w:val="00A93EFB"/>
    <w:rsid w:val="00AA510E"/>
    <w:rsid w:val="00AD3B55"/>
    <w:rsid w:val="00B0769E"/>
    <w:rsid w:val="00B34554"/>
    <w:rsid w:val="00B370D4"/>
    <w:rsid w:val="00B64FBE"/>
    <w:rsid w:val="00B74D9E"/>
    <w:rsid w:val="00B750F9"/>
    <w:rsid w:val="00BC0308"/>
    <w:rsid w:val="00BC1DEA"/>
    <w:rsid w:val="00C2455C"/>
    <w:rsid w:val="00C338E3"/>
    <w:rsid w:val="00CA1572"/>
    <w:rsid w:val="00CA2CCB"/>
    <w:rsid w:val="00CA7607"/>
    <w:rsid w:val="00CB05F3"/>
    <w:rsid w:val="00CC6B21"/>
    <w:rsid w:val="00CC6C9D"/>
    <w:rsid w:val="00CD5471"/>
    <w:rsid w:val="00CD6DB3"/>
    <w:rsid w:val="00CE7610"/>
    <w:rsid w:val="00D0619A"/>
    <w:rsid w:val="00D249EF"/>
    <w:rsid w:val="00D72884"/>
    <w:rsid w:val="00D7551E"/>
    <w:rsid w:val="00D85FE9"/>
    <w:rsid w:val="00DB00E1"/>
    <w:rsid w:val="00DC576D"/>
    <w:rsid w:val="00E432C5"/>
    <w:rsid w:val="00E625C1"/>
    <w:rsid w:val="00E74D9A"/>
    <w:rsid w:val="00ED2C89"/>
    <w:rsid w:val="00ED7CC6"/>
    <w:rsid w:val="00EE110B"/>
    <w:rsid w:val="00F03E8C"/>
    <w:rsid w:val="00F07EE5"/>
    <w:rsid w:val="00F10B67"/>
    <w:rsid w:val="00F43D4A"/>
    <w:rsid w:val="00F50A17"/>
    <w:rsid w:val="00F51998"/>
    <w:rsid w:val="00F6169D"/>
    <w:rsid w:val="00F75924"/>
    <w:rsid w:val="00F77F4E"/>
    <w:rsid w:val="00FA37A4"/>
    <w:rsid w:val="00FB4CB1"/>
    <w:rsid w:val="00FC29F0"/>
    <w:rsid w:val="00FC42AF"/>
    <w:rsid w:val="00FC495C"/>
    <w:rsid w:val="00FD2EFA"/>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2340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B075F"/>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CD83537"/>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C72145"/>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BA2F55"/>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5F42C57"/>
    <w:rsid w:val="461B1597"/>
    <w:rsid w:val="468F7DD1"/>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06362FC"/>
    <w:rsid w:val="50AD5DD2"/>
    <w:rsid w:val="510272A6"/>
    <w:rsid w:val="510A6480"/>
    <w:rsid w:val="511F179B"/>
    <w:rsid w:val="513B1C99"/>
    <w:rsid w:val="51D1099E"/>
    <w:rsid w:val="527B4C15"/>
    <w:rsid w:val="530757A6"/>
    <w:rsid w:val="532B6E22"/>
    <w:rsid w:val="537F747A"/>
    <w:rsid w:val="53BF452D"/>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554870"/>
    <w:rsid w:val="59735888"/>
    <w:rsid w:val="599768A2"/>
    <w:rsid w:val="59DF0903"/>
    <w:rsid w:val="59E56A26"/>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9C6E5D"/>
    <w:rsid w:val="5EA25DC6"/>
    <w:rsid w:val="5F1C32F5"/>
    <w:rsid w:val="5F1D746E"/>
    <w:rsid w:val="5F3E44BB"/>
    <w:rsid w:val="600D7590"/>
    <w:rsid w:val="605C3279"/>
    <w:rsid w:val="60A44097"/>
    <w:rsid w:val="60C16F82"/>
    <w:rsid w:val="60FD68C9"/>
    <w:rsid w:val="61016145"/>
    <w:rsid w:val="610C64B6"/>
    <w:rsid w:val="615516DD"/>
    <w:rsid w:val="61A34D06"/>
    <w:rsid w:val="620415F0"/>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B6D2E"/>
  <w15:docId w15:val="{2B729E43-66E1-4542-8AC6-F1BE53E5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1193</Words>
  <Characters>3544</Characters>
  <Application>Microsoft Office Word</Application>
  <DocSecurity>0</DocSecurity>
  <Lines>104</Lines>
  <Paragraphs>81</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15</cp:revision>
  <dcterms:created xsi:type="dcterms:W3CDTF">2021-08-31T06:10:00Z</dcterms:created>
  <dcterms:modified xsi:type="dcterms:W3CDTF">2025-07-28T00:52:00Z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7B7F4851FE4C42FE835CBFD79B8153BB</vt:lpwstr>
  </property>
  <property fmtid="{D5CDD505-2E9C-101B-9397-08002B2CF9AE}" pid="4" name="KSOTemplateDocerSaveRecord">
    <vt:lpwstr>eyJoZGlkIjoiMzJhNjJjMTkyOWJhMDczNGQyYmM2NzA4ZjY0MWIyMTMiLCJ1c2VySWQiOiI0MTY0NDM4NzUifQ==</vt:lpwstr>
  </property>
</Properties>
</file>