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807"/>
        <w:gridCol w:w="2489"/>
      </w:tblGrid>
      <w:tr w:rsidR="00C7585C" w14:paraId="0339E9B9"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5362A87" w14:textId="77777777" w:rsidR="00C7585C" w:rsidRDefault="000B5CF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color w:val="2E74B5"/>
                <w:sz w:val="28"/>
                <w:szCs w:val="28"/>
              </w:rPr>
              <w:t>个人简介</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60ACBA0" w14:textId="39195895" w:rsidR="00C7585C" w:rsidRDefault="00871F4C">
            <w:pPr>
              <w:pStyle w:val="a3"/>
              <w:widowControl/>
              <w:spacing w:before="62" w:beforeAutospacing="0" w:afterAutospacing="0" w:line="144" w:lineRule="atLeast"/>
              <w:ind w:left="-2" w:firstLine="2"/>
              <w:jc w:val="center"/>
              <w:rPr>
                <w:rFonts w:ascii="微软雅黑" w:eastAsia="微软雅黑" w:hAnsi="微软雅黑" w:cs="微软雅黑" w:hint="eastAsia"/>
                <w:color w:val="333333"/>
                <w:sz w:val="16"/>
                <w:szCs w:val="16"/>
              </w:rPr>
            </w:pPr>
            <w:r w:rsidRPr="00DC46A2">
              <w:rPr>
                <w:rFonts w:eastAsia="黑体"/>
                <w:b/>
                <w:noProof/>
                <w:sz w:val="28"/>
                <w:szCs w:val="21"/>
              </w:rPr>
              <w:drawing>
                <wp:anchor distT="0" distB="0" distL="114300" distR="114300" simplePos="0" relativeHeight="251658752" behindDoc="1" locked="0" layoutInCell="1" allowOverlap="1" wp14:anchorId="1C68126A" wp14:editId="4BB5BCF9">
                  <wp:simplePos x="0" y="0"/>
                  <wp:positionH relativeFrom="column">
                    <wp:posOffset>10160</wp:posOffset>
                  </wp:positionH>
                  <wp:positionV relativeFrom="paragraph">
                    <wp:posOffset>0</wp:posOffset>
                  </wp:positionV>
                  <wp:extent cx="1476375" cy="1894205"/>
                  <wp:effectExtent l="0" t="0" r="9525" b="0"/>
                  <wp:wrapNone/>
                  <wp:docPr id="7624984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18942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7585C" w14:paraId="3AC3052F" w14:textId="77777777">
        <w:trPr>
          <w:trHeight w:val="2266"/>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CC356F8" w14:textId="2F93DB8A" w:rsidR="00C7585C" w:rsidRDefault="000B5CF7">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姓名：</w:t>
            </w:r>
            <w:r w:rsidR="00871F4C">
              <w:rPr>
                <w:rStyle w:val="a4"/>
                <w:rFonts w:ascii="Times New Roman" w:eastAsia="微软雅黑" w:hAnsi="Times New Roman" w:hint="eastAsia"/>
                <w:color w:val="333333"/>
                <w:sz w:val="16"/>
                <w:szCs w:val="16"/>
              </w:rPr>
              <w:t>方圆</w:t>
            </w:r>
          </w:p>
          <w:p w14:paraId="12BAA608" w14:textId="5D93A8B0" w:rsidR="00C7585C" w:rsidRDefault="000B5CF7">
            <w:pPr>
              <w:pStyle w:val="a3"/>
              <w:widowControl/>
              <w:spacing w:beforeAutospacing="0" w:afterAutospacing="0" w:line="240" w:lineRule="atLeast"/>
              <w:jc w:val="both"/>
              <w:rPr>
                <w:rStyle w:val="a4"/>
                <w:rFonts w:ascii="Times New Roman" w:eastAsia="微软雅黑" w:hAnsi="Times New Roman"/>
                <w:color w:val="333333"/>
                <w:sz w:val="16"/>
                <w:szCs w:val="16"/>
              </w:rPr>
            </w:pPr>
            <w:r>
              <w:rPr>
                <w:rStyle w:val="a4"/>
                <w:rFonts w:ascii="宋体" w:eastAsia="宋体" w:hAnsi="宋体" w:cs="宋体" w:hint="eastAsia"/>
                <w:color w:val="333333"/>
                <w:sz w:val="16"/>
                <w:szCs w:val="16"/>
              </w:rPr>
              <w:t>性别</w:t>
            </w:r>
            <w:r>
              <w:rPr>
                <w:rStyle w:val="a4"/>
                <w:rFonts w:ascii="Times New Roman" w:eastAsia="微软雅黑" w:hAnsi="Times New Roman"/>
                <w:color w:val="333333"/>
                <w:sz w:val="16"/>
                <w:szCs w:val="16"/>
              </w:rPr>
              <w:t>:</w:t>
            </w:r>
            <w:r w:rsidR="00871F4C">
              <w:rPr>
                <w:rStyle w:val="a4"/>
                <w:rFonts w:ascii="Times New Roman" w:eastAsia="微软雅黑" w:hAnsi="Times New Roman" w:hint="eastAsia"/>
                <w:color w:val="333333"/>
                <w:sz w:val="16"/>
                <w:szCs w:val="16"/>
              </w:rPr>
              <w:t xml:space="preserve"> </w:t>
            </w:r>
            <w:r w:rsidR="00871F4C">
              <w:rPr>
                <w:rStyle w:val="a4"/>
                <w:rFonts w:ascii="Times New Roman" w:eastAsia="微软雅黑" w:hAnsi="Times New Roman" w:hint="eastAsia"/>
                <w:color w:val="333333"/>
                <w:sz w:val="16"/>
                <w:szCs w:val="16"/>
              </w:rPr>
              <w:t>女</w:t>
            </w:r>
          </w:p>
          <w:p w14:paraId="16763A04" w14:textId="10FA1F4A" w:rsidR="00C7585C" w:rsidRDefault="000B5CF7">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出生年月：</w:t>
            </w:r>
            <w:r w:rsidR="00871F4C">
              <w:rPr>
                <w:rStyle w:val="a4"/>
                <w:rFonts w:ascii="Times New Roman" w:eastAsia="微软雅黑" w:hAnsi="Times New Roman" w:hint="eastAsia"/>
                <w:color w:val="333333"/>
                <w:sz w:val="16"/>
                <w:szCs w:val="16"/>
              </w:rPr>
              <w:t>1985</w:t>
            </w:r>
            <w:r w:rsidR="00871F4C">
              <w:rPr>
                <w:rStyle w:val="a4"/>
                <w:rFonts w:ascii="Times New Roman" w:eastAsia="微软雅黑" w:hAnsi="Times New Roman" w:hint="eastAsia"/>
                <w:color w:val="333333"/>
                <w:sz w:val="16"/>
                <w:szCs w:val="16"/>
              </w:rPr>
              <w:t>年</w:t>
            </w:r>
            <w:r w:rsidR="00871F4C">
              <w:rPr>
                <w:rStyle w:val="a4"/>
                <w:rFonts w:ascii="Times New Roman" w:eastAsia="微软雅黑" w:hAnsi="Times New Roman" w:hint="eastAsia"/>
                <w:color w:val="333333"/>
                <w:sz w:val="16"/>
                <w:szCs w:val="16"/>
              </w:rPr>
              <w:t>10</w:t>
            </w:r>
            <w:r w:rsidR="00871F4C">
              <w:rPr>
                <w:rStyle w:val="a4"/>
                <w:rFonts w:ascii="Times New Roman" w:eastAsia="微软雅黑" w:hAnsi="Times New Roman" w:hint="eastAsia"/>
                <w:color w:val="333333"/>
                <w:sz w:val="16"/>
                <w:szCs w:val="16"/>
              </w:rPr>
              <w:t>月</w:t>
            </w:r>
          </w:p>
          <w:p w14:paraId="18C87D8E" w14:textId="789FEC6D" w:rsidR="00C7585C" w:rsidRDefault="000B5CF7">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学位</w:t>
            </w:r>
            <w:r>
              <w:rPr>
                <w:rStyle w:val="a4"/>
                <w:rFonts w:ascii="Times New Roman" w:eastAsia="微软雅黑" w:hAnsi="Times New Roman"/>
                <w:color w:val="333333"/>
                <w:sz w:val="16"/>
                <w:szCs w:val="16"/>
              </w:rPr>
              <w:t>/</w:t>
            </w:r>
            <w:r>
              <w:rPr>
                <w:rStyle w:val="a4"/>
                <w:rFonts w:ascii="宋体" w:eastAsia="宋体" w:hAnsi="宋体" w:cs="宋体" w:hint="eastAsia"/>
                <w:color w:val="333333"/>
                <w:sz w:val="16"/>
                <w:szCs w:val="16"/>
              </w:rPr>
              <w:t>学历：</w:t>
            </w:r>
            <w:r w:rsidR="00871F4C">
              <w:rPr>
                <w:rStyle w:val="a4"/>
                <w:rFonts w:ascii="Times New Roman" w:eastAsia="微软雅黑" w:hAnsi="Times New Roman" w:hint="eastAsia"/>
                <w:color w:val="333333"/>
                <w:sz w:val="16"/>
                <w:szCs w:val="16"/>
              </w:rPr>
              <w:t>博士</w:t>
            </w:r>
          </w:p>
          <w:p w14:paraId="7126B490" w14:textId="138CC8C7" w:rsidR="00C7585C" w:rsidRPr="00340BD0" w:rsidRDefault="000B5CF7">
            <w:pPr>
              <w:pStyle w:val="a3"/>
              <w:widowControl/>
              <w:spacing w:beforeAutospacing="0" w:afterAutospacing="0" w:line="240" w:lineRule="atLeast"/>
              <w:jc w:val="both"/>
              <w:rPr>
                <w:rStyle w:val="a4"/>
                <w:rFonts w:ascii="Times New Roman" w:hAnsi="Times New Roman"/>
              </w:rPr>
            </w:pPr>
            <w:r>
              <w:rPr>
                <w:rStyle w:val="a4"/>
                <w:rFonts w:ascii="宋体" w:eastAsia="宋体" w:hAnsi="宋体" w:cs="宋体" w:hint="eastAsia"/>
                <w:color w:val="333333"/>
                <w:sz w:val="16"/>
                <w:szCs w:val="16"/>
              </w:rPr>
              <w:t>职称：</w:t>
            </w:r>
            <w:r w:rsidR="00871F4C" w:rsidRPr="00340BD0">
              <w:rPr>
                <w:rStyle w:val="a4"/>
                <w:rFonts w:ascii="Times New Roman" w:eastAsia="微软雅黑" w:hAnsi="Times New Roman" w:hint="eastAsia"/>
                <w:color w:val="333333"/>
                <w:sz w:val="16"/>
                <w:szCs w:val="16"/>
              </w:rPr>
              <w:t>副研究员</w:t>
            </w:r>
          </w:p>
          <w:p w14:paraId="1F74D13E" w14:textId="34ECDA54" w:rsidR="00C7585C" w:rsidRDefault="000B5CF7">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电子邮件：</w:t>
            </w:r>
            <w:r w:rsidR="00871F4C">
              <w:rPr>
                <w:rStyle w:val="a4"/>
                <w:rFonts w:ascii="Times New Roman" w:eastAsia="微软雅黑" w:hAnsi="Times New Roman" w:hint="eastAsia"/>
                <w:color w:val="333333"/>
                <w:sz w:val="16"/>
                <w:szCs w:val="16"/>
              </w:rPr>
              <w:t>fangyuan@nipd.chinacdc.cn</w:t>
            </w:r>
          </w:p>
          <w:p w14:paraId="7B63D733" w14:textId="13DECF27" w:rsidR="00C7585C" w:rsidRDefault="000B5CF7">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办公地址：</w:t>
            </w:r>
            <w:r w:rsidRPr="00340BD0">
              <w:rPr>
                <w:rStyle w:val="a4"/>
                <w:rFonts w:ascii="Times New Roman" w:eastAsia="微软雅黑" w:hAnsi="Times New Roman" w:hint="eastAsia"/>
                <w:color w:val="333333"/>
                <w:sz w:val="16"/>
                <w:szCs w:val="16"/>
              </w:rPr>
              <w:t>上海市黄浦区瑞金二路</w:t>
            </w:r>
            <w:r>
              <w:rPr>
                <w:rStyle w:val="a4"/>
                <w:rFonts w:ascii="Times New Roman" w:eastAsia="微软雅黑" w:hAnsi="Times New Roman"/>
                <w:color w:val="333333"/>
                <w:sz w:val="16"/>
                <w:szCs w:val="16"/>
              </w:rPr>
              <w:t>207</w:t>
            </w:r>
            <w:r w:rsidRPr="00340BD0">
              <w:rPr>
                <w:rStyle w:val="a4"/>
                <w:rFonts w:ascii="Times New Roman" w:eastAsia="微软雅黑" w:hAnsi="Times New Roman" w:hint="eastAsia"/>
                <w:color w:val="333333"/>
                <w:sz w:val="16"/>
                <w:szCs w:val="16"/>
              </w:rPr>
              <w:t>号</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2BDEE29" w14:textId="77777777" w:rsidR="00C7585C" w:rsidRDefault="00C7585C">
            <w:pPr>
              <w:rPr>
                <w:rFonts w:ascii="微软雅黑" w:eastAsia="微软雅黑" w:hAnsi="微软雅黑" w:cs="微软雅黑" w:hint="eastAsia"/>
                <w:color w:val="333333"/>
                <w:sz w:val="16"/>
                <w:szCs w:val="16"/>
              </w:rPr>
            </w:pPr>
          </w:p>
        </w:tc>
      </w:tr>
      <w:tr w:rsidR="00C7585C" w14:paraId="31AC749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F89636B" w14:textId="77777777" w:rsidR="00C7585C" w:rsidRDefault="000B5CF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教育经历</w:t>
            </w:r>
          </w:p>
        </w:tc>
      </w:tr>
      <w:tr w:rsidR="00C7585C" w14:paraId="79E6C50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356A453" w14:textId="56710200" w:rsidR="00C7585C" w:rsidRPr="002A6701" w:rsidRDefault="007C5763" w:rsidP="002A6701">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2A6701">
              <w:rPr>
                <w:rFonts w:ascii="Times New Roman" w:eastAsia="微软雅黑" w:hAnsi="Times New Roman"/>
                <w:color w:val="333333"/>
                <w:sz w:val="20"/>
                <w:szCs w:val="20"/>
              </w:rPr>
              <w:t xml:space="preserve">2008.09–2014.01 </w:t>
            </w:r>
            <w:r w:rsidRPr="002A6701">
              <w:rPr>
                <w:rFonts w:ascii="Times New Roman" w:eastAsia="微软雅黑" w:hAnsi="Times New Roman"/>
                <w:color w:val="333333"/>
                <w:sz w:val="20"/>
                <w:szCs w:val="20"/>
              </w:rPr>
              <w:t>华东师范大学</w:t>
            </w:r>
            <w:r w:rsidRPr="002A6701">
              <w:rPr>
                <w:rFonts w:ascii="Times New Roman" w:eastAsia="微软雅黑" w:hAnsi="Times New Roman"/>
                <w:color w:val="333333"/>
                <w:sz w:val="20"/>
                <w:szCs w:val="20"/>
              </w:rPr>
              <w:t xml:space="preserve"> </w:t>
            </w:r>
            <w:r w:rsidRPr="002A6701">
              <w:rPr>
                <w:rFonts w:ascii="Times New Roman" w:eastAsia="微软雅黑" w:hAnsi="Times New Roman"/>
                <w:color w:val="333333"/>
                <w:sz w:val="20"/>
                <w:szCs w:val="20"/>
              </w:rPr>
              <w:t>植物学</w:t>
            </w:r>
            <w:r w:rsidRPr="002A6701">
              <w:rPr>
                <w:rFonts w:ascii="Times New Roman" w:eastAsia="微软雅黑" w:hAnsi="Times New Roman"/>
                <w:color w:val="333333"/>
                <w:sz w:val="20"/>
                <w:szCs w:val="20"/>
              </w:rPr>
              <w:t xml:space="preserve"> </w:t>
            </w:r>
            <w:r w:rsidRPr="002A6701">
              <w:rPr>
                <w:rFonts w:ascii="Times New Roman" w:eastAsia="微软雅黑" w:hAnsi="Times New Roman"/>
                <w:color w:val="333333"/>
                <w:sz w:val="20"/>
                <w:szCs w:val="20"/>
              </w:rPr>
              <w:t>博士</w:t>
            </w:r>
          </w:p>
          <w:p w14:paraId="358642E4" w14:textId="77777777" w:rsidR="00C7585C" w:rsidRPr="002A6701" w:rsidRDefault="007C5763" w:rsidP="002A6701">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2A6701">
              <w:rPr>
                <w:rFonts w:ascii="Times New Roman" w:eastAsia="微软雅黑" w:hAnsi="Times New Roman"/>
                <w:color w:val="333333"/>
                <w:sz w:val="20"/>
                <w:szCs w:val="20"/>
              </w:rPr>
              <w:t xml:space="preserve">2012.02–2013.04 </w:t>
            </w:r>
            <w:r w:rsidRPr="002A6701">
              <w:rPr>
                <w:rFonts w:ascii="Times New Roman" w:eastAsia="微软雅黑" w:hAnsi="Times New Roman"/>
                <w:color w:val="333333"/>
                <w:sz w:val="20"/>
                <w:szCs w:val="20"/>
              </w:rPr>
              <w:t>美国加州大学伯克利分校</w:t>
            </w:r>
            <w:r w:rsidRPr="002A6701">
              <w:rPr>
                <w:rFonts w:ascii="Times New Roman" w:eastAsia="微软雅黑" w:hAnsi="Times New Roman"/>
                <w:color w:val="333333"/>
                <w:sz w:val="20"/>
                <w:szCs w:val="20"/>
              </w:rPr>
              <w:t xml:space="preserve"> </w:t>
            </w:r>
            <w:r w:rsidRPr="002A6701">
              <w:rPr>
                <w:rFonts w:ascii="Times New Roman" w:eastAsia="微软雅黑" w:hAnsi="Times New Roman"/>
                <w:color w:val="333333"/>
                <w:sz w:val="20"/>
                <w:szCs w:val="20"/>
              </w:rPr>
              <w:t>整合生物学系</w:t>
            </w:r>
            <w:r w:rsidRPr="002A6701">
              <w:rPr>
                <w:rFonts w:ascii="Times New Roman" w:eastAsia="微软雅黑" w:hAnsi="Times New Roman"/>
                <w:color w:val="333333"/>
                <w:sz w:val="20"/>
                <w:szCs w:val="20"/>
              </w:rPr>
              <w:t xml:space="preserve"> </w:t>
            </w:r>
            <w:r w:rsidRPr="002A6701">
              <w:rPr>
                <w:rFonts w:ascii="Times New Roman" w:eastAsia="微软雅黑" w:hAnsi="Times New Roman"/>
                <w:color w:val="333333"/>
                <w:sz w:val="20"/>
                <w:szCs w:val="20"/>
              </w:rPr>
              <w:t>联合培养博士</w:t>
            </w:r>
          </w:p>
          <w:p w14:paraId="1C762760" w14:textId="5508A50E" w:rsidR="007C5763" w:rsidRPr="007C5763" w:rsidRDefault="007C5763" w:rsidP="002A6701">
            <w:pPr>
              <w:pStyle w:val="a3"/>
              <w:widowControl/>
              <w:spacing w:before="46" w:beforeAutospacing="0" w:afterAutospacing="0" w:line="440" w:lineRule="exact"/>
              <w:ind w:firstLine="11"/>
              <w:jc w:val="both"/>
              <w:rPr>
                <w:rFonts w:ascii="Times New Roman" w:eastAsia="微软雅黑" w:hAnsi="Times New Roman"/>
                <w:color w:val="333333"/>
                <w:sz w:val="16"/>
                <w:szCs w:val="16"/>
              </w:rPr>
            </w:pPr>
            <w:r w:rsidRPr="002A6701">
              <w:rPr>
                <w:rFonts w:ascii="Times New Roman" w:eastAsia="微软雅黑" w:hAnsi="Times New Roman"/>
                <w:color w:val="333333"/>
                <w:sz w:val="20"/>
                <w:szCs w:val="20"/>
              </w:rPr>
              <w:t xml:space="preserve">2004.09–2008.06 </w:t>
            </w:r>
            <w:r w:rsidRPr="002A6701">
              <w:rPr>
                <w:rFonts w:ascii="Times New Roman" w:eastAsia="微软雅黑" w:hAnsi="Times New Roman" w:hint="eastAsia"/>
                <w:color w:val="333333"/>
                <w:sz w:val="20"/>
                <w:szCs w:val="20"/>
              </w:rPr>
              <w:t>浙江师范大学</w:t>
            </w:r>
            <w:r w:rsidRPr="002A6701">
              <w:rPr>
                <w:rFonts w:ascii="Times New Roman" w:eastAsia="微软雅黑" w:hAnsi="Times New Roman" w:hint="eastAsia"/>
                <w:color w:val="333333"/>
                <w:sz w:val="20"/>
                <w:szCs w:val="20"/>
              </w:rPr>
              <w:t xml:space="preserve"> </w:t>
            </w:r>
            <w:r w:rsidRPr="002A6701">
              <w:rPr>
                <w:rFonts w:ascii="Times New Roman" w:eastAsia="微软雅黑" w:hAnsi="Times New Roman" w:hint="eastAsia"/>
                <w:color w:val="333333"/>
                <w:sz w:val="20"/>
                <w:szCs w:val="20"/>
              </w:rPr>
              <w:t>生物科学</w:t>
            </w:r>
            <w:r w:rsidRPr="002A6701">
              <w:rPr>
                <w:rFonts w:ascii="Times New Roman" w:eastAsia="微软雅黑" w:hAnsi="Times New Roman" w:hint="eastAsia"/>
                <w:color w:val="333333"/>
                <w:sz w:val="20"/>
                <w:szCs w:val="20"/>
              </w:rPr>
              <w:t xml:space="preserve"> </w:t>
            </w:r>
            <w:r w:rsidRPr="002A6701">
              <w:rPr>
                <w:rFonts w:ascii="Times New Roman" w:eastAsia="微软雅黑" w:hAnsi="Times New Roman" w:hint="eastAsia"/>
                <w:color w:val="333333"/>
                <w:sz w:val="20"/>
                <w:szCs w:val="20"/>
              </w:rPr>
              <w:t>理学学士</w:t>
            </w:r>
          </w:p>
        </w:tc>
      </w:tr>
      <w:tr w:rsidR="00C7585C" w14:paraId="19E2595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8E80385" w14:textId="77777777" w:rsidR="00C7585C" w:rsidRDefault="000B5CF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工作经历</w:t>
            </w:r>
          </w:p>
        </w:tc>
      </w:tr>
      <w:tr w:rsidR="00C7585C" w14:paraId="2823E6F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BAF2DB8" w14:textId="29F86F3A" w:rsidR="007C5763" w:rsidRPr="002A6701" w:rsidRDefault="007C5763" w:rsidP="002A6701">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2A6701">
              <w:rPr>
                <w:rFonts w:ascii="Times New Roman" w:eastAsia="微软雅黑" w:hAnsi="Times New Roman"/>
                <w:color w:val="333333"/>
                <w:sz w:val="20"/>
                <w:szCs w:val="20"/>
              </w:rPr>
              <w:t>2018.07</w:t>
            </w:r>
            <w:bookmarkStart w:id="0" w:name="OLE_LINK6"/>
            <w:r w:rsidRPr="002A6701">
              <w:rPr>
                <w:rFonts w:ascii="Times New Roman" w:eastAsia="微软雅黑" w:hAnsi="Times New Roman"/>
                <w:color w:val="333333"/>
                <w:sz w:val="20"/>
                <w:szCs w:val="20"/>
              </w:rPr>
              <w:t>–</w:t>
            </w:r>
            <w:r w:rsidRPr="002A6701">
              <w:rPr>
                <w:rFonts w:ascii="Times New Roman" w:eastAsia="微软雅黑" w:hAnsi="Times New Roman"/>
                <w:color w:val="333333"/>
                <w:sz w:val="20"/>
                <w:szCs w:val="20"/>
              </w:rPr>
              <w:t>至今</w:t>
            </w:r>
            <w:bookmarkEnd w:id="0"/>
            <w:r w:rsidR="008D663E" w:rsidRPr="002A6701">
              <w:rPr>
                <w:rFonts w:ascii="Times New Roman" w:eastAsia="微软雅黑" w:hAnsi="Times New Roman"/>
                <w:color w:val="333333"/>
                <w:sz w:val="20"/>
                <w:szCs w:val="20"/>
              </w:rPr>
              <w:t xml:space="preserve"> </w:t>
            </w:r>
            <w:r w:rsidR="008D663E" w:rsidRPr="002A6701">
              <w:rPr>
                <w:rFonts w:ascii="Times New Roman" w:eastAsia="微软雅黑" w:hAnsi="Times New Roman"/>
                <w:color w:val="333333"/>
                <w:sz w:val="20"/>
                <w:szCs w:val="20"/>
              </w:rPr>
              <w:t>中国疾病预防控制中心寄生虫病预防控制所（国家热带病研究中心）</w:t>
            </w:r>
            <w:r w:rsidR="008D663E" w:rsidRPr="002A6701">
              <w:rPr>
                <w:rFonts w:ascii="Times New Roman" w:eastAsia="微软雅黑" w:hAnsi="Times New Roman"/>
                <w:color w:val="333333"/>
                <w:sz w:val="20"/>
                <w:szCs w:val="20"/>
              </w:rPr>
              <w:t xml:space="preserve"> </w:t>
            </w:r>
            <w:r w:rsidR="008D663E" w:rsidRPr="002A6701">
              <w:rPr>
                <w:rFonts w:ascii="Times New Roman" w:eastAsia="微软雅黑" w:hAnsi="Times New Roman"/>
                <w:color w:val="333333"/>
                <w:sz w:val="20"/>
                <w:szCs w:val="20"/>
              </w:rPr>
              <w:t>媒传热带病室</w:t>
            </w:r>
            <w:r w:rsidR="008D663E" w:rsidRPr="002A6701">
              <w:rPr>
                <w:rFonts w:ascii="Times New Roman" w:eastAsia="微软雅黑" w:hAnsi="Times New Roman"/>
                <w:color w:val="333333"/>
                <w:sz w:val="20"/>
                <w:szCs w:val="20"/>
              </w:rPr>
              <w:t xml:space="preserve"> </w:t>
            </w:r>
            <w:r w:rsidR="008D663E" w:rsidRPr="002A6701">
              <w:rPr>
                <w:rFonts w:ascii="Times New Roman" w:eastAsia="微软雅黑" w:hAnsi="Times New Roman"/>
                <w:color w:val="333333"/>
                <w:sz w:val="20"/>
                <w:szCs w:val="20"/>
              </w:rPr>
              <w:t>副研究员</w:t>
            </w:r>
          </w:p>
          <w:p w14:paraId="581F3B97" w14:textId="1EE75E6F" w:rsidR="00C7585C" w:rsidRPr="002A6701" w:rsidRDefault="007C5763" w:rsidP="002A6701">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2A6701">
              <w:rPr>
                <w:rFonts w:ascii="Times New Roman" w:eastAsia="微软雅黑" w:hAnsi="Times New Roman"/>
                <w:color w:val="333333"/>
                <w:sz w:val="20"/>
                <w:szCs w:val="20"/>
              </w:rPr>
              <w:t>2014.07</w:t>
            </w:r>
            <w:bookmarkStart w:id="1" w:name="OLE_LINK5"/>
            <w:r w:rsidRPr="002A6701">
              <w:rPr>
                <w:rFonts w:ascii="Times New Roman" w:eastAsia="微软雅黑" w:hAnsi="Times New Roman"/>
                <w:color w:val="333333"/>
                <w:sz w:val="20"/>
                <w:szCs w:val="20"/>
              </w:rPr>
              <w:t>–</w:t>
            </w:r>
            <w:bookmarkEnd w:id="1"/>
            <w:r w:rsidRPr="002A6701">
              <w:rPr>
                <w:rFonts w:ascii="Times New Roman" w:eastAsia="微软雅黑" w:hAnsi="Times New Roman"/>
                <w:color w:val="333333"/>
                <w:sz w:val="20"/>
                <w:szCs w:val="20"/>
              </w:rPr>
              <w:t xml:space="preserve">2018.06 </w:t>
            </w:r>
            <w:r w:rsidRPr="002A6701">
              <w:rPr>
                <w:rFonts w:ascii="Times New Roman" w:eastAsia="微软雅黑" w:hAnsi="Times New Roman"/>
                <w:color w:val="333333"/>
                <w:sz w:val="20"/>
                <w:szCs w:val="20"/>
              </w:rPr>
              <w:t>中国疾病预防控制中心寄生虫病预防控制所</w:t>
            </w:r>
            <w:r w:rsidRPr="002A6701">
              <w:rPr>
                <w:rFonts w:ascii="Times New Roman" w:eastAsia="微软雅黑" w:hAnsi="Times New Roman"/>
                <w:color w:val="333333"/>
                <w:sz w:val="20"/>
                <w:szCs w:val="20"/>
              </w:rPr>
              <w:t xml:space="preserve"> </w:t>
            </w:r>
            <w:r w:rsidRPr="002A6701">
              <w:rPr>
                <w:rFonts w:ascii="Times New Roman" w:eastAsia="微软雅黑" w:hAnsi="Times New Roman"/>
                <w:color w:val="333333"/>
                <w:sz w:val="20"/>
                <w:szCs w:val="20"/>
              </w:rPr>
              <w:t>媒传热带病室</w:t>
            </w:r>
            <w:r w:rsidR="008D663E" w:rsidRPr="002A6701">
              <w:rPr>
                <w:rFonts w:ascii="Times New Roman" w:eastAsia="微软雅黑" w:hAnsi="Times New Roman"/>
                <w:color w:val="333333"/>
                <w:sz w:val="20"/>
                <w:szCs w:val="20"/>
              </w:rPr>
              <w:t xml:space="preserve"> </w:t>
            </w:r>
            <w:r w:rsidR="008D663E" w:rsidRPr="002A6701">
              <w:rPr>
                <w:rFonts w:ascii="Times New Roman" w:eastAsia="微软雅黑" w:hAnsi="Times New Roman"/>
                <w:color w:val="333333"/>
                <w:sz w:val="20"/>
                <w:szCs w:val="20"/>
              </w:rPr>
              <w:t>助理研究员</w:t>
            </w:r>
          </w:p>
          <w:p w14:paraId="037772B4" w14:textId="5B0B88C9" w:rsidR="00C7585C" w:rsidRPr="002A6701" w:rsidRDefault="008D663E" w:rsidP="002A6701">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bookmarkStart w:id="2" w:name="OLE_LINK8"/>
            <w:r w:rsidRPr="002A6701">
              <w:rPr>
                <w:rFonts w:ascii="Times New Roman" w:eastAsia="微软雅黑" w:hAnsi="Times New Roman"/>
                <w:color w:val="333333"/>
                <w:sz w:val="20"/>
                <w:szCs w:val="20"/>
              </w:rPr>
              <w:t>2020.09</w:t>
            </w:r>
            <w:bookmarkStart w:id="3" w:name="OLE_LINK7"/>
            <w:r w:rsidRPr="002A6701">
              <w:rPr>
                <w:rFonts w:ascii="Times New Roman" w:eastAsia="微软雅黑" w:hAnsi="Times New Roman"/>
                <w:color w:val="333333"/>
                <w:sz w:val="20"/>
                <w:szCs w:val="20"/>
              </w:rPr>
              <w:t>–</w:t>
            </w:r>
            <w:bookmarkEnd w:id="2"/>
            <w:r w:rsidRPr="002A6701">
              <w:rPr>
                <w:rFonts w:ascii="Times New Roman" w:eastAsia="微软雅黑" w:hAnsi="Times New Roman"/>
                <w:color w:val="333333"/>
                <w:sz w:val="20"/>
                <w:szCs w:val="20"/>
              </w:rPr>
              <w:t>至今</w:t>
            </w:r>
            <w:bookmarkEnd w:id="3"/>
            <w:r w:rsidRPr="002A6701">
              <w:rPr>
                <w:rFonts w:ascii="Times New Roman" w:eastAsia="微软雅黑" w:hAnsi="Times New Roman"/>
                <w:color w:val="333333"/>
                <w:sz w:val="20"/>
                <w:szCs w:val="20"/>
              </w:rPr>
              <w:t xml:space="preserve"> </w:t>
            </w:r>
            <w:r w:rsidRPr="002A6701">
              <w:rPr>
                <w:rFonts w:ascii="Times New Roman" w:eastAsia="微软雅黑" w:hAnsi="Times New Roman"/>
                <w:color w:val="333333"/>
                <w:sz w:val="20"/>
                <w:szCs w:val="20"/>
              </w:rPr>
              <w:t>上海交通大学医学院</w:t>
            </w:r>
            <w:r w:rsidRPr="002A6701">
              <w:rPr>
                <w:rFonts w:ascii="Times New Roman" w:eastAsia="微软雅黑" w:hAnsi="Times New Roman"/>
                <w:color w:val="333333"/>
                <w:sz w:val="20"/>
                <w:szCs w:val="20"/>
              </w:rPr>
              <w:t>-</w:t>
            </w:r>
            <w:r w:rsidRPr="002A6701">
              <w:rPr>
                <w:rFonts w:ascii="Times New Roman" w:eastAsia="微软雅黑" w:hAnsi="Times New Roman"/>
                <w:color w:val="333333"/>
                <w:sz w:val="20"/>
                <w:szCs w:val="20"/>
              </w:rPr>
              <w:t>国家热带病研究中心全球健康学院</w:t>
            </w:r>
            <w:r w:rsidRPr="002A6701">
              <w:rPr>
                <w:rFonts w:ascii="Times New Roman" w:eastAsia="微软雅黑" w:hAnsi="Times New Roman"/>
                <w:color w:val="333333"/>
                <w:sz w:val="20"/>
                <w:szCs w:val="20"/>
              </w:rPr>
              <w:t xml:space="preserve"> </w:t>
            </w:r>
            <w:r w:rsidRPr="002A6701">
              <w:rPr>
                <w:rFonts w:ascii="Times New Roman" w:eastAsia="微软雅黑" w:hAnsi="Times New Roman"/>
                <w:color w:val="333333"/>
                <w:sz w:val="20"/>
                <w:szCs w:val="20"/>
              </w:rPr>
              <w:t>环境健康研究系</w:t>
            </w:r>
            <w:r w:rsidRPr="002A6701">
              <w:rPr>
                <w:rFonts w:ascii="Times New Roman" w:eastAsia="微软雅黑" w:hAnsi="Times New Roman"/>
                <w:color w:val="333333"/>
                <w:sz w:val="20"/>
                <w:szCs w:val="20"/>
              </w:rPr>
              <w:t xml:space="preserve"> </w:t>
            </w:r>
            <w:r w:rsidRPr="002A6701">
              <w:rPr>
                <w:rFonts w:ascii="Times New Roman" w:eastAsia="微软雅黑" w:hAnsi="Times New Roman"/>
                <w:color w:val="333333"/>
                <w:sz w:val="20"/>
                <w:szCs w:val="20"/>
              </w:rPr>
              <w:t>兼职教师</w:t>
            </w:r>
          </w:p>
          <w:p w14:paraId="2CE92DC0" w14:textId="01F3C816" w:rsidR="00C7585C" w:rsidRPr="00340BD0" w:rsidRDefault="008D663E" w:rsidP="002A6701">
            <w:pPr>
              <w:pStyle w:val="a3"/>
              <w:widowControl/>
              <w:spacing w:before="46" w:beforeAutospacing="0" w:afterAutospacing="0" w:line="440" w:lineRule="exact"/>
              <w:ind w:firstLine="11"/>
              <w:jc w:val="both"/>
              <w:rPr>
                <w:rStyle w:val="a4"/>
                <w:rFonts w:ascii="Times New Roman" w:eastAsia="微软雅黑" w:hAnsi="Times New Roman"/>
                <w:b w:val="0"/>
                <w:bCs/>
                <w:color w:val="333333"/>
                <w:sz w:val="20"/>
                <w:szCs w:val="20"/>
              </w:rPr>
            </w:pPr>
            <w:r w:rsidRPr="002A6701">
              <w:rPr>
                <w:rFonts w:ascii="Times New Roman" w:eastAsia="微软雅黑" w:hAnsi="Times New Roman"/>
                <w:color w:val="333333"/>
                <w:sz w:val="20"/>
                <w:szCs w:val="20"/>
              </w:rPr>
              <w:t>2025.05–</w:t>
            </w:r>
            <w:r w:rsidRPr="002A6701">
              <w:rPr>
                <w:rFonts w:ascii="Times New Roman" w:eastAsia="微软雅黑" w:hAnsi="Times New Roman"/>
                <w:color w:val="333333"/>
                <w:sz w:val="20"/>
                <w:szCs w:val="20"/>
              </w:rPr>
              <w:t>至今</w:t>
            </w:r>
            <w:r w:rsidRPr="002A6701">
              <w:rPr>
                <w:rFonts w:ascii="Times New Roman" w:eastAsia="微软雅黑" w:hAnsi="Times New Roman"/>
                <w:color w:val="333333"/>
                <w:sz w:val="20"/>
                <w:szCs w:val="20"/>
              </w:rPr>
              <w:t xml:space="preserve"> </w:t>
            </w:r>
            <w:r w:rsidRPr="002A6701">
              <w:rPr>
                <w:rFonts w:ascii="Times New Roman" w:eastAsia="微软雅黑" w:hAnsi="Times New Roman"/>
                <w:color w:val="333333"/>
                <w:sz w:val="20"/>
                <w:szCs w:val="20"/>
              </w:rPr>
              <w:t>海南热带病研究中心</w:t>
            </w:r>
            <w:r w:rsidRPr="002A6701">
              <w:rPr>
                <w:rFonts w:ascii="Times New Roman" w:eastAsia="微软雅黑" w:hAnsi="Times New Roman"/>
                <w:color w:val="333333"/>
                <w:sz w:val="20"/>
                <w:szCs w:val="20"/>
              </w:rPr>
              <w:t xml:space="preserve"> </w:t>
            </w:r>
            <w:r w:rsidRPr="002A6701">
              <w:rPr>
                <w:rFonts w:ascii="Times New Roman" w:eastAsia="微软雅黑" w:hAnsi="Times New Roman"/>
                <w:color w:val="333333"/>
                <w:sz w:val="20"/>
                <w:szCs w:val="20"/>
              </w:rPr>
              <w:t>兼职副研究员</w:t>
            </w:r>
          </w:p>
        </w:tc>
      </w:tr>
      <w:tr w:rsidR="00C7585C" w14:paraId="205EE98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5291925" w14:textId="77777777" w:rsidR="00C7585C" w:rsidRPr="00340BD0" w:rsidRDefault="000B5CF7">
            <w:pPr>
              <w:pStyle w:val="a3"/>
              <w:widowControl/>
              <w:spacing w:before="46" w:beforeAutospacing="0" w:afterAutospacing="0" w:line="144" w:lineRule="atLeast"/>
              <w:ind w:left="-2" w:firstLine="14"/>
              <w:jc w:val="both"/>
              <w:rPr>
                <w:rFonts w:ascii="Times New Roman" w:eastAsia="微软雅黑" w:hAnsi="Times New Roman"/>
                <w:color w:val="333333"/>
                <w:sz w:val="16"/>
                <w:szCs w:val="16"/>
              </w:rPr>
            </w:pPr>
            <w:r w:rsidRPr="00340BD0">
              <w:rPr>
                <w:rStyle w:val="a4"/>
                <w:rFonts w:ascii="Times New Roman" w:eastAsia="黑体" w:hAnsi="Times New Roman"/>
                <w:color w:val="2E74B5"/>
                <w:sz w:val="28"/>
                <w:szCs w:val="28"/>
              </w:rPr>
              <w:t>社会</w:t>
            </w:r>
            <w:r w:rsidRPr="00340BD0">
              <w:rPr>
                <w:rStyle w:val="a4"/>
                <w:rFonts w:ascii="Times New Roman" w:eastAsia="微软雅黑" w:hAnsi="Times New Roman"/>
                <w:color w:val="2E74B5"/>
                <w:sz w:val="28"/>
                <w:szCs w:val="28"/>
              </w:rPr>
              <w:t>/</w:t>
            </w:r>
            <w:r w:rsidRPr="00340BD0">
              <w:rPr>
                <w:rStyle w:val="a4"/>
                <w:rFonts w:ascii="Times New Roman" w:eastAsia="黑体" w:hAnsi="Times New Roman"/>
                <w:color w:val="2E74B5"/>
                <w:sz w:val="28"/>
                <w:szCs w:val="28"/>
              </w:rPr>
              <w:t>学术任职和活动</w:t>
            </w:r>
          </w:p>
        </w:tc>
      </w:tr>
      <w:tr w:rsidR="00C7585C" w14:paraId="2556128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793EDB3" w14:textId="1558A5BF" w:rsidR="00C7585C" w:rsidRPr="002A6701" w:rsidRDefault="008D663E" w:rsidP="002A6701">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2A6701">
              <w:rPr>
                <w:rFonts w:ascii="Times New Roman" w:eastAsia="微软雅黑" w:hAnsi="Times New Roman"/>
                <w:color w:val="333333"/>
                <w:sz w:val="20"/>
                <w:szCs w:val="20"/>
              </w:rPr>
              <w:t>2021.05–2025</w:t>
            </w:r>
            <w:r w:rsidR="00164A53" w:rsidRPr="002A6701">
              <w:rPr>
                <w:rFonts w:ascii="Times New Roman" w:eastAsia="微软雅黑" w:hAnsi="Times New Roman"/>
                <w:color w:val="333333"/>
                <w:sz w:val="20"/>
                <w:szCs w:val="20"/>
              </w:rPr>
              <w:t>.</w:t>
            </w:r>
            <w:r w:rsidRPr="002A6701">
              <w:rPr>
                <w:rFonts w:ascii="Times New Roman" w:eastAsia="微软雅黑" w:hAnsi="Times New Roman"/>
                <w:color w:val="333333"/>
                <w:sz w:val="20"/>
                <w:szCs w:val="20"/>
              </w:rPr>
              <w:t xml:space="preserve">05 </w:t>
            </w:r>
            <w:r w:rsidRPr="002A6701">
              <w:rPr>
                <w:rFonts w:ascii="Times New Roman" w:eastAsia="微软雅黑" w:hAnsi="Times New Roman"/>
                <w:color w:val="333333"/>
                <w:sz w:val="20"/>
                <w:szCs w:val="20"/>
              </w:rPr>
              <w:t>上海市预防医学会</w:t>
            </w:r>
            <w:r w:rsidRPr="002A6701">
              <w:rPr>
                <w:rFonts w:ascii="Times New Roman" w:eastAsia="微软雅黑" w:hAnsi="Times New Roman"/>
                <w:color w:val="333333"/>
                <w:sz w:val="20"/>
                <w:szCs w:val="20"/>
              </w:rPr>
              <w:t xml:space="preserve"> </w:t>
            </w:r>
            <w:r w:rsidRPr="002A6701">
              <w:rPr>
                <w:rFonts w:ascii="Times New Roman" w:eastAsia="微软雅黑" w:hAnsi="Times New Roman"/>
                <w:color w:val="333333"/>
                <w:sz w:val="20"/>
                <w:szCs w:val="20"/>
              </w:rPr>
              <w:t>上海市预防医学会病媒生物预防与控制专业委员会委员</w:t>
            </w:r>
          </w:p>
          <w:p w14:paraId="09574857" w14:textId="635A0BF1" w:rsidR="008D663E" w:rsidRPr="002A6701" w:rsidRDefault="00164A53" w:rsidP="002A6701">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2A6701">
              <w:rPr>
                <w:rFonts w:ascii="Times New Roman" w:eastAsia="微软雅黑" w:hAnsi="Times New Roman"/>
                <w:color w:val="333333"/>
                <w:sz w:val="20"/>
                <w:szCs w:val="20"/>
              </w:rPr>
              <w:t xml:space="preserve">2024.09–2029.08 </w:t>
            </w:r>
            <w:r w:rsidRPr="002A6701">
              <w:rPr>
                <w:rFonts w:ascii="Times New Roman" w:eastAsia="微软雅黑" w:hAnsi="Times New Roman"/>
                <w:color w:val="333333"/>
                <w:sz w:val="20"/>
                <w:szCs w:val="20"/>
              </w:rPr>
              <w:t>中国地方病协会</w:t>
            </w:r>
            <w:r w:rsidRPr="002A6701">
              <w:rPr>
                <w:rFonts w:ascii="Times New Roman" w:eastAsia="微软雅黑" w:hAnsi="Times New Roman"/>
                <w:color w:val="333333"/>
                <w:sz w:val="20"/>
                <w:szCs w:val="20"/>
              </w:rPr>
              <w:t xml:space="preserve"> </w:t>
            </w:r>
            <w:r w:rsidRPr="002A6701">
              <w:rPr>
                <w:rFonts w:ascii="Times New Roman" w:eastAsia="微软雅黑" w:hAnsi="Times New Roman"/>
                <w:color w:val="333333"/>
                <w:sz w:val="20"/>
                <w:szCs w:val="20"/>
              </w:rPr>
              <w:t>中国地方病协会热带病专委会第五届委员</w:t>
            </w:r>
          </w:p>
          <w:p w14:paraId="48D685BB" w14:textId="51FBBD5C" w:rsidR="00C7585C" w:rsidRPr="00340BD0" w:rsidRDefault="00164A53" w:rsidP="002A6701">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2A6701">
              <w:rPr>
                <w:rFonts w:ascii="Times New Roman" w:eastAsia="微软雅黑" w:hAnsi="Times New Roman"/>
                <w:color w:val="333333"/>
                <w:sz w:val="20"/>
                <w:szCs w:val="20"/>
              </w:rPr>
              <w:t xml:space="preserve">2021.05–2025-05 </w:t>
            </w:r>
            <w:r w:rsidRPr="002A6701">
              <w:rPr>
                <w:rFonts w:ascii="Times New Roman" w:eastAsia="微软雅黑" w:hAnsi="Times New Roman"/>
                <w:color w:val="333333"/>
                <w:sz w:val="20"/>
                <w:szCs w:val="20"/>
              </w:rPr>
              <w:t>上海市黄浦区卫生健康委员会</w:t>
            </w:r>
            <w:r w:rsidRPr="002A6701">
              <w:rPr>
                <w:rFonts w:ascii="Times New Roman" w:eastAsia="微软雅黑" w:hAnsi="Times New Roman"/>
                <w:color w:val="333333"/>
                <w:sz w:val="20"/>
                <w:szCs w:val="20"/>
              </w:rPr>
              <w:t xml:space="preserve"> </w:t>
            </w:r>
            <w:r w:rsidRPr="002A6701">
              <w:rPr>
                <w:rFonts w:ascii="Times New Roman" w:eastAsia="微软雅黑" w:hAnsi="Times New Roman"/>
                <w:color w:val="333333"/>
                <w:sz w:val="20"/>
                <w:szCs w:val="20"/>
              </w:rPr>
              <w:t>青年医师培养资助计划学员导师</w:t>
            </w:r>
          </w:p>
        </w:tc>
      </w:tr>
      <w:tr w:rsidR="00C7585C" w14:paraId="79DF007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D3022AF" w14:textId="77777777" w:rsidR="00C7585C" w:rsidRDefault="000B5CF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研究方向</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主要研究内容</w:t>
            </w:r>
          </w:p>
        </w:tc>
      </w:tr>
      <w:tr w:rsidR="00C7585C" w14:paraId="1E01984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D5BE5FF" w14:textId="75B44F9B" w:rsidR="00C7585C" w:rsidRDefault="00164A53" w:rsidP="002A6701">
            <w:pPr>
              <w:pStyle w:val="a3"/>
              <w:widowControl/>
              <w:spacing w:before="46" w:beforeAutospacing="0" w:afterAutospacing="0" w:line="440" w:lineRule="exact"/>
              <w:ind w:firstLine="11"/>
              <w:jc w:val="both"/>
              <w:rPr>
                <w:rStyle w:val="a4"/>
                <w:rFonts w:ascii="Times New Roman" w:eastAsia="微软雅黑" w:hAnsi="Times New Roman"/>
                <w:color w:val="333333"/>
                <w:sz w:val="28"/>
                <w:szCs w:val="28"/>
              </w:rPr>
            </w:pPr>
            <w:r w:rsidRPr="002A6701">
              <w:rPr>
                <w:rFonts w:ascii="Times New Roman" w:eastAsia="微软雅黑" w:hAnsi="Times New Roman"/>
                <w:color w:val="333333"/>
                <w:sz w:val="20"/>
                <w:szCs w:val="20"/>
              </w:rPr>
              <w:t>主要从事</w:t>
            </w:r>
            <w:proofErr w:type="gramStart"/>
            <w:r w:rsidRPr="002A6701">
              <w:rPr>
                <w:rFonts w:ascii="Times New Roman" w:eastAsia="微软雅黑" w:hAnsi="Times New Roman"/>
                <w:color w:val="333333"/>
                <w:sz w:val="20"/>
                <w:szCs w:val="20"/>
              </w:rPr>
              <w:t>媒</w:t>
            </w:r>
            <w:proofErr w:type="gramEnd"/>
            <w:r w:rsidRPr="002A6701">
              <w:rPr>
                <w:rFonts w:ascii="Times New Roman" w:eastAsia="微软雅黑" w:hAnsi="Times New Roman"/>
                <w:color w:val="333333"/>
                <w:sz w:val="20"/>
                <w:szCs w:val="20"/>
              </w:rPr>
              <w:t>传热带病</w:t>
            </w:r>
            <w:r w:rsidRPr="002A6701">
              <w:rPr>
                <w:rFonts w:ascii="Times New Roman" w:eastAsia="微软雅黑" w:hAnsi="Times New Roman" w:hint="eastAsia"/>
                <w:color w:val="333333"/>
                <w:sz w:val="20"/>
                <w:szCs w:val="20"/>
              </w:rPr>
              <w:t>反向病原学</w:t>
            </w:r>
            <w:r w:rsidRPr="002A6701">
              <w:rPr>
                <w:rFonts w:ascii="Times New Roman" w:eastAsia="微软雅黑" w:hAnsi="Times New Roman"/>
                <w:color w:val="333333"/>
                <w:sz w:val="20"/>
                <w:szCs w:val="20"/>
              </w:rPr>
              <w:t>、溯源</w:t>
            </w:r>
            <w:r w:rsidRPr="002A6701">
              <w:rPr>
                <w:rFonts w:ascii="Times New Roman" w:eastAsia="微软雅黑" w:hAnsi="Times New Roman" w:hint="eastAsia"/>
                <w:color w:val="333333"/>
                <w:sz w:val="20"/>
                <w:szCs w:val="20"/>
              </w:rPr>
              <w:t>、</w:t>
            </w:r>
            <w:r w:rsidRPr="002A6701">
              <w:rPr>
                <w:rFonts w:ascii="Times New Roman" w:eastAsia="微软雅黑" w:hAnsi="Times New Roman"/>
                <w:color w:val="333333"/>
                <w:sz w:val="20"/>
                <w:szCs w:val="20"/>
              </w:rPr>
              <w:t>传播风险</w:t>
            </w:r>
            <w:r w:rsidRPr="002A6701">
              <w:rPr>
                <w:rFonts w:ascii="Times New Roman" w:eastAsia="微软雅黑" w:hAnsi="Times New Roman" w:hint="eastAsia"/>
                <w:color w:val="333333"/>
                <w:sz w:val="20"/>
                <w:szCs w:val="20"/>
              </w:rPr>
              <w:t>评估、</w:t>
            </w:r>
            <w:r w:rsidRPr="002A6701">
              <w:rPr>
                <w:rFonts w:ascii="Times New Roman" w:eastAsia="微软雅黑" w:hAnsi="Times New Roman"/>
                <w:color w:val="333333"/>
                <w:sz w:val="20"/>
                <w:szCs w:val="20"/>
              </w:rPr>
              <w:t>预警监测</w:t>
            </w:r>
            <w:r w:rsidRPr="002A6701">
              <w:rPr>
                <w:rFonts w:ascii="Times New Roman" w:eastAsia="微软雅黑" w:hAnsi="Times New Roman" w:hint="eastAsia"/>
                <w:color w:val="333333"/>
                <w:sz w:val="20"/>
                <w:szCs w:val="20"/>
              </w:rPr>
              <w:t>和防治策略研究</w:t>
            </w:r>
            <w:r w:rsidRPr="002A6701">
              <w:rPr>
                <w:rFonts w:ascii="Times New Roman" w:eastAsia="微软雅黑" w:hAnsi="Times New Roman"/>
                <w:color w:val="333333"/>
                <w:sz w:val="20"/>
                <w:szCs w:val="20"/>
              </w:rPr>
              <w:t>，蚊虫黄病毒传播机制、媒介杀虫剂抗药性及机制等研究。</w:t>
            </w:r>
          </w:p>
        </w:tc>
      </w:tr>
      <w:tr w:rsidR="00C7585C" w14:paraId="7738C8D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9430677" w14:textId="77777777" w:rsidR="00C7585C" w:rsidRDefault="000B5CF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科研</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教学研究项目</w:t>
            </w:r>
          </w:p>
        </w:tc>
      </w:tr>
      <w:tr w:rsidR="00C7585C" w14:paraId="58ECFE3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E135D6E" w14:textId="1572EF6F" w:rsidR="00EC5183" w:rsidRPr="00F97611" w:rsidRDefault="00EC5183" w:rsidP="00F97611">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F97611">
              <w:rPr>
                <w:rFonts w:ascii="Times New Roman" w:eastAsia="微软雅黑" w:hAnsi="Times New Roman"/>
                <w:color w:val="333333"/>
                <w:sz w:val="20"/>
                <w:szCs w:val="20"/>
              </w:rPr>
              <w:t>主持或参与</w:t>
            </w:r>
            <w:proofErr w:type="gramStart"/>
            <w:r w:rsidRPr="00F97611">
              <w:rPr>
                <w:rFonts w:ascii="Times New Roman" w:eastAsia="微软雅黑" w:hAnsi="Times New Roman"/>
                <w:color w:val="333333"/>
                <w:sz w:val="20"/>
                <w:szCs w:val="20"/>
              </w:rPr>
              <w:t>多项国</w:t>
            </w:r>
            <w:proofErr w:type="gramEnd"/>
            <w:r w:rsidRPr="00F97611">
              <w:rPr>
                <w:rFonts w:ascii="Times New Roman" w:eastAsia="微软雅黑" w:hAnsi="Times New Roman"/>
                <w:color w:val="333333"/>
                <w:sz w:val="20"/>
                <w:szCs w:val="20"/>
              </w:rPr>
              <w:t>自然国际合作项目、国家科技部重大专项、基础资源调查、上海市三年行动计划、</w:t>
            </w:r>
            <w:proofErr w:type="gramStart"/>
            <w:r w:rsidRPr="00F97611">
              <w:rPr>
                <w:rFonts w:ascii="Times New Roman" w:eastAsia="微软雅黑" w:hAnsi="Times New Roman"/>
                <w:color w:val="333333"/>
                <w:sz w:val="20"/>
                <w:szCs w:val="20"/>
              </w:rPr>
              <w:t>中疾控中心</w:t>
            </w:r>
            <w:proofErr w:type="gramEnd"/>
            <w:r w:rsidRPr="00F97611">
              <w:rPr>
                <w:rFonts w:ascii="Times New Roman" w:eastAsia="微软雅黑" w:hAnsi="Times New Roman"/>
                <w:color w:val="333333"/>
                <w:sz w:val="20"/>
                <w:szCs w:val="20"/>
              </w:rPr>
              <w:t>青年科研基金等研究项目。目前在</w:t>
            </w:r>
            <w:proofErr w:type="gramStart"/>
            <w:r w:rsidRPr="00F97611">
              <w:rPr>
                <w:rFonts w:ascii="Times New Roman" w:eastAsia="微软雅黑" w:hAnsi="Times New Roman"/>
                <w:color w:val="333333"/>
                <w:sz w:val="20"/>
                <w:szCs w:val="20"/>
              </w:rPr>
              <w:t>研</w:t>
            </w:r>
            <w:proofErr w:type="gramEnd"/>
            <w:r w:rsidRPr="00F97611">
              <w:rPr>
                <w:rFonts w:ascii="Times New Roman" w:eastAsia="微软雅黑" w:hAnsi="Times New Roman"/>
                <w:color w:val="333333"/>
                <w:sz w:val="20"/>
                <w:szCs w:val="20"/>
              </w:rPr>
              <w:t>的包括：</w:t>
            </w:r>
          </w:p>
          <w:p w14:paraId="6C9EA237" w14:textId="3C088642" w:rsidR="00EC5183" w:rsidRPr="00F97611" w:rsidRDefault="00EC5183" w:rsidP="00F97611">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F97611">
              <w:rPr>
                <w:rFonts w:ascii="Times New Roman" w:eastAsia="微软雅黑" w:hAnsi="Times New Roman"/>
                <w:color w:val="333333"/>
                <w:sz w:val="20"/>
                <w:szCs w:val="20"/>
              </w:rPr>
              <w:t>1</w:t>
            </w:r>
            <w:r w:rsidRPr="00F97611">
              <w:rPr>
                <w:rFonts w:ascii="Times New Roman" w:eastAsia="微软雅黑" w:hAnsi="Times New Roman"/>
                <w:color w:val="333333"/>
                <w:sz w:val="20"/>
                <w:szCs w:val="20"/>
              </w:rPr>
              <w:t>）上海市卫生健康委，上海市</w:t>
            </w:r>
            <w:proofErr w:type="gramStart"/>
            <w:r w:rsidRPr="00F97611">
              <w:rPr>
                <w:rFonts w:ascii="Times New Roman" w:eastAsia="微软雅黑" w:hAnsi="Times New Roman"/>
                <w:color w:val="333333"/>
                <w:sz w:val="20"/>
                <w:szCs w:val="20"/>
              </w:rPr>
              <w:t>医</w:t>
            </w:r>
            <w:proofErr w:type="gramEnd"/>
            <w:r w:rsidRPr="00F97611">
              <w:rPr>
                <w:rFonts w:ascii="Times New Roman" w:eastAsia="微软雅黑" w:hAnsi="Times New Roman"/>
                <w:color w:val="333333"/>
                <w:sz w:val="20"/>
                <w:szCs w:val="20"/>
              </w:rPr>
              <w:t>苑新星</w:t>
            </w:r>
            <w:r w:rsidRPr="00F97611">
              <w:rPr>
                <w:rFonts w:ascii="Times New Roman" w:eastAsia="微软雅黑" w:hAnsi="Times New Roman"/>
                <w:color w:val="333333"/>
                <w:sz w:val="20"/>
                <w:szCs w:val="20"/>
              </w:rPr>
              <w:t>——</w:t>
            </w:r>
            <w:r w:rsidRPr="00F97611">
              <w:rPr>
                <w:rFonts w:ascii="Times New Roman" w:eastAsia="微软雅黑" w:hAnsi="Times New Roman"/>
                <w:color w:val="333333"/>
                <w:sz w:val="20"/>
                <w:szCs w:val="20"/>
              </w:rPr>
              <w:t>青年医学人才（公共卫生领导者），</w:t>
            </w:r>
            <w:r w:rsidRPr="00F97611">
              <w:rPr>
                <w:rFonts w:ascii="Times New Roman" w:eastAsia="微软雅黑" w:hAnsi="Times New Roman"/>
                <w:color w:val="333333"/>
                <w:sz w:val="20"/>
                <w:szCs w:val="20"/>
              </w:rPr>
              <w:t>2024-01</w:t>
            </w:r>
            <w:r w:rsidRPr="00F97611">
              <w:rPr>
                <w:rFonts w:ascii="Times New Roman" w:eastAsia="微软雅黑" w:hAnsi="Times New Roman"/>
                <w:color w:val="333333"/>
                <w:sz w:val="20"/>
                <w:szCs w:val="20"/>
              </w:rPr>
              <w:t>至</w:t>
            </w:r>
            <w:r w:rsidRPr="00F97611">
              <w:rPr>
                <w:rFonts w:ascii="Times New Roman" w:eastAsia="微软雅黑" w:hAnsi="Times New Roman"/>
                <w:color w:val="333333"/>
                <w:sz w:val="20"/>
                <w:szCs w:val="20"/>
              </w:rPr>
              <w:t>2026-12</w:t>
            </w:r>
            <w:r w:rsidRPr="00F97611">
              <w:rPr>
                <w:rFonts w:ascii="Times New Roman" w:eastAsia="微软雅黑" w:hAnsi="Times New Roman"/>
                <w:color w:val="333333"/>
                <w:sz w:val="20"/>
                <w:szCs w:val="20"/>
              </w:rPr>
              <w:t>，主持</w:t>
            </w:r>
          </w:p>
          <w:p w14:paraId="13473602" w14:textId="13484611" w:rsidR="00EC5183" w:rsidRPr="00F97611" w:rsidRDefault="00EC5183" w:rsidP="00F97611">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F97611">
              <w:rPr>
                <w:rFonts w:ascii="Times New Roman" w:eastAsia="微软雅黑" w:hAnsi="Times New Roman"/>
                <w:color w:val="333333"/>
                <w:sz w:val="20"/>
                <w:szCs w:val="20"/>
              </w:rPr>
              <w:t>2</w:t>
            </w:r>
            <w:r w:rsidRPr="00F97611">
              <w:rPr>
                <w:rFonts w:ascii="Times New Roman" w:eastAsia="微软雅黑" w:hAnsi="Times New Roman"/>
                <w:color w:val="333333"/>
                <w:sz w:val="20"/>
                <w:szCs w:val="20"/>
              </w:rPr>
              <w:t>）中国疾病预防控制中心寄生虫病预防控制所</w:t>
            </w:r>
            <w:r w:rsidRPr="00F97611">
              <w:rPr>
                <w:rFonts w:ascii="Times New Roman" w:eastAsia="微软雅黑" w:hAnsi="Times New Roman"/>
                <w:color w:val="333333"/>
                <w:sz w:val="20"/>
                <w:szCs w:val="20"/>
              </w:rPr>
              <w:t>,</w:t>
            </w:r>
            <w:r w:rsidRPr="00F97611">
              <w:rPr>
                <w:rFonts w:ascii="Times New Roman" w:eastAsia="微软雅黑" w:hAnsi="Times New Roman"/>
                <w:color w:val="333333"/>
                <w:sz w:val="20"/>
                <w:szCs w:val="20"/>
              </w:rPr>
              <w:t>科技创新支撑计划，媒传人兽共患病突破</w:t>
            </w:r>
            <w:proofErr w:type="gramStart"/>
            <w:r w:rsidRPr="00F97611">
              <w:rPr>
                <w:rFonts w:ascii="Times New Roman" w:eastAsia="微软雅黑" w:hAnsi="Times New Roman"/>
                <w:color w:val="333333"/>
                <w:sz w:val="20"/>
                <w:szCs w:val="20"/>
              </w:rPr>
              <w:t>媒传屏障跨种传播</w:t>
            </w:r>
            <w:proofErr w:type="gramEnd"/>
            <w:r w:rsidRPr="00F97611">
              <w:rPr>
                <w:rFonts w:ascii="Times New Roman" w:eastAsia="微软雅黑" w:hAnsi="Times New Roman"/>
                <w:color w:val="333333"/>
                <w:sz w:val="20"/>
                <w:szCs w:val="20"/>
              </w:rPr>
              <w:t>的流行现状和传播机制，</w:t>
            </w:r>
            <w:r w:rsidRPr="00F97611">
              <w:rPr>
                <w:rFonts w:ascii="Times New Roman" w:eastAsia="微软雅黑" w:hAnsi="Times New Roman"/>
                <w:color w:val="333333"/>
                <w:sz w:val="20"/>
                <w:szCs w:val="20"/>
              </w:rPr>
              <w:t>2024-04</w:t>
            </w:r>
            <w:r w:rsidRPr="00F97611">
              <w:rPr>
                <w:rFonts w:ascii="Times New Roman" w:eastAsia="微软雅黑" w:hAnsi="Times New Roman"/>
                <w:color w:val="333333"/>
                <w:sz w:val="20"/>
                <w:szCs w:val="20"/>
              </w:rPr>
              <w:t>至于</w:t>
            </w:r>
            <w:r w:rsidRPr="00F97611">
              <w:rPr>
                <w:rFonts w:ascii="Times New Roman" w:eastAsia="微软雅黑" w:hAnsi="Times New Roman"/>
                <w:color w:val="333333"/>
                <w:sz w:val="20"/>
                <w:szCs w:val="20"/>
              </w:rPr>
              <w:t>2026-12</w:t>
            </w:r>
            <w:r w:rsidRPr="00F97611">
              <w:rPr>
                <w:rFonts w:ascii="Times New Roman" w:eastAsia="微软雅黑" w:hAnsi="Times New Roman"/>
                <w:color w:val="333333"/>
                <w:sz w:val="20"/>
                <w:szCs w:val="20"/>
              </w:rPr>
              <w:t>，主持</w:t>
            </w:r>
          </w:p>
          <w:p w14:paraId="1EC81092" w14:textId="29C26A1A" w:rsidR="00EC5183" w:rsidRPr="00F97611" w:rsidRDefault="00EC5183" w:rsidP="00F97611">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F97611">
              <w:rPr>
                <w:rFonts w:ascii="Times New Roman" w:eastAsia="微软雅黑" w:hAnsi="Times New Roman"/>
                <w:color w:val="333333"/>
                <w:sz w:val="20"/>
                <w:szCs w:val="20"/>
              </w:rPr>
              <w:t>3</w:t>
            </w:r>
            <w:r w:rsidRPr="00F97611">
              <w:rPr>
                <w:rFonts w:ascii="Times New Roman" w:eastAsia="微软雅黑" w:hAnsi="Times New Roman"/>
                <w:color w:val="333333"/>
                <w:sz w:val="20"/>
                <w:szCs w:val="20"/>
              </w:rPr>
              <w:t>）国家自然科学基金委员会</w:t>
            </w:r>
            <w:r w:rsidRPr="00F97611">
              <w:rPr>
                <w:rFonts w:ascii="Times New Roman" w:eastAsia="微软雅黑" w:hAnsi="Times New Roman"/>
                <w:color w:val="333333"/>
                <w:sz w:val="20"/>
                <w:szCs w:val="20"/>
              </w:rPr>
              <w:t xml:space="preserve">, </w:t>
            </w:r>
            <w:r w:rsidRPr="00F97611">
              <w:rPr>
                <w:rFonts w:ascii="Times New Roman" w:eastAsia="微软雅黑" w:hAnsi="Times New Roman"/>
                <w:color w:val="333333"/>
                <w:sz w:val="20"/>
                <w:szCs w:val="20"/>
              </w:rPr>
              <w:t>国际</w:t>
            </w:r>
            <w:r w:rsidRPr="00F97611">
              <w:rPr>
                <w:rFonts w:ascii="Times New Roman" w:eastAsia="微软雅黑" w:hAnsi="Times New Roman"/>
                <w:color w:val="333333"/>
                <w:sz w:val="20"/>
                <w:szCs w:val="20"/>
              </w:rPr>
              <w:t>(</w:t>
            </w:r>
            <w:r w:rsidRPr="00F97611">
              <w:rPr>
                <w:rFonts w:ascii="Times New Roman" w:eastAsia="微软雅黑" w:hAnsi="Times New Roman"/>
                <w:color w:val="333333"/>
                <w:sz w:val="20"/>
                <w:szCs w:val="20"/>
              </w:rPr>
              <w:t>地区</w:t>
            </w:r>
            <w:r w:rsidRPr="00F97611">
              <w:rPr>
                <w:rFonts w:ascii="Times New Roman" w:eastAsia="微软雅黑" w:hAnsi="Times New Roman"/>
                <w:color w:val="333333"/>
                <w:sz w:val="20"/>
                <w:szCs w:val="20"/>
              </w:rPr>
              <w:t>)</w:t>
            </w:r>
            <w:r w:rsidRPr="00F97611">
              <w:rPr>
                <w:rFonts w:ascii="Times New Roman" w:eastAsia="微软雅黑" w:hAnsi="Times New Roman"/>
                <w:color w:val="333333"/>
                <w:sz w:val="20"/>
                <w:szCs w:val="20"/>
              </w:rPr>
              <w:t>合作与交流项目</w:t>
            </w:r>
            <w:r w:rsidRPr="00F97611">
              <w:rPr>
                <w:rFonts w:ascii="Times New Roman" w:eastAsia="微软雅黑" w:hAnsi="Times New Roman"/>
                <w:color w:val="333333"/>
                <w:sz w:val="20"/>
                <w:szCs w:val="20"/>
              </w:rPr>
              <w:t xml:space="preserve">, 32311540013, </w:t>
            </w:r>
            <w:r w:rsidRPr="00F97611">
              <w:rPr>
                <w:rFonts w:ascii="Times New Roman" w:eastAsia="微软雅黑" w:hAnsi="Times New Roman"/>
                <w:color w:val="333333"/>
                <w:sz w:val="20"/>
                <w:szCs w:val="20"/>
              </w:rPr>
              <w:t>基于</w:t>
            </w:r>
            <w:proofErr w:type="gramStart"/>
            <w:r w:rsidRPr="00F97611">
              <w:rPr>
                <w:rFonts w:ascii="Times New Roman" w:eastAsia="微软雅黑" w:hAnsi="Times New Roman"/>
                <w:color w:val="333333"/>
                <w:sz w:val="20"/>
                <w:szCs w:val="20"/>
              </w:rPr>
              <w:t>全健康</w:t>
            </w:r>
            <w:proofErr w:type="gramEnd"/>
            <w:r w:rsidRPr="00F97611">
              <w:rPr>
                <w:rFonts w:ascii="Times New Roman" w:eastAsia="微软雅黑" w:hAnsi="Times New Roman"/>
                <w:color w:val="333333"/>
                <w:sz w:val="20"/>
                <w:szCs w:val="20"/>
              </w:rPr>
              <w:t>理念的东亚地区新发及再发虫媒病毒病监测和早期预警研究</w:t>
            </w:r>
            <w:r w:rsidRPr="00F97611">
              <w:rPr>
                <w:rFonts w:ascii="Times New Roman" w:eastAsia="微软雅黑" w:hAnsi="Times New Roman"/>
                <w:color w:val="333333"/>
                <w:sz w:val="20"/>
                <w:szCs w:val="20"/>
              </w:rPr>
              <w:t xml:space="preserve">, 2023-04-01 </w:t>
            </w:r>
            <w:r w:rsidRPr="00F97611">
              <w:rPr>
                <w:rFonts w:ascii="Times New Roman" w:eastAsia="微软雅黑" w:hAnsi="Times New Roman"/>
                <w:color w:val="333333"/>
                <w:sz w:val="20"/>
                <w:szCs w:val="20"/>
              </w:rPr>
              <w:t>至</w:t>
            </w:r>
            <w:r w:rsidRPr="00F97611">
              <w:rPr>
                <w:rFonts w:ascii="Times New Roman" w:eastAsia="微软雅黑" w:hAnsi="Times New Roman"/>
                <w:color w:val="333333"/>
                <w:sz w:val="20"/>
                <w:szCs w:val="20"/>
              </w:rPr>
              <w:t xml:space="preserve"> 2025-12-31, </w:t>
            </w:r>
            <w:r w:rsidRPr="00F97611">
              <w:rPr>
                <w:rFonts w:ascii="Times New Roman" w:eastAsia="微软雅黑" w:hAnsi="Times New Roman"/>
                <w:color w:val="333333"/>
                <w:sz w:val="20"/>
                <w:szCs w:val="20"/>
              </w:rPr>
              <w:t>主要参与</w:t>
            </w:r>
          </w:p>
          <w:p w14:paraId="6C2A5878" w14:textId="5AC4CB7F" w:rsidR="00EC5183" w:rsidRPr="00F97611" w:rsidRDefault="00EC5183" w:rsidP="00F97611">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F97611">
              <w:rPr>
                <w:rFonts w:ascii="Times New Roman" w:eastAsia="微软雅黑" w:hAnsi="Times New Roman"/>
                <w:color w:val="333333"/>
                <w:sz w:val="20"/>
                <w:szCs w:val="20"/>
              </w:rPr>
              <w:t>4</w:t>
            </w:r>
            <w:r w:rsidRPr="00F97611">
              <w:rPr>
                <w:rFonts w:ascii="Times New Roman" w:eastAsia="微软雅黑" w:hAnsi="Times New Roman"/>
                <w:color w:val="333333"/>
                <w:sz w:val="20"/>
                <w:szCs w:val="20"/>
              </w:rPr>
              <w:t>）</w:t>
            </w:r>
            <w:bookmarkStart w:id="4" w:name="OLE_LINK2"/>
            <w:r w:rsidRPr="00F97611">
              <w:rPr>
                <w:rFonts w:ascii="Times New Roman" w:eastAsia="微软雅黑" w:hAnsi="Times New Roman"/>
                <w:color w:val="333333"/>
                <w:sz w:val="20"/>
                <w:szCs w:val="20"/>
              </w:rPr>
              <w:t>国家自然科学基金委员会，面上项目，</w:t>
            </w:r>
            <w:bookmarkStart w:id="5" w:name="_Hlk191299464"/>
            <w:r w:rsidRPr="00F97611">
              <w:rPr>
                <w:rFonts w:ascii="Times New Roman" w:eastAsia="微软雅黑" w:hAnsi="Times New Roman"/>
                <w:color w:val="333333"/>
                <w:sz w:val="20"/>
                <w:szCs w:val="20"/>
              </w:rPr>
              <w:t>82473688</w:t>
            </w:r>
            <w:bookmarkEnd w:id="5"/>
            <w:r w:rsidRPr="00F97611">
              <w:rPr>
                <w:rFonts w:ascii="Times New Roman" w:eastAsia="微软雅黑" w:hAnsi="Times New Roman"/>
                <w:color w:val="333333"/>
                <w:sz w:val="20"/>
                <w:szCs w:val="20"/>
              </w:rPr>
              <w:t>，</w:t>
            </w:r>
            <w:bookmarkStart w:id="6" w:name="_Hlk191299471"/>
            <w:proofErr w:type="gramStart"/>
            <w:r w:rsidRPr="00F97611">
              <w:rPr>
                <w:rFonts w:ascii="Times New Roman" w:eastAsia="微软雅黑" w:hAnsi="Times New Roman"/>
                <w:color w:val="333333"/>
                <w:sz w:val="20"/>
                <w:szCs w:val="20"/>
              </w:rPr>
              <w:t>我国犬源型</w:t>
            </w:r>
            <w:proofErr w:type="gramEnd"/>
            <w:r w:rsidRPr="00F97611">
              <w:rPr>
                <w:rFonts w:ascii="Times New Roman" w:eastAsia="微软雅黑" w:hAnsi="Times New Roman"/>
                <w:color w:val="333333"/>
                <w:sz w:val="20"/>
                <w:szCs w:val="20"/>
              </w:rPr>
              <w:t>内脏利什曼病疫情回升和扩散的传播动力学及干预模式实证研究</w:t>
            </w:r>
            <w:bookmarkEnd w:id="6"/>
            <w:r w:rsidRPr="00F97611">
              <w:rPr>
                <w:rFonts w:ascii="Times New Roman" w:eastAsia="微软雅黑" w:hAnsi="Times New Roman"/>
                <w:color w:val="333333"/>
                <w:sz w:val="20"/>
                <w:szCs w:val="20"/>
              </w:rPr>
              <w:t>，</w:t>
            </w:r>
            <w:r w:rsidRPr="00F97611">
              <w:rPr>
                <w:rFonts w:ascii="Times New Roman" w:eastAsia="微软雅黑" w:hAnsi="Times New Roman"/>
                <w:color w:val="333333"/>
                <w:sz w:val="20"/>
                <w:szCs w:val="20"/>
              </w:rPr>
              <w:t xml:space="preserve">2025-01 </w:t>
            </w:r>
            <w:r w:rsidRPr="00F97611">
              <w:rPr>
                <w:rFonts w:ascii="Times New Roman" w:eastAsia="微软雅黑" w:hAnsi="Times New Roman"/>
                <w:color w:val="333333"/>
                <w:sz w:val="20"/>
                <w:szCs w:val="20"/>
              </w:rPr>
              <w:t>至</w:t>
            </w:r>
            <w:r w:rsidRPr="00F97611">
              <w:rPr>
                <w:rFonts w:ascii="Times New Roman" w:eastAsia="微软雅黑" w:hAnsi="Times New Roman"/>
                <w:color w:val="333333"/>
                <w:sz w:val="20"/>
                <w:szCs w:val="20"/>
              </w:rPr>
              <w:t xml:space="preserve"> 2027-12</w:t>
            </w:r>
            <w:bookmarkEnd w:id="4"/>
            <w:r w:rsidRPr="00F97611">
              <w:rPr>
                <w:rFonts w:ascii="Times New Roman" w:eastAsia="微软雅黑" w:hAnsi="Times New Roman"/>
                <w:color w:val="333333"/>
                <w:sz w:val="20"/>
                <w:szCs w:val="20"/>
              </w:rPr>
              <w:t xml:space="preserve">, </w:t>
            </w:r>
            <w:r w:rsidRPr="00F97611">
              <w:rPr>
                <w:rFonts w:ascii="Times New Roman" w:eastAsia="微软雅黑" w:hAnsi="Times New Roman"/>
                <w:color w:val="333333"/>
                <w:sz w:val="20"/>
                <w:szCs w:val="20"/>
              </w:rPr>
              <w:t>主要参与</w:t>
            </w:r>
          </w:p>
          <w:p w14:paraId="65F9F575" w14:textId="49246AAF" w:rsidR="00EC5183" w:rsidRPr="00F97611" w:rsidRDefault="00EC5183" w:rsidP="00F97611">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F97611">
              <w:rPr>
                <w:rFonts w:ascii="Times New Roman" w:eastAsia="微软雅黑" w:hAnsi="Times New Roman"/>
                <w:color w:val="333333"/>
                <w:sz w:val="20"/>
                <w:szCs w:val="20"/>
              </w:rPr>
              <w:t>5</w:t>
            </w:r>
            <w:r w:rsidRPr="00F97611">
              <w:rPr>
                <w:rFonts w:ascii="Times New Roman" w:eastAsia="微软雅黑" w:hAnsi="Times New Roman"/>
                <w:color w:val="333333"/>
                <w:sz w:val="20"/>
                <w:szCs w:val="20"/>
              </w:rPr>
              <w:t>）国家科学技术部</w:t>
            </w:r>
            <w:r w:rsidRPr="00F97611">
              <w:rPr>
                <w:rFonts w:ascii="Times New Roman" w:eastAsia="微软雅黑" w:hAnsi="Times New Roman"/>
                <w:color w:val="333333"/>
                <w:sz w:val="20"/>
                <w:szCs w:val="20"/>
              </w:rPr>
              <w:t xml:space="preserve">, </w:t>
            </w:r>
            <w:r w:rsidRPr="00F97611">
              <w:rPr>
                <w:rFonts w:ascii="Times New Roman" w:eastAsia="微软雅黑" w:hAnsi="Times New Roman"/>
                <w:color w:val="333333"/>
                <w:sz w:val="20"/>
                <w:szCs w:val="20"/>
              </w:rPr>
              <w:t>科技基础资源调查专项</w:t>
            </w:r>
            <w:r w:rsidRPr="00F97611">
              <w:rPr>
                <w:rFonts w:ascii="Times New Roman" w:eastAsia="微软雅黑" w:hAnsi="Times New Roman"/>
                <w:color w:val="333333"/>
                <w:sz w:val="20"/>
                <w:szCs w:val="20"/>
              </w:rPr>
              <w:t xml:space="preserve">, 2022FY100904, </w:t>
            </w:r>
            <w:r w:rsidRPr="00F97611">
              <w:rPr>
                <w:rFonts w:ascii="Times New Roman" w:eastAsia="微软雅黑" w:hAnsi="Times New Roman"/>
                <w:color w:val="333333"/>
                <w:sz w:val="20"/>
                <w:szCs w:val="20"/>
              </w:rPr>
              <w:t>中国热带及亚热带生态圈主要疫源生物携带病毒资源调查</w:t>
            </w:r>
            <w:r w:rsidRPr="00F97611">
              <w:rPr>
                <w:rFonts w:ascii="Times New Roman" w:eastAsia="微软雅黑" w:hAnsi="Times New Roman"/>
                <w:color w:val="333333"/>
                <w:sz w:val="20"/>
                <w:szCs w:val="20"/>
              </w:rPr>
              <w:t>——</w:t>
            </w:r>
            <w:r w:rsidRPr="00F97611">
              <w:rPr>
                <w:rFonts w:ascii="Times New Roman" w:eastAsia="微软雅黑" w:hAnsi="Times New Roman"/>
                <w:color w:val="333333"/>
                <w:sz w:val="20"/>
                <w:szCs w:val="20"/>
              </w:rPr>
              <w:t>蚊和</w:t>
            </w:r>
            <w:proofErr w:type="gramStart"/>
            <w:r w:rsidRPr="00F97611">
              <w:rPr>
                <w:rFonts w:ascii="Times New Roman" w:eastAsia="微软雅黑" w:hAnsi="Times New Roman"/>
                <w:color w:val="333333"/>
                <w:sz w:val="20"/>
                <w:szCs w:val="20"/>
              </w:rPr>
              <w:t>蜱</w:t>
            </w:r>
            <w:proofErr w:type="gramEnd"/>
            <w:r w:rsidRPr="00F97611">
              <w:rPr>
                <w:rFonts w:ascii="Times New Roman" w:eastAsia="微软雅黑" w:hAnsi="Times New Roman"/>
                <w:color w:val="333333"/>
                <w:sz w:val="20"/>
                <w:szCs w:val="20"/>
              </w:rPr>
              <w:t>等媒介生物及关联物种携带病毒资源调查</w:t>
            </w:r>
            <w:r w:rsidRPr="00F97611">
              <w:rPr>
                <w:rFonts w:ascii="Times New Roman" w:eastAsia="微软雅黑" w:hAnsi="Times New Roman"/>
                <w:color w:val="333333"/>
                <w:sz w:val="20"/>
                <w:szCs w:val="20"/>
              </w:rPr>
              <w:t xml:space="preserve">, 2022-10 </w:t>
            </w:r>
            <w:r w:rsidRPr="00F97611">
              <w:rPr>
                <w:rFonts w:ascii="Times New Roman" w:eastAsia="微软雅黑" w:hAnsi="Times New Roman"/>
                <w:color w:val="333333"/>
                <w:sz w:val="20"/>
                <w:szCs w:val="20"/>
              </w:rPr>
              <w:t>至</w:t>
            </w:r>
            <w:r w:rsidRPr="00F97611">
              <w:rPr>
                <w:rFonts w:ascii="Times New Roman" w:eastAsia="微软雅黑" w:hAnsi="Times New Roman"/>
                <w:color w:val="333333"/>
                <w:sz w:val="20"/>
                <w:szCs w:val="20"/>
              </w:rPr>
              <w:t xml:space="preserve"> 2025-09, </w:t>
            </w:r>
            <w:r w:rsidRPr="00F97611">
              <w:rPr>
                <w:rFonts w:ascii="Times New Roman" w:eastAsia="微软雅黑" w:hAnsi="Times New Roman"/>
                <w:color w:val="333333"/>
                <w:sz w:val="20"/>
                <w:szCs w:val="20"/>
              </w:rPr>
              <w:t>参与</w:t>
            </w:r>
          </w:p>
          <w:p w14:paraId="6AF55E0D" w14:textId="292643EC" w:rsidR="00C7585C" w:rsidRPr="00EC5183" w:rsidRDefault="00EC5183" w:rsidP="00F97611">
            <w:pPr>
              <w:pStyle w:val="a3"/>
              <w:widowControl/>
              <w:spacing w:before="46" w:beforeAutospacing="0" w:afterAutospacing="0" w:line="440" w:lineRule="exact"/>
              <w:ind w:firstLine="11"/>
              <w:jc w:val="both"/>
              <w:rPr>
                <w:rFonts w:ascii="仿宋_GB2312" w:eastAsia="仿宋_GB2312"/>
              </w:rPr>
            </w:pPr>
            <w:r w:rsidRPr="00F97611">
              <w:rPr>
                <w:rFonts w:ascii="Times New Roman" w:eastAsia="微软雅黑" w:hAnsi="Times New Roman"/>
                <w:color w:val="333333"/>
                <w:sz w:val="20"/>
                <w:szCs w:val="20"/>
              </w:rPr>
              <w:t>6</w:t>
            </w:r>
            <w:r w:rsidRPr="00F97611">
              <w:rPr>
                <w:rFonts w:ascii="Times New Roman" w:eastAsia="微软雅黑" w:hAnsi="Times New Roman"/>
                <w:color w:val="333333"/>
                <w:sz w:val="20"/>
                <w:szCs w:val="20"/>
              </w:rPr>
              <w:t>）国家科学技术部</w:t>
            </w:r>
            <w:r w:rsidRPr="00F97611">
              <w:rPr>
                <w:rFonts w:ascii="Times New Roman" w:eastAsia="微软雅黑" w:hAnsi="Times New Roman"/>
                <w:color w:val="333333"/>
                <w:sz w:val="20"/>
                <w:szCs w:val="20"/>
              </w:rPr>
              <w:t>, “</w:t>
            </w:r>
            <w:r w:rsidRPr="00F97611">
              <w:rPr>
                <w:rFonts w:ascii="Times New Roman" w:eastAsia="微软雅黑" w:hAnsi="Times New Roman"/>
                <w:color w:val="333333"/>
                <w:sz w:val="20"/>
                <w:szCs w:val="20"/>
              </w:rPr>
              <w:t>发育编程及其代谢调节</w:t>
            </w:r>
            <w:r w:rsidRPr="00F97611">
              <w:rPr>
                <w:rFonts w:ascii="Times New Roman" w:eastAsia="微软雅黑" w:hAnsi="Times New Roman"/>
                <w:color w:val="333333"/>
                <w:sz w:val="20"/>
                <w:szCs w:val="20"/>
              </w:rPr>
              <w:t>”</w:t>
            </w:r>
            <w:r w:rsidRPr="00F97611">
              <w:rPr>
                <w:rFonts w:ascii="Times New Roman" w:eastAsia="微软雅黑" w:hAnsi="Times New Roman"/>
                <w:color w:val="333333"/>
                <w:sz w:val="20"/>
                <w:szCs w:val="20"/>
              </w:rPr>
              <w:t>重点专项，重点研发，肠道</w:t>
            </w:r>
            <w:proofErr w:type="gramStart"/>
            <w:r w:rsidRPr="00F97611">
              <w:rPr>
                <w:rFonts w:ascii="Times New Roman" w:eastAsia="微软雅黑" w:hAnsi="Times New Roman"/>
                <w:color w:val="333333"/>
                <w:sz w:val="20"/>
                <w:szCs w:val="20"/>
              </w:rPr>
              <w:t>菌</w:t>
            </w:r>
            <w:proofErr w:type="gramEnd"/>
            <w:r w:rsidRPr="00F97611">
              <w:rPr>
                <w:rFonts w:ascii="Times New Roman" w:eastAsia="微软雅黑" w:hAnsi="Times New Roman"/>
                <w:color w:val="333333"/>
                <w:sz w:val="20"/>
                <w:szCs w:val="20"/>
              </w:rPr>
              <w:t>吸血虫媒肠道微生物群对肠道发育和传播病原体能力的影响，</w:t>
            </w:r>
            <w:r w:rsidRPr="00F97611">
              <w:rPr>
                <w:rFonts w:ascii="Times New Roman" w:eastAsia="微软雅黑" w:hAnsi="Times New Roman"/>
                <w:color w:val="333333"/>
                <w:sz w:val="20"/>
                <w:szCs w:val="20"/>
              </w:rPr>
              <w:t>2023-12</w:t>
            </w:r>
            <w:r w:rsidRPr="00F97611">
              <w:rPr>
                <w:rFonts w:ascii="Times New Roman" w:eastAsia="微软雅黑" w:hAnsi="Times New Roman"/>
                <w:color w:val="333333"/>
                <w:sz w:val="20"/>
                <w:szCs w:val="20"/>
              </w:rPr>
              <w:t>至</w:t>
            </w:r>
            <w:r w:rsidRPr="00F97611">
              <w:rPr>
                <w:rFonts w:ascii="Times New Roman" w:eastAsia="微软雅黑" w:hAnsi="Times New Roman"/>
                <w:color w:val="333333"/>
                <w:sz w:val="20"/>
                <w:szCs w:val="20"/>
              </w:rPr>
              <w:t>2028-12</w:t>
            </w:r>
            <w:r w:rsidRPr="00F97611">
              <w:rPr>
                <w:rFonts w:ascii="Times New Roman" w:eastAsia="微软雅黑" w:hAnsi="Times New Roman"/>
                <w:color w:val="333333"/>
                <w:sz w:val="20"/>
                <w:szCs w:val="20"/>
              </w:rPr>
              <w:t>，参与</w:t>
            </w:r>
          </w:p>
        </w:tc>
      </w:tr>
      <w:tr w:rsidR="00C7585C" w14:paraId="2A3B23A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FDC8A4D" w14:textId="77777777" w:rsidR="00C7585C" w:rsidRDefault="000B5CF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主要学术成果</w:t>
            </w:r>
          </w:p>
        </w:tc>
      </w:tr>
      <w:tr w:rsidR="00C7585C" w14:paraId="04C5853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D563F8A" w14:textId="77777777" w:rsidR="00C7585C" w:rsidRDefault="000B5CF7">
            <w:pPr>
              <w:pStyle w:val="a3"/>
              <w:widowControl/>
              <w:spacing w:beforeAutospacing="0" w:afterAutospacing="0" w:line="280" w:lineRule="atLeast"/>
              <w:ind w:right="-105"/>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rPr>
              <w:t>期刊论文</w:t>
            </w:r>
          </w:p>
          <w:p w14:paraId="1A3933F2" w14:textId="7501E66F" w:rsidR="00EC5183" w:rsidRPr="00F97611" w:rsidRDefault="00A06069" w:rsidP="00F97611">
            <w:pPr>
              <w:pStyle w:val="a3"/>
              <w:widowControl/>
              <w:numPr>
                <w:ilvl w:val="0"/>
                <w:numId w:val="1"/>
              </w:numPr>
              <w:tabs>
                <w:tab w:val="clear" w:pos="720"/>
              </w:tabs>
              <w:spacing w:beforeAutospacing="0" w:afterAutospacing="0" w:line="440" w:lineRule="exact"/>
              <w:ind w:left="420" w:right="-105" w:hanging="420"/>
              <w:jc w:val="both"/>
              <w:rPr>
                <w:rFonts w:ascii="Times New Roman" w:eastAsia="微软雅黑" w:hAnsi="Times New Roman"/>
                <w:color w:val="333333"/>
                <w:sz w:val="20"/>
                <w:szCs w:val="20"/>
              </w:rPr>
            </w:pPr>
            <w:r w:rsidRPr="00F97611">
              <w:rPr>
                <w:rFonts w:ascii="Times New Roman" w:eastAsia="微软雅黑" w:hAnsi="Times New Roman"/>
                <w:color w:val="333333"/>
                <w:sz w:val="20"/>
                <w:szCs w:val="20"/>
              </w:rPr>
              <w:t xml:space="preserve">Chen, S.#; Fang, Y.#; Fujita, R.; Khater, E.I.M.; Li, Y.; Wang, W.; Qian, P.; Huang, L.; Guo, Z.; Zhang, Y.; Li S.*. An Exploration of the Viral Coverage of Mosquito </w:t>
            </w:r>
            <w:proofErr w:type="spellStart"/>
            <w:r w:rsidRPr="00F97611">
              <w:rPr>
                <w:rFonts w:ascii="Times New Roman" w:eastAsia="微软雅黑" w:hAnsi="Times New Roman"/>
                <w:color w:val="333333"/>
                <w:sz w:val="20"/>
                <w:szCs w:val="20"/>
              </w:rPr>
              <w:t>Viromes</w:t>
            </w:r>
            <w:proofErr w:type="spellEnd"/>
            <w:r w:rsidRPr="00F97611">
              <w:rPr>
                <w:rFonts w:ascii="Times New Roman" w:eastAsia="微软雅黑" w:hAnsi="Times New Roman"/>
                <w:color w:val="333333"/>
                <w:sz w:val="20"/>
                <w:szCs w:val="20"/>
              </w:rPr>
              <w:t xml:space="preserve"> Using Meta-</w:t>
            </w:r>
            <w:proofErr w:type="spellStart"/>
            <w:r w:rsidRPr="00F97611">
              <w:rPr>
                <w:rFonts w:ascii="Times New Roman" w:eastAsia="微软雅黑" w:hAnsi="Times New Roman"/>
                <w:color w:val="333333"/>
                <w:sz w:val="20"/>
                <w:szCs w:val="20"/>
              </w:rPr>
              <w:t>Viromic</w:t>
            </w:r>
            <w:proofErr w:type="spellEnd"/>
            <w:r w:rsidRPr="00F97611">
              <w:rPr>
                <w:rFonts w:ascii="Times New Roman" w:eastAsia="微软雅黑" w:hAnsi="Times New Roman"/>
                <w:color w:val="333333"/>
                <w:sz w:val="20"/>
                <w:szCs w:val="20"/>
              </w:rPr>
              <w:t xml:space="preserve"> Sequencing: A Systematic Review and Meta-Analysis. Microorganisms 2024, 12, 1899.</w:t>
            </w:r>
          </w:p>
          <w:p w14:paraId="7E5EC39C" w14:textId="6028D9D2" w:rsidR="00EC5183" w:rsidRPr="00F97611" w:rsidRDefault="00EC5183" w:rsidP="00F97611">
            <w:pPr>
              <w:pStyle w:val="a3"/>
              <w:widowControl/>
              <w:numPr>
                <w:ilvl w:val="0"/>
                <w:numId w:val="1"/>
              </w:numPr>
              <w:tabs>
                <w:tab w:val="clear" w:pos="720"/>
              </w:tabs>
              <w:spacing w:beforeAutospacing="0" w:afterAutospacing="0" w:line="440" w:lineRule="exact"/>
              <w:ind w:left="420" w:right="-105" w:hanging="420"/>
              <w:jc w:val="both"/>
              <w:rPr>
                <w:rFonts w:ascii="Times New Roman" w:eastAsia="微软雅黑" w:hAnsi="Times New Roman"/>
                <w:color w:val="333333"/>
                <w:sz w:val="20"/>
                <w:szCs w:val="20"/>
              </w:rPr>
            </w:pPr>
            <w:r w:rsidRPr="00F97611">
              <w:rPr>
                <w:rFonts w:ascii="Times New Roman" w:eastAsia="微软雅黑" w:hAnsi="Times New Roman"/>
                <w:color w:val="333333"/>
                <w:sz w:val="20"/>
                <w:szCs w:val="20"/>
              </w:rPr>
              <w:t xml:space="preserve">Fang Y, Hang T, Yang L, Xue J, Fujita R, Feng X, Jiang T, Zhang Y, Li S, Zhou X. Long-distance spread of </w:t>
            </w:r>
            <w:proofErr w:type="spellStart"/>
            <w:r w:rsidRPr="00F97611">
              <w:rPr>
                <w:rFonts w:ascii="Times New Roman" w:eastAsia="微软雅黑" w:hAnsi="Times New Roman"/>
                <w:color w:val="333333"/>
                <w:sz w:val="20"/>
                <w:szCs w:val="20"/>
              </w:rPr>
              <w:t>Tembusu</w:t>
            </w:r>
            <w:proofErr w:type="spellEnd"/>
            <w:r w:rsidRPr="00F97611">
              <w:rPr>
                <w:rFonts w:ascii="Times New Roman" w:eastAsia="微软雅黑" w:hAnsi="Times New Roman"/>
                <w:color w:val="333333"/>
                <w:sz w:val="20"/>
                <w:szCs w:val="20"/>
              </w:rPr>
              <w:t xml:space="preserve"> virus, and its dispersal in local mosquitoes and domestic poultry in Chongming Island, China. Infect Dis Poverty. 2023; 12:52.</w:t>
            </w:r>
          </w:p>
          <w:p w14:paraId="14833BB3" w14:textId="77777777" w:rsidR="00EC5183" w:rsidRPr="00F97611" w:rsidRDefault="00EC5183" w:rsidP="00F97611">
            <w:pPr>
              <w:pStyle w:val="a3"/>
              <w:widowControl/>
              <w:numPr>
                <w:ilvl w:val="0"/>
                <w:numId w:val="1"/>
              </w:numPr>
              <w:tabs>
                <w:tab w:val="clear" w:pos="720"/>
              </w:tabs>
              <w:spacing w:beforeAutospacing="0" w:afterAutospacing="0" w:line="440" w:lineRule="exact"/>
              <w:ind w:left="420" w:right="-105" w:hanging="420"/>
              <w:jc w:val="both"/>
              <w:rPr>
                <w:rFonts w:ascii="Times New Roman" w:eastAsia="微软雅黑" w:hAnsi="Times New Roman"/>
                <w:color w:val="333333"/>
                <w:sz w:val="20"/>
                <w:szCs w:val="20"/>
              </w:rPr>
            </w:pPr>
            <w:r w:rsidRPr="00F97611">
              <w:rPr>
                <w:rFonts w:ascii="Times New Roman" w:eastAsia="微软雅黑" w:hAnsi="Times New Roman"/>
                <w:color w:val="333333"/>
                <w:sz w:val="20"/>
                <w:szCs w:val="20"/>
              </w:rPr>
              <w:t>Fang Y, Khater E, Xue J, Ghallab E, Li Y, Jiang T, Li S. Epidemiology of mosquito-borne viruses in Egypt: A systematic review. Viruses. 2022; 14:1577.</w:t>
            </w:r>
          </w:p>
          <w:p w14:paraId="0995F79B" w14:textId="77777777" w:rsidR="00EC5183" w:rsidRPr="00F97611" w:rsidRDefault="00EC5183" w:rsidP="00F97611">
            <w:pPr>
              <w:pStyle w:val="a3"/>
              <w:widowControl/>
              <w:numPr>
                <w:ilvl w:val="0"/>
                <w:numId w:val="1"/>
              </w:numPr>
              <w:tabs>
                <w:tab w:val="clear" w:pos="720"/>
              </w:tabs>
              <w:spacing w:beforeAutospacing="0" w:afterAutospacing="0" w:line="440" w:lineRule="exact"/>
              <w:ind w:left="420" w:right="-105" w:hanging="420"/>
              <w:jc w:val="both"/>
              <w:rPr>
                <w:rFonts w:ascii="Times New Roman" w:eastAsia="微软雅黑" w:hAnsi="Times New Roman"/>
                <w:color w:val="333333"/>
                <w:sz w:val="20"/>
                <w:szCs w:val="20"/>
              </w:rPr>
            </w:pPr>
            <w:r w:rsidRPr="00F97611">
              <w:rPr>
                <w:rFonts w:ascii="Times New Roman" w:eastAsia="微软雅黑" w:hAnsi="Times New Roman"/>
                <w:color w:val="333333"/>
                <w:sz w:val="20"/>
                <w:szCs w:val="20"/>
              </w:rPr>
              <w:t xml:space="preserve">Fang Y, Hang T, Xue J, Li Y, Li L, Wei Z, Yang L, Zhang Y. </w:t>
            </w:r>
            <w:bookmarkStart w:id="7" w:name="OLE_LINK1"/>
            <w:r w:rsidRPr="00F97611">
              <w:rPr>
                <w:rFonts w:ascii="Times New Roman" w:eastAsia="微软雅黑" w:hAnsi="Times New Roman"/>
                <w:color w:val="333333"/>
                <w:sz w:val="20"/>
                <w:szCs w:val="20"/>
              </w:rPr>
              <w:t>Diversity, Geography, and Host Range of Emerging Mosquito-Associated Viruses—China, 2010–2020</w:t>
            </w:r>
            <w:bookmarkEnd w:id="7"/>
            <w:r w:rsidRPr="00F97611">
              <w:rPr>
                <w:rFonts w:ascii="Times New Roman" w:eastAsia="微软雅黑" w:hAnsi="Times New Roman"/>
                <w:color w:val="333333"/>
                <w:sz w:val="20"/>
                <w:szCs w:val="20"/>
              </w:rPr>
              <w:t>. China CDC Weekly. 2021;35(3): 746–753.</w:t>
            </w:r>
          </w:p>
          <w:p w14:paraId="5948A3EA" w14:textId="77777777" w:rsidR="00EC5183" w:rsidRPr="00F97611" w:rsidRDefault="00EC5183" w:rsidP="00F97611">
            <w:pPr>
              <w:pStyle w:val="a3"/>
              <w:widowControl/>
              <w:numPr>
                <w:ilvl w:val="0"/>
                <w:numId w:val="1"/>
              </w:numPr>
              <w:tabs>
                <w:tab w:val="clear" w:pos="720"/>
              </w:tabs>
              <w:spacing w:beforeAutospacing="0" w:afterAutospacing="0" w:line="440" w:lineRule="exact"/>
              <w:ind w:left="420" w:right="-105" w:hanging="420"/>
              <w:jc w:val="both"/>
              <w:rPr>
                <w:rFonts w:ascii="Times New Roman" w:eastAsia="微软雅黑" w:hAnsi="Times New Roman"/>
                <w:color w:val="333333"/>
                <w:sz w:val="20"/>
                <w:szCs w:val="20"/>
              </w:rPr>
            </w:pPr>
            <w:r w:rsidRPr="00F97611">
              <w:rPr>
                <w:rFonts w:ascii="Times New Roman" w:eastAsia="微软雅黑" w:hAnsi="Times New Roman"/>
                <w:color w:val="333333"/>
                <w:sz w:val="20"/>
                <w:szCs w:val="20"/>
              </w:rPr>
              <w:lastRenderedPageBreak/>
              <w:t xml:space="preserve">Fang Y, Ernest T, Xue J, Zhang Y, Zhou X, Khater E. Detection of DENV-2 and insect-specific flaviviruses in mosquitoes collected from Jeddah, Saudi Arabia. Front Cell Infect </w:t>
            </w:r>
            <w:proofErr w:type="spellStart"/>
            <w:r w:rsidRPr="00F97611">
              <w:rPr>
                <w:rFonts w:ascii="Times New Roman" w:eastAsia="微软雅黑" w:hAnsi="Times New Roman"/>
                <w:color w:val="333333"/>
                <w:sz w:val="20"/>
                <w:szCs w:val="20"/>
              </w:rPr>
              <w:t>Microbiol</w:t>
            </w:r>
            <w:proofErr w:type="spellEnd"/>
            <w:r w:rsidRPr="00F97611">
              <w:rPr>
                <w:rFonts w:ascii="Times New Roman" w:eastAsia="微软雅黑" w:hAnsi="Times New Roman"/>
                <w:color w:val="333333"/>
                <w:sz w:val="20"/>
                <w:szCs w:val="20"/>
              </w:rPr>
              <w:t xml:space="preserve">. </w:t>
            </w:r>
            <w:proofErr w:type="gramStart"/>
            <w:r w:rsidRPr="00F97611">
              <w:rPr>
                <w:rFonts w:ascii="Times New Roman" w:eastAsia="微软雅黑" w:hAnsi="Times New Roman"/>
                <w:color w:val="333333"/>
                <w:sz w:val="20"/>
                <w:szCs w:val="20"/>
              </w:rPr>
              <w:t>2021;11:626368</w:t>
            </w:r>
            <w:proofErr w:type="gramEnd"/>
            <w:r w:rsidRPr="00F97611">
              <w:rPr>
                <w:rFonts w:ascii="Times New Roman" w:eastAsia="微软雅黑" w:hAnsi="Times New Roman"/>
                <w:color w:val="333333"/>
                <w:sz w:val="20"/>
                <w:szCs w:val="20"/>
              </w:rPr>
              <w:t>.</w:t>
            </w:r>
          </w:p>
          <w:p w14:paraId="52C52119" w14:textId="77777777" w:rsidR="00EC5183" w:rsidRPr="00F97611" w:rsidRDefault="00EC5183" w:rsidP="00F97611">
            <w:pPr>
              <w:pStyle w:val="a3"/>
              <w:widowControl/>
              <w:numPr>
                <w:ilvl w:val="0"/>
                <w:numId w:val="1"/>
              </w:numPr>
              <w:tabs>
                <w:tab w:val="clear" w:pos="720"/>
              </w:tabs>
              <w:spacing w:beforeAutospacing="0" w:afterAutospacing="0" w:line="440" w:lineRule="exact"/>
              <w:ind w:left="420" w:right="-105" w:hanging="420"/>
              <w:jc w:val="both"/>
              <w:rPr>
                <w:rFonts w:ascii="Times New Roman" w:eastAsia="微软雅黑" w:hAnsi="Times New Roman"/>
                <w:color w:val="333333"/>
                <w:sz w:val="20"/>
                <w:szCs w:val="20"/>
              </w:rPr>
            </w:pPr>
            <w:r w:rsidRPr="00F97611">
              <w:rPr>
                <w:rFonts w:ascii="Times New Roman" w:eastAsia="微软雅黑" w:hAnsi="Times New Roman"/>
                <w:color w:val="333333"/>
                <w:sz w:val="20"/>
                <w:szCs w:val="20"/>
              </w:rPr>
              <w:t xml:space="preserve">Fang Y, Zhang W, Xue J, Zhang Y. Monitoring Mosquito-Borne Arbovirus in Various Insect Regions in China in 2018. Front Cell Infect </w:t>
            </w:r>
            <w:proofErr w:type="spellStart"/>
            <w:r w:rsidRPr="00F97611">
              <w:rPr>
                <w:rFonts w:ascii="Times New Roman" w:eastAsia="微软雅黑" w:hAnsi="Times New Roman"/>
                <w:color w:val="333333"/>
                <w:sz w:val="20"/>
                <w:szCs w:val="20"/>
              </w:rPr>
              <w:t>Microbiol</w:t>
            </w:r>
            <w:proofErr w:type="spellEnd"/>
            <w:r w:rsidRPr="00F97611">
              <w:rPr>
                <w:rFonts w:ascii="Times New Roman" w:eastAsia="微软雅黑" w:hAnsi="Times New Roman"/>
                <w:color w:val="333333"/>
                <w:sz w:val="20"/>
                <w:szCs w:val="20"/>
              </w:rPr>
              <w:t xml:space="preserve">. </w:t>
            </w:r>
            <w:proofErr w:type="gramStart"/>
            <w:r w:rsidRPr="00F97611">
              <w:rPr>
                <w:rFonts w:ascii="Times New Roman" w:eastAsia="微软雅黑" w:hAnsi="Times New Roman"/>
                <w:color w:val="333333"/>
                <w:sz w:val="20"/>
                <w:szCs w:val="20"/>
              </w:rPr>
              <w:t>2021;11:640993</w:t>
            </w:r>
            <w:proofErr w:type="gramEnd"/>
            <w:r w:rsidRPr="00F97611">
              <w:rPr>
                <w:rFonts w:ascii="Times New Roman" w:eastAsia="微软雅黑" w:hAnsi="Times New Roman"/>
                <w:color w:val="333333"/>
                <w:sz w:val="20"/>
                <w:szCs w:val="20"/>
              </w:rPr>
              <w:t>.</w:t>
            </w:r>
          </w:p>
          <w:p w14:paraId="6F9394CB" w14:textId="77777777" w:rsidR="00EC5183" w:rsidRPr="00F97611" w:rsidRDefault="00EC5183" w:rsidP="00F97611">
            <w:pPr>
              <w:pStyle w:val="a3"/>
              <w:widowControl/>
              <w:numPr>
                <w:ilvl w:val="0"/>
                <w:numId w:val="1"/>
              </w:numPr>
              <w:tabs>
                <w:tab w:val="clear" w:pos="720"/>
              </w:tabs>
              <w:spacing w:beforeAutospacing="0" w:afterAutospacing="0" w:line="440" w:lineRule="exact"/>
              <w:ind w:left="420" w:right="-105" w:hanging="420"/>
              <w:jc w:val="both"/>
              <w:rPr>
                <w:rFonts w:ascii="Times New Roman" w:eastAsia="微软雅黑" w:hAnsi="Times New Roman"/>
                <w:color w:val="333333"/>
                <w:sz w:val="20"/>
                <w:szCs w:val="20"/>
              </w:rPr>
            </w:pPr>
            <w:r w:rsidRPr="00F97611">
              <w:rPr>
                <w:rFonts w:ascii="Times New Roman" w:eastAsia="微软雅黑" w:hAnsi="Times New Roman"/>
                <w:color w:val="333333"/>
                <w:sz w:val="20"/>
                <w:szCs w:val="20"/>
              </w:rPr>
              <w:t xml:space="preserve">Fang Y, Ernest T, Xue, J, Zhang Y, Zhou X, Khater E. Molecular analysis of targeted insecticide resistance gene mutations in field-caught mosquitos of medical importance from Saudi Arabia. J Med </w:t>
            </w:r>
            <w:proofErr w:type="spellStart"/>
            <w:r w:rsidRPr="00F97611">
              <w:rPr>
                <w:rFonts w:ascii="Times New Roman" w:eastAsia="微软雅黑" w:hAnsi="Times New Roman"/>
                <w:color w:val="333333"/>
                <w:sz w:val="20"/>
                <w:szCs w:val="20"/>
              </w:rPr>
              <w:t>Entomol</w:t>
            </w:r>
            <w:proofErr w:type="spellEnd"/>
            <w:r w:rsidRPr="00F97611">
              <w:rPr>
                <w:rFonts w:ascii="Times New Roman" w:eastAsia="微软雅黑" w:hAnsi="Times New Roman"/>
                <w:color w:val="333333"/>
                <w:sz w:val="20"/>
                <w:szCs w:val="20"/>
              </w:rPr>
              <w:t>. 2021; 58(4): 1839–1848.</w:t>
            </w:r>
          </w:p>
          <w:p w14:paraId="0BC0325A" w14:textId="77777777" w:rsidR="00EC5183" w:rsidRPr="00F97611" w:rsidRDefault="00EC5183" w:rsidP="00F97611">
            <w:pPr>
              <w:pStyle w:val="a3"/>
              <w:widowControl/>
              <w:numPr>
                <w:ilvl w:val="0"/>
                <w:numId w:val="1"/>
              </w:numPr>
              <w:tabs>
                <w:tab w:val="clear" w:pos="720"/>
              </w:tabs>
              <w:spacing w:beforeAutospacing="0" w:afterAutospacing="0" w:line="440" w:lineRule="exact"/>
              <w:ind w:left="420" w:right="-105" w:hanging="420"/>
              <w:jc w:val="both"/>
              <w:rPr>
                <w:rFonts w:ascii="Times New Roman" w:eastAsia="微软雅黑" w:hAnsi="Times New Roman"/>
                <w:color w:val="333333"/>
                <w:sz w:val="20"/>
                <w:szCs w:val="20"/>
              </w:rPr>
            </w:pPr>
            <w:r w:rsidRPr="00F97611">
              <w:rPr>
                <w:rFonts w:ascii="Times New Roman" w:eastAsia="微软雅黑" w:hAnsi="Times New Roman"/>
                <w:color w:val="333333"/>
                <w:sz w:val="20"/>
                <w:szCs w:val="20"/>
              </w:rPr>
              <w:t>Fang Y, Li X, Zhang W, Xue J, Wang J, Yin S, Li S, Li X, Zhang Y. Molecular epidemiology of mosquito-borne viruses at the China-Myanmar border: discovery of a potential epidemic focus of Japanese encephalitis. Infect Dis Poverty. 2021; 10:57.</w:t>
            </w:r>
          </w:p>
          <w:p w14:paraId="67584AE2" w14:textId="77777777" w:rsidR="00EC5183" w:rsidRPr="00F97611" w:rsidRDefault="00EC5183" w:rsidP="00F97611">
            <w:pPr>
              <w:pStyle w:val="a3"/>
              <w:widowControl/>
              <w:numPr>
                <w:ilvl w:val="0"/>
                <w:numId w:val="1"/>
              </w:numPr>
              <w:tabs>
                <w:tab w:val="clear" w:pos="720"/>
              </w:tabs>
              <w:spacing w:beforeAutospacing="0" w:afterAutospacing="0" w:line="440" w:lineRule="exact"/>
              <w:ind w:left="420" w:right="-105" w:hanging="420"/>
              <w:jc w:val="both"/>
              <w:rPr>
                <w:rFonts w:ascii="Times New Roman" w:eastAsia="微软雅黑" w:hAnsi="Times New Roman"/>
                <w:color w:val="333333"/>
                <w:sz w:val="20"/>
                <w:szCs w:val="20"/>
              </w:rPr>
            </w:pPr>
            <w:r w:rsidRPr="00F97611">
              <w:rPr>
                <w:rFonts w:ascii="Times New Roman" w:eastAsia="微软雅黑" w:hAnsi="Times New Roman"/>
                <w:color w:val="333333"/>
                <w:sz w:val="20"/>
                <w:szCs w:val="20"/>
              </w:rPr>
              <w:t xml:space="preserve">Sun D#, Fang Y#, Huang Y, Zhang Y*. Contributions to the lymphatic filariasis elimination </w:t>
            </w:r>
            <w:proofErr w:type="spellStart"/>
            <w:r w:rsidRPr="00F97611">
              <w:rPr>
                <w:rFonts w:ascii="Times New Roman" w:eastAsia="微软雅黑" w:hAnsi="Times New Roman"/>
                <w:color w:val="333333"/>
                <w:sz w:val="20"/>
                <w:szCs w:val="20"/>
              </w:rPr>
              <w:t>programme</w:t>
            </w:r>
            <w:proofErr w:type="spellEnd"/>
            <w:r w:rsidRPr="00F97611">
              <w:rPr>
                <w:rFonts w:ascii="Times New Roman" w:eastAsia="微软雅黑" w:hAnsi="Times New Roman"/>
                <w:color w:val="333333"/>
                <w:sz w:val="20"/>
                <w:szCs w:val="20"/>
              </w:rPr>
              <w:t xml:space="preserve"> and post-elimination surveillance in China by NIPD-CTDR. Adv </w:t>
            </w:r>
            <w:proofErr w:type="spellStart"/>
            <w:r w:rsidRPr="00F97611">
              <w:rPr>
                <w:rFonts w:ascii="Times New Roman" w:eastAsia="微软雅黑" w:hAnsi="Times New Roman"/>
                <w:color w:val="333333"/>
                <w:sz w:val="20"/>
                <w:szCs w:val="20"/>
              </w:rPr>
              <w:t>Parasit</w:t>
            </w:r>
            <w:proofErr w:type="spellEnd"/>
            <w:r w:rsidRPr="00F97611">
              <w:rPr>
                <w:rFonts w:ascii="Times New Roman" w:eastAsia="微软雅黑" w:hAnsi="Times New Roman"/>
                <w:color w:val="333333"/>
                <w:sz w:val="20"/>
                <w:szCs w:val="20"/>
              </w:rPr>
              <w:t>, 2020;110:146–180.</w:t>
            </w:r>
          </w:p>
          <w:p w14:paraId="413DB60A" w14:textId="77777777" w:rsidR="00EC5183" w:rsidRPr="00F97611" w:rsidRDefault="00EC5183" w:rsidP="00F97611">
            <w:pPr>
              <w:pStyle w:val="a3"/>
              <w:widowControl/>
              <w:numPr>
                <w:ilvl w:val="0"/>
                <w:numId w:val="1"/>
              </w:numPr>
              <w:tabs>
                <w:tab w:val="clear" w:pos="720"/>
              </w:tabs>
              <w:spacing w:beforeAutospacing="0" w:afterAutospacing="0" w:line="440" w:lineRule="exact"/>
              <w:ind w:left="420" w:right="-105" w:hanging="420"/>
              <w:jc w:val="both"/>
              <w:rPr>
                <w:rFonts w:ascii="Times New Roman" w:eastAsia="微软雅黑" w:hAnsi="Times New Roman"/>
                <w:color w:val="333333"/>
                <w:sz w:val="20"/>
                <w:szCs w:val="20"/>
              </w:rPr>
            </w:pPr>
            <w:r w:rsidRPr="00F97611">
              <w:rPr>
                <w:rFonts w:ascii="Times New Roman" w:eastAsia="微软雅黑" w:hAnsi="Times New Roman"/>
                <w:color w:val="333333"/>
                <w:sz w:val="20"/>
                <w:szCs w:val="20"/>
              </w:rPr>
              <w:t xml:space="preserve">Fang Y, Shi W, Wu J, et al. Resistance to pyrethroid and organophosphate insecticides, and the geographical distribution and polymorphisms of target-site mutations in voltage-gated sodium channel and acetylcholinesterase 1 genes in Anopheles sinensis populations in Shanghai, China. Parasite Vector. </w:t>
            </w:r>
            <w:proofErr w:type="gramStart"/>
            <w:r w:rsidRPr="00F97611">
              <w:rPr>
                <w:rFonts w:ascii="Times New Roman" w:eastAsia="微软雅黑" w:hAnsi="Times New Roman"/>
                <w:color w:val="333333"/>
                <w:sz w:val="20"/>
                <w:szCs w:val="20"/>
              </w:rPr>
              <w:t>2019;12:396</w:t>
            </w:r>
            <w:proofErr w:type="gramEnd"/>
            <w:r w:rsidRPr="00F97611">
              <w:rPr>
                <w:rFonts w:ascii="Times New Roman" w:eastAsia="微软雅黑" w:hAnsi="Times New Roman"/>
                <w:color w:val="333333"/>
                <w:sz w:val="20"/>
                <w:szCs w:val="20"/>
              </w:rPr>
              <w:t>.</w:t>
            </w:r>
          </w:p>
          <w:p w14:paraId="777D73B9" w14:textId="77777777" w:rsidR="00EC5183" w:rsidRPr="00F97611" w:rsidRDefault="00EC5183" w:rsidP="00F97611">
            <w:pPr>
              <w:pStyle w:val="a3"/>
              <w:widowControl/>
              <w:numPr>
                <w:ilvl w:val="0"/>
                <w:numId w:val="1"/>
              </w:numPr>
              <w:tabs>
                <w:tab w:val="clear" w:pos="720"/>
              </w:tabs>
              <w:spacing w:beforeAutospacing="0" w:afterAutospacing="0" w:line="440" w:lineRule="exact"/>
              <w:ind w:left="420" w:right="-105" w:hanging="420"/>
              <w:jc w:val="both"/>
              <w:rPr>
                <w:rFonts w:ascii="Times New Roman" w:eastAsia="微软雅黑" w:hAnsi="Times New Roman"/>
                <w:color w:val="333333"/>
                <w:sz w:val="20"/>
                <w:szCs w:val="20"/>
              </w:rPr>
            </w:pPr>
            <w:r w:rsidRPr="00F97611">
              <w:rPr>
                <w:rFonts w:ascii="Times New Roman" w:eastAsia="微软雅黑" w:hAnsi="Times New Roman"/>
                <w:color w:val="333333"/>
                <w:sz w:val="20"/>
                <w:szCs w:val="20"/>
              </w:rPr>
              <w:t xml:space="preserve">Fang Y, Zhang Y. Lessons from lymphatic filariasis elimination and the challenges of post-elimination surveillance in China. Infect Dis Poverty. </w:t>
            </w:r>
            <w:proofErr w:type="gramStart"/>
            <w:r w:rsidRPr="00F97611">
              <w:rPr>
                <w:rFonts w:ascii="Times New Roman" w:eastAsia="微软雅黑" w:hAnsi="Times New Roman"/>
                <w:color w:val="333333"/>
                <w:sz w:val="20"/>
                <w:szCs w:val="20"/>
              </w:rPr>
              <w:t>2019;8:66</w:t>
            </w:r>
            <w:proofErr w:type="gramEnd"/>
            <w:r w:rsidRPr="00F97611">
              <w:rPr>
                <w:rFonts w:ascii="Times New Roman" w:eastAsia="微软雅黑" w:hAnsi="Times New Roman"/>
                <w:color w:val="333333"/>
                <w:sz w:val="20"/>
                <w:szCs w:val="20"/>
              </w:rPr>
              <w:t>.</w:t>
            </w:r>
          </w:p>
          <w:p w14:paraId="22CD7519" w14:textId="77777777" w:rsidR="00EC5183" w:rsidRPr="00F97611" w:rsidRDefault="00EC5183" w:rsidP="00F97611">
            <w:pPr>
              <w:pStyle w:val="a3"/>
              <w:widowControl/>
              <w:numPr>
                <w:ilvl w:val="0"/>
                <w:numId w:val="1"/>
              </w:numPr>
              <w:tabs>
                <w:tab w:val="clear" w:pos="720"/>
              </w:tabs>
              <w:spacing w:beforeAutospacing="0" w:afterAutospacing="0" w:line="440" w:lineRule="exact"/>
              <w:ind w:left="420" w:right="-105" w:hanging="420"/>
              <w:jc w:val="both"/>
              <w:rPr>
                <w:rFonts w:ascii="Times New Roman" w:eastAsia="微软雅黑" w:hAnsi="Times New Roman"/>
                <w:color w:val="333333"/>
                <w:sz w:val="20"/>
                <w:szCs w:val="20"/>
              </w:rPr>
            </w:pPr>
            <w:r w:rsidRPr="00F97611">
              <w:rPr>
                <w:rFonts w:ascii="Times New Roman" w:eastAsia="微软雅黑" w:hAnsi="Times New Roman"/>
                <w:color w:val="333333"/>
                <w:sz w:val="20"/>
                <w:szCs w:val="20"/>
              </w:rPr>
              <w:t xml:space="preserve">Fang Y, Zhang Y, Zhou Z, et al. </w:t>
            </w:r>
            <w:proofErr w:type="gramStart"/>
            <w:r w:rsidRPr="00F97611">
              <w:rPr>
                <w:rFonts w:ascii="Times New Roman" w:eastAsia="微软雅黑" w:hAnsi="Times New Roman"/>
                <w:color w:val="333333"/>
                <w:sz w:val="20"/>
                <w:szCs w:val="20"/>
              </w:rPr>
              <w:t>New</w:t>
            </w:r>
            <w:proofErr w:type="gramEnd"/>
            <w:r w:rsidRPr="00F97611">
              <w:rPr>
                <w:rFonts w:ascii="Times New Roman" w:eastAsia="微软雅黑" w:hAnsi="Times New Roman"/>
                <w:color w:val="333333"/>
                <w:sz w:val="20"/>
                <w:szCs w:val="20"/>
              </w:rPr>
              <w:t xml:space="preserve"> strains of Japanese encephalitis virus circulating in Shanghai, China after a ten-year hiatus in local mosquito surveillance. Parasite Vector. </w:t>
            </w:r>
            <w:proofErr w:type="gramStart"/>
            <w:r w:rsidRPr="00F97611">
              <w:rPr>
                <w:rFonts w:ascii="Times New Roman" w:eastAsia="微软雅黑" w:hAnsi="Times New Roman"/>
                <w:color w:val="333333"/>
                <w:sz w:val="20"/>
                <w:szCs w:val="20"/>
              </w:rPr>
              <w:t>2019;12:22</w:t>
            </w:r>
            <w:proofErr w:type="gramEnd"/>
            <w:r w:rsidRPr="00F97611">
              <w:rPr>
                <w:rFonts w:ascii="Times New Roman" w:eastAsia="微软雅黑" w:hAnsi="Times New Roman"/>
                <w:color w:val="333333"/>
                <w:sz w:val="20"/>
                <w:szCs w:val="20"/>
              </w:rPr>
              <w:t>.</w:t>
            </w:r>
          </w:p>
          <w:p w14:paraId="3F120158" w14:textId="77777777" w:rsidR="00EC5183" w:rsidRPr="00F97611" w:rsidRDefault="00EC5183" w:rsidP="00F97611">
            <w:pPr>
              <w:pStyle w:val="a3"/>
              <w:widowControl/>
              <w:numPr>
                <w:ilvl w:val="0"/>
                <w:numId w:val="1"/>
              </w:numPr>
              <w:tabs>
                <w:tab w:val="clear" w:pos="720"/>
              </w:tabs>
              <w:spacing w:beforeAutospacing="0" w:afterAutospacing="0" w:line="440" w:lineRule="exact"/>
              <w:ind w:left="420" w:right="-105" w:hanging="420"/>
              <w:jc w:val="both"/>
              <w:rPr>
                <w:rFonts w:ascii="Times New Roman" w:eastAsia="微软雅黑" w:hAnsi="Times New Roman"/>
                <w:color w:val="333333"/>
                <w:sz w:val="20"/>
                <w:szCs w:val="20"/>
              </w:rPr>
            </w:pPr>
            <w:r w:rsidRPr="00F97611">
              <w:rPr>
                <w:rFonts w:ascii="Times New Roman" w:eastAsia="微软雅黑" w:hAnsi="Times New Roman"/>
                <w:color w:val="333333"/>
                <w:sz w:val="20"/>
                <w:szCs w:val="20"/>
              </w:rPr>
              <w:t xml:space="preserve">Fang Y, Zhang Y, Zhou Z, et al. Co-circulation of Aedes flavivirus, Culex flavivirus, and Quang Binh virus in Shanghai, China. Infect Dis Poverty. </w:t>
            </w:r>
            <w:proofErr w:type="gramStart"/>
            <w:r w:rsidRPr="00F97611">
              <w:rPr>
                <w:rFonts w:ascii="Times New Roman" w:eastAsia="微软雅黑" w:hAnsi="Times New Roman"/>
                <w:color w:val="333333"/>
                <w:sz w:val="20"/>
                <w:szCs w:val="20"/>
              </w:rPr>
              <w:t>2018;7:75</w:t>
            </w:r>
            <w:proofErr w:type="gramEnd"/>
            <w:r w:rsidRPr="00F97611">
              <w:rPr>
                <w:rFonts w:ascii="Times New Roman" w:eastAsia="微软雅黑" w:hAnsi="Times New Roman"/>
                <w:color w:val="333333"/>
                <w:sz w:val="20"/>
                <w:szCs w:val="20"/>
              </w:rPr>
              <w:t>.</w:t>
            </w:r>
          </w:p>
          <w:p w14:paraId="2CF89057" w14:textId="77777777" w:rsidR="00EC5183" w:rsidRPr="00F97611" w:rsidRDefault="00EC5183" w:rsidP="00F97611">
            <w:pPr>
              <w:pStyle w:val="a3"/>
              <w:widowControl/>
              <w:numPr>
                <w:ilvl w:val="0"/>
                <w:numId w:val="1"/>
              </w:numPr>
              <w:tabs>
                <w:tab w:val="clear" w:pos="720"/>
              </w:tabs>
              <w:spacing w:beforeAutospacing="0" w:afterAutospacing="0" w:line="440" w:lineRule="exact"/>
              <w:ind w:left="420" w:right="-105" w:hanging="420"/>
              <w:jc w:val="both"/>
              <w:rPr>
                <w:rFonts w:ascii="Times New Roman" w:eastAsia="微软雅黑" w:hAnsi="Times New Roman"/>
                <w:color w:val="333333"/>
                <w:sz w:val="20"/>
                <w:szCs w:val="20"/>
              </w:rPr>
            </w:pPr>
            <w:r w:rsidRPr="00F97611">
              <w:rPr>
                <w:rFonts w:ascii="Times New Roman" w:eastAsia="微软雅黑" w:hAnsi="Times New Roman"/>
                <w:color w:val="333333"/>
                <w:sz w:val="20"/>
                <w:szCs w:val="20"/>
              </w:rPr>
              <w:t xml:space="preserve">Fang Y, Shi W, Zhang Y. Molecular phylogeny of Anopheles </w:t>
            </w:r>
            <w:proofErr w:type="spellStart"/>
            <w:r w:rsidRPr="00F97611">
              <w:rPr>
                <w:rFonts w:ascii="Times New Roman" w:eastAsia="微软雅黑" w:hAnsi="Times New Roman"/>
                <w:color w:val="333333"/>
                <w:sz w:val="20"/>
                <w:szCs w:val="20"/>
              </w:rPr>
              <w:t>hyrcanus</w:t>
            </w:r>
            <w:proofErr w:type="spellEnd"/>
            <w:r w:rsidRPr="00F97611">
              <w:rPr>
                <w:rFonts w:ascii="Times New Roman" w:eastAsia="微软雅黑" w:hAnsi="Times New Roman"/>
                <w:color w:val="333333"/>
                <w:sz w:val="20"/>
                <w:szCs w:val="20"/>
              </w:rPr>
              <w:t xml:space="preserve"> group members based on ITS2 rDNA. Parasite Vector. </w:t>
            </w:r>
            <w:proofErr w:type="gramStart"/>
            <w:r w:rsidRPr="00F97611">
              <w:rPr>
                <w:rFonts w:ascii="Times New Roman" w:eastAsia="微软雅黑" w:hAnsi="Times New Roman"/>
                <w:color w:val="333333"/>
                <w:sz w:val="20"/>
                <w:szCs w:val="20"/>
              </w:rPr>
              <w:t>2017;10:417</w:t>
            </w:r>
            <w:proofErr w:type="gramEnd"/>
            <w:r w:rsidRPr="00F97611">
              <w:rPr>
                <w:rFonts w:ascii="Times New Roman" w:eastAsia="微软雅黑" w:hAnsi="Times New Roman"/>
                <w:color w:val="333333"/>
                <w:sz w:val="20"/>
                <w:szCs w:val="20"/>
              </w:rPr>
              <w:t>.</w:t>
            </w:r>
          </w:p>
          <w:p w14:paraId="6CF09B12" w14:textId="0ADF0578" w:rsidR="00C7585C" w:rsidRPr="00F97611" w:rsidRDefault="00EC5183" w:rsidP="00F97611">
            <w:pPr>
              <w:pStyle w:val="a3"/>
              <w:widowControl/>
              <w:numPr>
                <w:ilvl w:val="0"/>
                <w:numId w:val="1"/>
              </w:numPr>
              <w:tabs>
                <w:tab w:val="clear" w:pos="720"/>
              </w:tabs>
              <w:spacing w:beforeAutospacing="0" w:afterAutospacing="0" w:line="440" w:lineRule="exact"/>
              <w:ind w:left="420" w:right="-105" w:hanging="420"/>
              <w:jc w:val="both"/>
              <w:rPr>
                <w:rFonts w:ascii="Times New Roman" w:eastAsia="微软雅黑" w:hAnsi="Times New Roman" w:hint="eastAsia"/>
                <w:color w:val="333333"/>
                <w:sz w:val="20"/>
                <w:szCs w:val="20"/>
              </w:rPr>
            </w:pPr>
            <w:r w:rsidRPr="00F97611">
              <w:rPr>
                <w:rFonts w:ascii="Times New Roman" w:eastAsia="微软雅黑" w:hAnsi="Times New Roman"/>
                <w:color w:val="333333"/>
                <w:sz w:val="20"/>
                <w:szCs w:val="20"/>
              </w:rPr>
              <w:t xml:space="preserve">Fang Y, Shi W, Zhang Y. Molecular phylogeny of Anopheles </w:t>
            </w:r>
            <w:proofErr w:type="spellStart"/>
            <w:r w:rsidRPr="00F97611">
              <w:rPr>
                <w:rFonts w:ascii="Times New Roman" w:eastAsia="微软雅黑" w:hAnsi="Times New Roman"/>
                <w:color w:val="333333"/>
                <w:sz w:val="20"/>
                <w:szCs w:val="20"/>
              </w:rPr>
              <w:t>hyrcanus</w:t>
            </w:r>
            <w:proofErr w:type="spellEnd"/>
            <w:r w:rsidRPr="00F97611">
              <w:rPr>
                <w:rFonts w:ascii="Times New Roman" w:eastAsia="微软雅黑" w:hAnsi="Times New Roman"/>
                <w:color w:val="333333"/>
                <w:sz w:val="20"/>
                <w:szCs w:val="20"/>
              </w:rPr>
              <w:t xml:space="preserve"> group (Diptera: Culicidae) based on </w:t>
            </w:r>
            <w:proofErr w:type="spellStart"/>
            <w:r w:rsidRPr="00F97611">
              <w:rPr>
                <w:rFonts w:ascii="Times New Roman" w:eastAsia="微软雅黑" w:hAnsi="Times New Roman"/>
                <w:color w:val="333333"/>
                <w:sz w:val="20"/>
                <w:szCs w:val="20"/>
              </w:rPr>
              <w:t>mtDNA</w:t>
            </w:r>
            <w:proofErr w:type="spellEnd"/>
            <w:r w:rsidRPr="00F97611">
              <w:rPr>
                <w:rFonts w:ascii="Times New Roman" w:eastAsia="微软雅黑" w:hAnsi="Times New Roman"/>
                <w:color w:val="333333"/>
                <w:sz w:val="20"/>
                <w:szCs w:val="20"/>
              </w:rPr>
              <w:t xml:space="preserve"> COI. Infect Dis Poverty. </w:t>
            </w:r>
            <w:proofErr w:type="gramStart"/>
            <w:r w:rsidRPr="00F97611">
              <w:rPr>
                <w:rFonts w:ascii="Times New Roman" w:eastAsia="微软雅黑" w:hAnsi="Times New Roman"/>
                <w:color w:val="333333"/>
                <w:sz w:val="20"/>
                <w:szCs w:val="20"/>
              </w:rPr>
              <w:t>2017;6:61</w:t>
            </w:r>
            <w:proofErr w:type="gramEnd"/>
            <w:r w:rsidRPr="00F97611">
              <w:rPr>
                <w:rFonts w:ascii="Times New Roman" w:eastAsia="微软雅黑" w:hAnsi="Times New Roman"/>
                <w:color w:val="333333"/>
                <w:sz w:val="20"/>
                <w:szCs w:val="20"/>
              </w:rPr>
              <w:t>.</w:t>
            </w:r>
          </w:p>
          <w:p w14:paraId="334B1072" w14:textId="77777777" w:rsidR="00C7585C" w:rsidRDefault="000B5CF7">
            <w:pPr>
              <w:pStyle w:val="a3"/>
              <w:widowControl/>
              <w:spacing w:beforeAutospacing="0" w:afterAutospacing="0" w:line="280" w:lineRule="atLeast"/>
              <w:ind w:right="-105"/>
              <w:jc w:val="both"/>
              <w:rPr>
                <w:rStyle w:val="a4"/>
                <w:rFonts w:ascii="黑体" w:eastAsia="黑体" w:hAnsi="宋体" w:cs="黑体" w:hint="eastAsia"/>
                <w:color w:val="2E74B5"/>
              </w:rPr>
            </w:pPr>
            <w:r>
              <w:rPr>
                <w:rStyle w:val="a4"/>
                <w:rFonts w:ascii="黑体" w:eastAsia="黑体" w:hAnsi="宋体" w:cs="黑体" w:hint="eastAsia"/>
                <w:color w:val="2E74B5"/>
              </w:rPr>
              <w:t>著作</w:t>
            </w:r>
          </w:p>
          <w:p w14:paraId="1F0B4E97" w14:textId="7F970047" w:rsidR="00C7585C" w:rsidRPr="00924842" w:rsidRDefault="00A06069" w:rsidP="00924842">
            <w:pPr>
              <w:pStyle w:val="a3"/>
              <w:widowControl/>
              <w:spacing w:before="46" w:beforeAutospacing="0" w:afterAutospacing="0" w:line="440" w:lineRule="exact"/>
              <w:jc w:val="both"/>
              <w:rPr>
                <w:rFonts w:ascii="Times New Roman" w:eastAsia="微软雅黑" w:hAnsi="Times New Roman" w:hint="eastAsia"/>
                <w:color w:val="333333"/>
                <w:sz w:val="20"/>
                <w:szCs w:val="20"/>
              </w:rPr>
            </w:pPr>
            <w:r w:rsidRPr="00F97611">
              <w:rPr>
                <w:rFonts w:ascii="Times New Roman" w:eastAsia="微软雅黑" w:hAnsi="Times New Roman" w:hint="eastAsia"/>
                <w:color w:val="333333"/>
                <w:sz w:val="20"/>
                <w:szCs w:val="20"/>
              </w:rPr>
              <w:t>参编</w:t>
            </w:r>
            <w:r w:rsidRPr="00F97611">
              <w:rPr>
                <w:rFonts w:ascii="Times New Roman" w:eastAsia="微软雅黑" w:hAnsi="Times New Roman"/>
                <w:color w:val="333333"/>
                <w:sz w:val="20"/>
                <w:szCs w:val="20"/>
              </w:rPr>
              <w:t>《疟疾能在地球上消失吗？》、《非洲寄生虫学》、《非洲寄生虫学防治手册》、《曼氏热带病》、《全健康科技进展》</w:t>
            </w:r>
            <w:r w:rsidRPr="00F97611">
              <w:rPr>
                <w:rFonts w:ascii="Times New Roman" w:eastAsia="微软雅黑" w:hAnsi="Times New Roman" w:hint="eastAsia"/>
                <w:color w:val="333333"/>
                <w:sz w:val="20"/>
                <w:szCs w:val="20"/>
              </w:rPr>
              <w:t>等论著</w:t>
            </w:r>
          </w:p>
        </w:tc>
      </w:tr>
      <w:tr w:rsidR="00C7585C" w14:paraId="6263F36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8C4590B" w14:textId="77777777" w:rsidR="00C7585C" w:rsidRDefault="000B5CF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荣誉及奖项</w:t>
            </w:r>
          </w:p>
        </w:tc>
      </w:tr>
      <w:tr w:rsidR="00C7585C" w14:paraId="2AED416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103153F" w14:textId="18B09C95" w:rsidR="00C7585C" w:rsidRPr="008A496A" w:rsidRDefault="00A06069" w:rsidP="008A496A">
            <w:pPr>
              <w:pStyle w:val="a3"/>
              <w:widowControl/>
              <w:spacing w:before="46" w:beforeAutospacing="0" w:afterAutospacing="0" w:line="440" w:lineRule="exact"/>
              <w:jc w:val="both"/>
              <w:rPr>
                <w:rFonts w:ascii="Times New Roman" w:eastAsia="宋体" w:hAnsi="Times New Roman" w:hint="eastAsia"/>
                <w:kern w:val="2"/>
              </w:rPr>
            </w:pPr>
            <w:r w:rsidRPr="008A496A">
              <w:rPr>
                <w:rFonts w:ascii="Times New Roman" w:eastAsia="微软雅黑" w:hAnsi="Times New Roman"/>
                <w:color w:val="333333"/>
                <w:sz w:val="20"/>
                <w:szCs w:val="20"/>
              </w:rPr>
              <w:t>2023</w:t>
            </w:r>
            <w:r w:rsidRPr="008A496A">
              <w:rPr>
                <w:rFonts w:ascii="Times New Roman" w:eastAsia="微软雅黑" w:hAnsi="Times New Roman"/>
                <w:color w:val="333333"/>
                <w:sz w:val="20"/>
                <w:szCs w:val="20"/>
              </w:rPr>
              <w:t>年全球卫生青年学术论坛优秀论文奖</w:t>
            </w:r>
          </w:p>
        </w:tc>
      </w:tr>
    </w:tbl>
    <w:p w14:paraId="7AF1DA95" w14:textId="77777777" w:rsidR="00C7585C" w:rsidRDefault="00C7585C">
      <w:pPr>
        <w:pStyle w:val="a3"/>
        <w:widowControl/>
        <w:spacing w:before="46" w:beforeAutospacing="0" w:afterAutospacing="0" w:line="144" w:lineRule="atLeast"/>
        <w:ind w:left="-2" w:firstLine="14"/>
        <w:jc w:val="both"/>
        <w:rPr>
          <w:rStyle w:val="a4"/>
          <w:rFonts w:ascii="Times New Roman" w:eastAsia="微软雅黑" w:hAnsi="Times New Roman"/>
          <w:color w:val="2E74B5"/>
          <w:sz w:val="28"/>
          <w:szCs w:val="28"/>
        </w:rPr>
        <w:sectPr w:rsidR="00C7585C">
          <w:pgSz w:w="11906" w:h="16838"/>
          <w:pgMar w:top="1440" w:right="1800" w:bottom="1440" w:left="1800" w:header="851" w:footer="992" w:gutter="0"/>
          <w:cols w:space="425"/>
          <w:docGrid w:type="lines" w:linePitch="312"/>
        </w:sectPr>
      </w:pPr>
    </w:p>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807"/>
        <w:gridCol w:w="2489"/>
      </w:tblGrid>
      <w:tr w:rsidR="00C7585C" w14:paraId="19B96D71" w14:textId="77777777" w:rsidTr="00432C0A">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4E074B3" w14:textId="77777777" w:rsidR="00C7585C" w:rsidRDefault="000B5CF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Profile</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4E010BA" w14:textId="33D74B56" w:rsidR="00C7585C" w:rsidRDefault="00340BD0">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sidRPr="00DC46A2">
              <w:rPr>
                <w:rFonts w:eastAsia="黑体"/>
                <w:b/>
                <w:noProof/>
                <w:sz w:val="28"/>
                <w:szCs w:val="21"/>
              </w:rPr>
              <w:drawing>
                <wp:anchor distT="0" distB="0" distL="114300" distR="114300" simplePos="0" relativeHeight="251660800" behindDoc="1" locked="0" layoutInCell="1" allowOverlap="1" wp14:anchorId="6571E1A1" wp14:editId="14C1ABD3">
                  <wp:simplePos x="0" y="0"/>
                  <wp:positionH relativeFrom="column">
                    <wp:posOffset>-24130</wp:posOffset>
                  </wp:positionH>
                  <wp:positionV relativeFrom="paragraph">
                    <wp:posOffset>3175</wp:posOffset>
                  </wp:positionV>
                  <wp:extent cx="1476375" cy="1894205"/>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18942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7585C" w14:paraId="4AB895F7" w14:textId="77777777" w:rsidTr="00432C0A">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4B910C2" w14:textId="7E5E20D9" w:rsidR="00C7585C" w:rsidRPr="00340BD0" w:rsidRDefault="000B5CF7">
            <w:pPr>
              <w:pStyle w:val="a3"/>
              <w:widowControl/>
              <w:spacing w:beforeAutospacing="0" w:afterAutospacing="0" w:line="240" w:lineRule="atLeast"/>
              <w:jc w:val="both"/>
              <w:rPr>
                <w:rFonts w:ascii="Times New Roman" w:eastAsia="微软雅黑" w:hAnsi="Times New Roman"/>
                <w:color w:val="333333"/>
                <w:sz w:val="16"/>
                <w:szCs w:val="16"/>
              </w:rPr>
            </w:pPr>
            <w:r w:rsidRPr="00AD1B76">
              <w:rPr>
                <w:rStyle w:val="a4"/>
                <w:rFonts w:ascii="Times New Roman" w:eastAsia="微软雅黑" w:hAnsi="Times New Roman"/>
                <w:color w:val="333333"/>
                <w:sz w:val="16"/>
                <w:szCs w:val="16"/>
              </w:rPr>
              <w:t>Name</w:t>
            </w:r>
            <w:r w:rsidRPr="00AD1B76">
              <w:rPr>
                <w:rStyle w:val="a4"/>
                <w:rFonts w:ascii="宋体" w:eastAsia="宋体" w:hAnsi="宋体" w:cs="宋体" w:hint="eastAsia"/>
                <w:color w:val="333333"/>
                <w:sz w:val="16"/>
                <w:szCs w:val="16"/>
              </w:rPr>
              <w:t>：</w:t>
            </w:r>
            <w:r w:rsidR="00340BD0" w:rsidRPr="00340BD0">
              <w:rPr>
                <w:rStyle w:val="a4"/>
                <w:rFonts w:ascii="Times New Roman" w:eastAsia="宋体" w:hAnsi="Times New Roman"/>
                <w:color w:val="333333"/>
                <w:sz w:val="16"/>
                <w:szCs w:val="16"/>
              </w:rPr>
              <w:t>F</w:t>
            </w:r>
            <w:r w:rsidR="00340BD0" w:rsidRPr="00340BD0">
              <w:rPr>
                <w:rStyle w:val="a4"/>
                <w:rFonts w:ascii="Times New Roman" w:hAnsi="Times New Roman"/>
                <w:color w:val="333333"/>
                <w:sz w:val="16"/>
                <w:szCs w:val="16"/>
              </w:rPr>
              <w:t>ANG Yuan</w:t>
            </w:r>
          </w:p>
          <w:p w14:paraId="7AF893AC" w14:textId="21444E99" w:rsidR="00C7585C" w:rsidRDefault="000B5CF7">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sidRPr="00AD1B76">
              <w:rPr>
                <w:rStyle w:val="a4"/>
                <w:rFonts w:ascii="Times New Roman" w:eastAsia="微软雅黑" w:hAnsi="Times New Roman"/>
                <w:color w:val="333333"/>
                <w:sz w:val="16"/>
                <w:szCs w:val="16"/>
              </w:rPr>
              <w:t>Gender</w:t>
            </w:r>
            <w:r w:rsidRPr="00AD1B76">
              <w:rPr>
                <w:rStyle w:val="a4"/>
                <w:rFonts w:ascii="Times New Roman" w:eastAsia="微软雅黑" w:hAnsi="Times New Roman" w:hint="eastAsia"/>
                <w:color w:val="333333"/>
                <w:sz w:val="16"/>
                <w:szCs w:val="16"/>
              </w:rPr>
              <w:t>：</w:t>
            </w:r>
            <w:r w:rsidR="00340BD0">
              <w:rPr>
                <w:rStyle w:val="a4"/>
                <w:rFonts w:ascii="Times New Roman" w:eastAsia="微软雅黑" w:hAnsi="Times New Roman" w:hint="eastAsia"/>
                <w:color w:val="333333"/>
                <w:sz w:val="16"/>
                <w:szCs w:val="16"/>
              </w:rPr>
              <w:t>Female</w:t>
            </w:r>
          </w:p>
          <w:p w14:paraId="1D078E01" w14:textId="5CFF7C44" w:rsidR="00C7585C" w:rsidRDefault="000B5CF7">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sidRPr="00AD1B76">
              <w:rPr>
                <w:rStyle w:val="a4"/>
                <w:rFonts w:ascii="Times New Roman" w:eastAsia="微软雅黑" w:hAnsi="Times New Roman"/>
                <w:color w:val="333333"/>
                <w:sz w:val="16"/>
                <w:szCs w:val="16"/>
              </w:rPr>
              <w:t>Date of birth</w:t>
            </w:r>
            <w:r w:rsidRPr="00AD1B76">
              <w:rPr>
                <w:rStyle w:val="a4"/>
                <w:rFonts w:ascii="Times New Roman" w:eastAsia="微软雅黑" w:hAnsi="Times New Roman" w:hint="eastAsia"/>
                <w:color w:val="333333"/>
                <w:sz w:val="16"/>
                <w:szCs w:val="16"/>
              </w:rPr>
              <w:t>：</w:t>
            </w:r>
            <w:r w:rsidR="00340BD0" w:rsidRPr="00340BD0">
              <w:rPr>
                <w:rStyle w:val="a4"/>
                <w:rFonts w:ascii="Times New Roman" w:eastAsia="微软雅黑" w:hAnsi="Times New Roman" w:hint="eastAsia"/>
                <w:color w:val="333333"/>
                <w:sz w:val="16"/>
                <w:szCs w:val="16"/>
              </w:rPr>
              <w:t>Oct. 1985</w:t>
            </w:r>
          </w:p>
          <w:p w14:paraId="4783002D" w14:textId="688152BE" w:rsidR="00C7585C" w:rsidRDefault="000B5CF7">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sidRPr="00AD1B76">
              <w:rPr>
                <w:rStyle w:val="a4"/>
                <w:rFonts w:ascii="Times New Roman" w:eastAsia="微软雅黑" w:hAnsi="Times New Roman"/>
                <w:color w:val="333333"/>
                <w:sz w:val="16"/>
                <w:szCs w:val="16"/>
              </w:rPr>
              <w:t>Degree</w:t>
            </w:r>
            <w:r w:rsidRPr="00AD1B76">
              <w:rPr>
                <w:rStyle w:val="a4"/>
                <w:rFonts w:ascii="Times New Roman" w:eastAsia="微软雅黑" w:hAnsi="Times New Roman" w:hint="eastAsia"/>
                <w:color w:val="333333"/>
                <w:sz w:val="16"/>
                <w:szCs w:val="16"/>
              </w:rPr>
              <w:t>：</w:t>
            </w:r>
            <w:r w:rsidR="00340BD0">
              <w:rPr>
                <w:rStyle w:val="a4"/>
                <w:rFonts w:ascii="Times New Roman" w:eastAsia="微软雅黑" w:hAnsi="Times New Roman" w:hint="eastAsia"/>
                <w:color w:val="333333"/>
                <w:sz w:val="16"/>
                <w:szCs w:val="16"/>
              </w:rPr>
              <w:t>Docter</w:t>
            </w:r>
          </w:p>
          <w:p w14:paraId="28940CC0" w14:textId="40C57D4D" w:rsidR="00C7585C" w:rsidRDefault="000B5CF7">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sidRPr="00AD1B76">
              <w:rPr>
                <w:rStyle w:val="a4"/>
                <w:rFonts w:ascii="Times New Roman" w:eastAsia="微软雅黑" w:hAnsi="Times New Roman"/>
                <w:color w:val="333333"/>
                <w:sz w:val="16"/>
                <w:szCs w:val="16"/>
              </w:rPr>
              <w:t>Title</w:t>
            </w:r>
            <w:r w:rsidRPr="00AD1B76">
              <w:rPr>
                <w:rStyle w:val="a4"/>
                <w:rFonts w:ascii="Times New Roman" w:eastAsia="微软雅黑" w:hAnsi="Times New Roman" w:hint="eastAsia"/>
                <w:color w:val="333333"/>
                <w:sz w:val="16"/>
                <w:szCs w:val="16"/>
              </w:rPr>
              <w:t>：</w:t>
            </w:r>
            <w:r w:rsidR="00340BD0">
              <w:rPr>
                <w:rStyle w:val="a4"/>
                <w:rFonts w:ascii="Times New Roman" w:eastAsia="微软雅黑" w:hAnsi="Times New Roman" w:hint="eastAsia"/>
                <w:color w:val="333333"/>
                <w:sz w:val="16"/>
                <w:szCs w:val="16"/>
              </w:rPr>
              <w:t>Associate Researcher</w:t>
            </w:r>
          </w:p>
          <w:p w14:paraId="41D7E292" w14:textId="78A7D304" w:rsidR="00C7585C" w:rsidRDefault="000B5CF7">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sidRPr="00AD1B76">
              <w:rPr>
                <w:rStyle w:val="a4"/>
                <w:rFonts w:ascii="Times New Roman" w:eastAsia="微软雅黑" w:hAnsi="Times New Roman"/>
                <w:color w:val="333333"/>
                <w:sz w:val="16"/>
                <w:szCs w:val="16"/>
              </w:rPr>
              <w:t>Email</w:t>
            </w:r>
            <w:r w:rsidRPr="00AD1B76">
              <w:rPr>
                <w:rStyle w:val="a4"/>
                <w:rFonts w:ascii="Times New Roman" w:eastAsia="微软雅黑" w:hAnsi="Times New Roman" w:hint="eastAsia"/>
                <w:color w:val="333333"/>
                <w:sz w:val="16"/>
                <w:szCs w:val="16"/>
              </w:rPr>
              <w:t>：</w:t>
            </w:r>
            <w:r w:rsidR="00340BD0" w:rsidRPr="00340BD0">
              <w:rPr>
                <w:rStyle w:val="a4"/>
                <w:rFonts w:ascii="Times New Roman" w:eastAsia="微软雅黑" w:hAnsi="Times New Roman" w:hint="eastAsia"/>
                <w:color w:val="333333"/>
                <w:sz w:val="16"/>
                <w:szCs w:val="16"/>
              </w:rPr>
              <w:t>fangyuan@nipd.chinacdc.cn</w:t>
            </w:r>
          </w:p>
          <w:p w14:paraId="6CA34A26" w14:textId="2AF95A2C" w:rsidR="00C7585C" w:rsidRDefault="000B5CF7">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sidRPr="00AD1B76">
              <w:rPr>
                <w:rStyle w:val="a4"/>
                <w:rFonts w:ascii="Times New Roman" w:eastAsia="微软雅黑" w:hAnsi="Times New Roman"/>
                <w:color w:val="333333"/>
                <w:sz w:val="16"/>
                <w:szCs w:val="16"/>
              </w:rPr>
              <w:t>Address</w:t>
            </w:r>
            <w:r w:rsidRPr="00AD1B76">
              <w:rPr>
                <w:rStyle w:val="a4"/>
                <w:rFonts w:ascii="Times New Roman" w:eastAsia="微软雅黑" w:hAnsi="Times New Roman" w:hint="eastAsia"/>
                <w:color w:val="333333"/>
                <w:sz w:val="16"/>
                <w:szCs w:val="16"/>
              </w:rPr>
              <w:t>：</w:t>
            </w:r>
            <w:r>
              <w:rPr>
                <w:rStyle w:val="a4"/>
                <w:rFonts w:ascii="Times New Roman" w:eastAsia="微软雅黑" w:hAnsi="Times New Roman"/>
                <w:color w:val="333333"/>
                <w:sz w:val="16"/>
                <w:szCs w:val="16"/>
              </w:rPr>
              <w:t>207 Ruijin Er Road, Shanghai, China           </w:t>
            </w:r>
            <w:r>
              <w:rPr>
                <w:rStyle w:val="a4"/>
                <w:rFonts w:ascii="Times New Roman" w:eastAsia="微软雅黑" w:hAnsi="Times New Roman"/>
                <w:color w:val="333333"/>
                <w:sz w:val="20"/>
                <w:szCs w:val="20"/>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21C6F61" w14:textId="77777777" w:rsidR="00C7585C" w:rsidRDefault="00C7585C">
            <w:pPr>
              <w:rPr>
                <w:rFonts w:ascii="微软雅黑" w:eastAsia="微软雅黑" w:hAnsi="微软雅黑" w:cs="微软雅黑" w:hint="eastAsia"/>
                <w:color w:val="333333"/>
                <w:sz w:val="16"/>
                <w:szCs w:val="16"/>
              </w:rPr>
            </w:pPr>
          </w:p>
        </w:tc>
      </w:tr>
      <w:tr w:rsidR="00C7585C" w14:paraId="5BCA3DD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FBD940B" w14:textId="77777777" w:rsidR="00C7585C" w:rsidRDefault="000B5CF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Education</w:t>
            </w:r>
          </w:p>
        </w:tc>
      </w:tr>
      <w:tr w:rsidR="00C7585C" w14:paraId="00914E6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3BCFA40" w14:textId="58EC6924" w:rsidR="00C7585C" w:rsidRDefault="00241F42" w:rsidP="00B82299">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241F42">
              <w:rPr>
                <w:rFonts w:ascii="Times New Roman" w:eastAsia="微软雅黑" w:hAnsi="Times New Roman"/>
                <w:color w:val="333333"/>
                <w:sz w:val="20"/>
                <w:szCs w:val="20"/>
              </w:rPr>
              <w:t>2008.09–2014.01 East China Normal University, Ph.D. in Botany</w:t>
            </w:r>
            <w:r w:rsidRPr="00241F42">
              <w:rPr>
                <w:rFonts w:ascii="Times New Roman" w:eastAsia="微软雅黑" w:hAnsi="Times New Roman"/>
                <w:color w:val="333333"/>
                <w:sz w:val="20"/>
                <w:szCs w:val="20"/>
              </w:rPr>
              <w:br/>
              <w:t>2012.02–2013.04 University of California, Berkeley, Department of Integrative Biology, Joint Ph.D. Program</w:t>
            </w:r>
            <w:r w:rsidRPr="00241F42">
              <w:rPr>
                <w:rFonts w:ascii="Times New Roman" w:eastAsia="微软雅黑" w:hAnsi="Times New Roman"/>
                <w:color w:val="333333"/>
                <w:sz w:val="20"/>
                <w:szCs w:val="20"/>
              </w:rPr>
              <w:br/>
              <w:t xml:space="preserve">2004.09–2008.06 Zhejiang Normal University, B.Sc. in Biological Sciences </w:t>
            </w:r>
          </w:p>
        </w:tc>
      </w:tr>
      <w:tr w:rsidR="00C7585C" w14:paraId="6E94401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0F060A5" w14:textId="77777777" w:rsidR="00C7585C" w:rsidRDefault="000B5CF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Appointments</w:t>
            </w:r>
          </w:p>
        </w:tc>
      </w:tr>
      <w:tr w:rsidR="00C7585C" w14:paraId="05B1330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3373D34" w14:textId="77777777" w:rsidR="00AB5B39" w:rsidRPr="00815DAE" w:rsidRDefault="00AB5B39" w:rsidP="00815DAE">
            <w:pPr>
              <w:pStyle w:val="a3"/>
              <w:widowControl/>
              <w:spacing w:before="46" w:beforeAutospacing="0" w:afterAutospacing="0" w:line="440" w:lineRule="exact"/>
              <w:ind w:firstLine="11"/>
              <w:jc w:val="both"/>
              <w:rPr>
                <w:rFonts w:ascii="Times New Roman" w:hAnsi="Times New Roman"/>
                <w:sz w:val="20"/>
                <w:szCs w:val="20"/>
              </w:rPr>
            </w:pPr>
            <w:r w:rsidRPr="00815DAE">
              <w:rPr>
                <w:rFonts w:ascii="Times New Roman" w:hAnsi="Times New Roman"/>
                <w:sz w:val="20"/>
                <w:szCs w:val="20"/>
              </w:rPr>
              <w:t>2018.07–Present: Associate Researcher, Department of Vector-borne Tropical Diseases, National Institute of Parasitic Diseases, Chinese Center for Disease Control and Prevention (National Center for Tropical Diseases Research)</w:t>
            </w:r>
          </w:p>
          <w:p w14:paraId="5933CE41" w14:textId="77777777" w:rsidR="00AB5B39" w:rsidRPr="00815DAE" w:rsidRDefault="00AB5B39" w:rsidP="00815DAE">
            <w:pPr>
              <w:pStyle w:val="a3"/>
              <w:widowControl/>
              <w:spacing w:before="46" w:beforeAutospacing="0" w:afterAutospacing="0" w:line="440" w:lineRule="exact"/>
              <w:ind w:firstLine="11"/>
              <w:jc w:val="both"/>
              <w:rPr>
                <w:rFonts w:ascii="Times New Roman" w:hAnsi="Times New Roman"/>
                <w:sz w:val="20"/>
                <w:szCs w:val="20"/>
              </w:rPr>
            </w:pPr>
            <w:r w:rsidRPr="00815DAE">
              <w:rPr>
                <w:rFonts w:ascii="Times New Roman" w:hAnsi="Times New Roman"/>
                <w:sz w:val="20"/>
                <w:szCs w:val="20"/>
              </w:rPr>
              <w:t>2014.07–2018.06: Assistant Researcher, Department of Vector-borne Tropical Diseases, National Institute of Parasitic Diseases, Chinese Center for Disease Control and Prevention</w:t>
            </w:r>
          </w:p>
          <w:p w14:paraId="337C6FB4" w14:textId="77777777" w:rsidR="00AB5B39" w:rsidRPr="00815DAE" w:rsidRDefault="00AB5B39" w:rsidP="00815DAE">
            <w:pPr>
              <w:pStyle w:val="a3"/>
              <w:widowControl/>
              <w:spacing w:before="46" w:beforeAutospacing="0" w:afterAutospacing="0" w:line="440" w:lineRule="exact"/>
              <w:ind w:firstLine="11"/>
              <w:jc w:val="both"/>
              <w:rPr>
                <w:rFonts w:ascii="Times New Roman" w:hAnsi="Times New Roman"/>
                <w:sz w:val="20"/>
                <w:szCs w:val="20"/>
              </w:rPr>
            </w:pPr>
            <w:r w:rsidRPr="00815DAE">
              <w:rPr>
                <w:rFonts w:ascii="Times New Roman" w:hAnsi="Times New Roman"/>
                <w:sz w:val="20"/>
                <w:szCs w:val="20"/>
              </w:rPr>
              <w:t>2020.09–Present: Part-time Lecturer, Department of Environmental Health, School of Global Health, Shanghai Jiao Tong University School of Medicine - National Center for Tropical Diseases Research</w:t>
            </w:r>
          </w:p>
          <w:p w14:paraId="2562E29C" w14:textId="47D608EF" w:rsidR="00C7585C" w:rsidRDefault="00AB5B39" w:rsidP="00815DAE">
            <w:pPr>
              <w:pStyle w:val="a3"/>
              <w:widowControl/>
              <w:spacing w:before="46" w:beforeAutospacing="0" w:afterAutospacing="0" w:line="440" w:lineRule="exact"/>
              <w:ind w:firstLine="11"/>
              <w:jc w:val="both"/>
              <w:rPr>
                <w:rFonts w:ascii="微软雅黑" w:eastAsia="微软雅黑" w:hAnsi="微软雅黑" w:cs="微软雅黑" w:hint="eastAsia"/>
                <w:color w:val="333333"/>
                <w:sz w:val="16"/>
                <w:szCs w:val="16"/>
              </w:rPr>
            </w:pPr>
            <w:r w:rsidRPr="00815DAE">
              <w:rPr>
                <w:rFonts w:ascii="Times New Roman" w:hAnsi="Times New Roman"/>
                <w:sz w:val="20"/>
                <w:szCs w:val="20"/>
              </w:rPr>
              <w:t>2025.05–Present: Part-time Associate Researcher, Hainan Tropical Disease Research Center</w:t>
            </w:r>
          </w:p>
        </w:tc>
      </w:tr>
      <w:tr w:rsidR="00C7585C" w14:paraId="014F2CC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EB7AB68" w14:textId="77777777" w:rsidR="00C7585C" w:rsidRDefault="000B5CF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Academic Participation and Activities</w:t>
            </w:r>
          </w:p>
        </w:tc>
      </w:tr>
      <w:tr w:rsidR="00C7585C" w14:paraId="49AA62F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2673687" w14:textId="0FB95030" w:rsidR="00C7585C" w:rsidRPr="00815DAE" w:rsidRDefault="00AB5B39" w:rsidP="00815DAE">
            <w:pPr>
              <w:pStyle w:val="a3"/>
              <w:widowControl/>
              <w:spacing w:before="46" w:beforeAutospacing="0" w:afterAutospacing="0" w:line="440" w:lineRule="exact"/>
              <w:ind w:firstLine="11"/>
              <w:jc w:val="both"/>
              <w:rPr>
                <w:rFonts w:ascii="Times New Roman" w:eastAsia="微软雅黑" w:hAnsi="Times New Roman"/>
                <w:color w:val="333333"/>
                <w:sz w:val="16"/>
                <w:szCs w:val="16"/>
              </w:rPr>
            </w:pPr>
            <w:r w:rsidRPr="00815DAE">
              <w:rPr>
                <w:rFonts w:ascii="Times New Roman" w:hAnsi="Times New Roman"/>
                <w:sz w:val="20"/>
                <w:szCs w:val="20"/>
              </w:rPr>
              <w:t>2021.05–2025.05: Committee Member, Professional Committee of Vector-borne Disease Prevention and Control, Shanghai Preventive Medicine Association</w:t>
            </w:r>
            <w:r w:rsidRPr="00815DAE">
              <w:rPr>
                <w:rFonts w:ascii="Times New Roman" w:hAnsi="Times New Roman"/>
                <w:sz w:val="20"/>
                <w:szCs w:val="20"/>
              </w:rPr>
              <w:br/>
              <w:t>2024.09–2029.08: Committee Member, Tropical Diseases Professional Committee, Chinese Endemic Disease Association (5th term)</w:t>
            </w:r>
            <w:r w:rsidRPr="00815DAE">
              <w:rPr>
                <w:rFonts w:ascii="Times New Roman" w:hAnsi="Times New Roman"/>
                <w:sz w:val="20"/>
                <w:szCs w:val="20"/>
              </w:rPr>
              <w:br/>
              <w:t>2021.05–2025.05: Mentor, Youth Physician Training Program, Huangpu District Health Commission, Shanghai</w:t>
            </w:r>
            <w:r w:rsidR="000B5CF7" w:rsidRPr="00815DAE">
              <w:rPr>
                <w:rFonts w:ascii="Times New Roman" w:hAnsi="Times New Roman"/>
                <w:sz w:val="20"/>
                <w:szCs w:val="20"/>
              </w:rPr>
              <w:t> </w:t>
            </w:r>
          </w:p>
        </w:tc>
      </w:tr>
      <w:tr w:rsidR="00C7585C" w14:paraId="528D350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3C29372" w14:textId="77777777" w:rsidR="00C7585C" w:rsidRDefault="000B5CF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Research Interest</w:t>
            </w:r>
          </w:p>
        </w:tc>
      </w:tr>
      <w:tr w:rsidR="00C7585C" w14:paraId="0EC74A1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9012117" w14:textId="26FAF587" w:rsidR="00C7585C" w:rsidRPr="00815DAE" w:rsidRDefault="00502113" w:rsidP="00815DAE">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815DAE">
              <w:rPr>
                <w:rFonts w:ascii="Times New Roman" w:hAnsi="Times New Roman"/>
                <w:sz w:val="20"/>
                <w:szCs w:val="20"/>
              </w:rPr>
              <w:t>I am mainly engaged in the research of reverse etiology, transmission risk assessment, early warning monitoring, and control strategies for vector-borne tropical diseases. My research also focuses on the transmission mechanisms of insect-specific flaviviruses, insecticide resistance in vectors, and the underlying mechanisms</w:t>
            </w:r>
          </w:p>
        </w:tc>
      </w:tr>
      <w:tr w:rsidR="00C7585C" w14:paraId="2757874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D8727FA" w14:textId="77777777" w:rsidR="00C7585C" w:rsidRDefault="000B5CF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Projects</w:t>
            </w:r>
          </w:p>
        </w:tc>
      </w:tr>
      <w:tr w:rsidR="00C7585C" w14:paraId="34C6AFD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028B032" w14:textId="77777777" w:rsidR="00A10A9F" w:rsidRPr="006A533B" w:rsidRDefault="00A10A9F" w:rsidP="006A533B">
            <w:pPr>
              <w:pStyle w:val="a3"/>
              <w:widowControl/>
              <w:spacing w:before="46" w:beforeAutospacing="0" w:afterAutospacing="0" w:line="440" w:lineRule="exact"/>
              <w:ind w:firstLine="11"/>
              <w:jc w:val="both"/>
              <w:rPr>
                <w:rFonts w:ascii="Times New Roman" w:hAnsi="Times New Roman"/>
                <w:sz w:val="20"/>
                <w:szCs w:val="20"/>
              </w:rPr>
            </w:pPr>
            <w:r w:rsidRPr="006A533B">
              <w:rPr>
                <w:rFonts w:ascii="Times New Roman" w:hAnsi="Times New Roman"/>
                <w:sz w:val="20"/>
                <w:szCs w:val="20"/>
              </w:rPr>
              <w:t>I have hosted or participated in several research projects, including international collaboration projects funded by the National Natural Science Foundation of China, major national projects from the Ministry of Science and Technology, the Basic Resources Survey, and the Youth Scientific Research Fund of the China CDC. Currently, I am involved in the following ongoing projects:</w:t>
            </w:r>
          </w:p>
          <w:p w14:paraId="43FC57BD" w14:textId="77777777" w:rsidR="00A10A9F" w:rsidRPr="006A533B" w:rsidRDefault="00A10A9F" w:rsidP="006A533B">
            <w:pPr>
              <w:pStyle w:val="a3"/>
              <w:widowControl/>
              <w:spacing w:before="46" w:beforeAutospacing="0" w:afterAutospacing="0" w:line="440" w:lineRule="exact"/>
              <w:ind w:firstLine="11"/>
              <w:jc w:val="both"/>
              <w:rPr>
                <w:rFonts w:ascii="Times New Roman" w:hAnsi="Times New Roman"/>
                <w:sz w:val="20"/>
                <w:szCs w:val="20"/>
              </w:rPr>
            </w:pPr>
            <w:r w:rsidRPr="006A533B">
              <w:rPr>
                <w:rFonts w:ascii="Times New Roman" w:hAnsi="Times New Roman"/>
                <w:sz w:val="20"/>
                <w:szCs w:val="20"/>
              </w:rPr>
              <w:t>Shanghai Municipal Health Commission: Shanghai Medical New Star—Youth Medical Talent (Public Health Leader), 2024-01 to 2026-12, Principal Investigator.</w:t>
            </w:r>
          </w:p>
          <w:p w14:paraId="42BEC4E0" w14:textId="77777777" w:rsidR="00A10A9F" w:rsidRPr="006A533B" w:rsidRDefault="00A10A9F" w:rsidP="006A533B">
            <w:pPr>
              <w:pStyle w:val="a3"/>
              <w:widowControl/>
              <w:spacing w:before="46" w:beforeAutospacing="0" w:afterAutospacing="0" w:line="440" w:lineRule="exact"/>
              <w:ind w:firstLine="11"/>
              <w:jc w:val="both"/>
              <w:rPr>
                <w:rFonts w:ascii="Times New Roman" w:hAnsi="Times New Roman"/>
                <w:sz w:val="20"/>
                <w:szCs w:val="20"/>
              </w:rPr>
            </w:pPr>
            <w:r w:rsidRPr="006A533B">
              <w:rPr>
                <w:rFonts w:ascii="Times New Roman" w:hAnsi="Times New Roman"/>
                <w:sz w:val="20"/>
                <w:szCs w:val="20"/>
              </w:rPr>
              <w:t>National Institute of Parasitic Diseases, China CDC: Technology Innovation Support Plan, "Breakthrough in the Cross-species Transmission Mechanisms of Vector-borne Zoonotic Diseases," 2024-04 to 2026-12, Principal Investigator.</w:t>
            </w:r>
          </w:p>
          <w:p w14:paraId="2B93AFB3" w14:textId="77777777" w:rsidR="00A10A9F" w:rsidRPr="006A533B" w:rsidRDefault="00A10A9F" w:rsidP="006A533B">
            <w:pPr>
              <w:pStyle w:val="a3"/>
              <w:widowControl/>
              <w:spacing w:before="46" w:beforeAutospacing="0" w:afterAutospacing="0" w:line="440" w:lineRule="exact"/>
              <w:ind w:firstLine="11"/>
              <w:jc w:val="both"/>
              <w:rPr>
                <w:rFonts w:ascii="Times New Roman" w:hAnsi="Times New Roman"/>
                <w:sz w:val="20"/>
                <w:szCs w:val="20"/>
              </w:rPr>
            </w:pPr>
            <w:r w:rsidRPr="006A533B">
              <w:rPr>
                <w:rFonts w:ascii="Times New Roman" w:hAnsi="Times New Roman"/>
                <w:sz w:val="20"/>
                <w:szCs w:val="20"/>
              </w:rPr>
              <w:t>National Natural Science Foundation of China: International (Regional) Cooperation and Exchange Project, 32311540013, "Monitoring and Early Warning of Emerging and Re-emerging Vector-borne Viral Diseases in East Asia Based on the One Health Concept," 2023-04-01 to 2025-12-31, Main Participant.</w:t>
            </w:r>
          </w:p>
          <w:p w14:paraId="5BC83633" w14:textId="77777777" w:rsidR="00A10A9F" w:rsidRPr="006A533B" w:rsidRDefault="00A10A9F" w:rsidP="006A533B">
            <w:pPr>
              <w:pStyle w:val="a3"/>
              <w:widowControl/>
              <w:spacing w:before="46" w:beforeAutospacing="0" w:afterAutospacing="0" w:line="440" w:lineRule="exact"/>
              <w:ind w:firstLine="11"/>
              <w:jc w:val="both"/>
              <w:rPr>
                <w:rFonts w:ascii="Times New Roman" w:hAnsi="Times New Roman"/>
                <w:sz w:val="20"/>
                <w:szCs w:val="20"/>
              </w:rPr>
            </w:pPr>
            <w:r w:rsidRPr="006A533B">
              <w:rPr>
                <w:rFonts w:ascii="Times New Roman" w:hAnsi="Times New Roman"/>
                <w:sz w:val="20"/>
                <w:szCs w:val="20"/>
              </w:rPr>
              <w:t>National Natural Science Foundation of China: General Project, 82473688, "Empirical Study on the Transmission Dynamics and Intervention Models of the Resurgence and Spread of Canine Visceral Leishmaniasis in China," 2025-01 to 2027-12, Main Participant.</w:t>
            </w:r>
          </w:p>
          <w:p w14:paraId="2AD42A01" w14:textId="77777777" w:rsidR="00A10A9F" w:rsidRPr="006A533B" w:rsidRDefault="00A10A9F" w:rsidP="006A533B">
            <w:pPr>
              <w:pStyle w:val="a3"/>
              <w:widowControl/>
              <w:spacing w:before="46" w:beforeAutospacing="0" w:afterAutospacing="0" w:line="440" w:lineRule="exact"/>
              <w:ind w:firstLine="11"/>
              <w:jc w:val="both"/>
              <w:rPr>
                <w:rFonts w:ascii="Times New Roman" w:hAnsi="Times New Roman"/>
                <w:sz w:val="20"/>
                <w:szCs w:val="20"/>
              </w:rPr>
            </w:pPr>
            <w:r w:rsidRPr="006A533B">
              <w:rPr>
                <w:rFonts w:ascii="Times New Roman" w:hAnsi="Times New Roman"/>
                <w:sz w:val="20"/>
                <w:szCs w:val="20"/>
              </w:rPr>
              <w:t>Ministry of Science and Technology, China: Technology Basic Resource Survey Special Project, 2022FY100904, "Survey on Viral Resources Carried by Major Epidemic Vectors in China’s Tropical and Subtropical Ecosystems—Mosquitoes, Ticks, and Associated Species," 2022-10 to 2025-09, Participant.</w:t>
            </w:r>
          </w:p>
          <w:p w14:paraId="285C3C49" w14:textId="77777777" w:rsidR="00A10A9F" w:rsidRPr="006A533B" w:rsidRDefault="00A10A9F" w:rsidP="006A533B">
            <w:pPr>
              <w:pStyle w:val="a3"/>
              <w:widowControl/>
              <w:spacing w:before="46" w:beforeAutospacing="0" w:afterAutospacing="0" w:line="440" w:lineRule="exact"/>
              <w:ind w:firstLine="11"/>
              <w:jc w:val="both"/>
              <w:rPr>
                <w:rFonts w:ascii="Times New Roman" w:hAnsi="Times New Roman"/>
                <w:sz w:val="20"/>
                <w:szCs w:val="20"/>
              </w:rPr>
            </w:pPr>
            <w:r w:rsidRPr="006A533B">
              <w:rPr>
                <w:rFonts w:ascii="Times New Roman" w:hAnsi="Times New Roman"/>
                <w:sz w:val="20"/>
                <w:szCs w:val="20"/>
              </w:rPr>
              <w:t>Ministry of Science and Technology, China: Key Special Project on "Developmental Programming and Metabolic Regulation," 2023-12 to 2028-12, Participant.</w:t>
            </w:r>
          </w:p>
          <w:p w14:paraId="1A093839" w14:textId="60592166" w:rsidR="00C7585C" w:rsidRPr="006A533B" w:rsidRDefault="00A10A9F" w:rsidP="006A533B">
            <w:pPr>
              <w:pStyle w:val="a3"/>
              <w:widowControl/>
              <w:spacing w:before="46" w:beforeAutospacing="0" w:afterAutospacing="0" w:line="440" w:lineRule="exact"/>
              <w:ind w:firstLine="11"/>
              <w:jc w:val="both"/>
              <w:rPr>
                <w:rFonts w:ascii="Times New Roman" w:hAnsi="Times New Roman" w:hint="eastAsia"/>
                <w:sz w:val="20"/>
                <w:szCs w:val="20"/>
              </w:rPr>
            </w:pPr>
            <w:r w:rsidRPr="006A533B">
              <w:rPr>
                <w:rFonts w:ascii="Times New Roman" w:hAnsi="Times New Roman"/>
                <w:sz w:val="20"/>
                <w:szCs w:val="20"/>
              </w:rPr>
              <w:lastRenderedPageBreak/>
              <w:t>These projects contribute to advancing the understanding of vector-borne diseases and offer significant potential for innovative control strategies.</w:t>
            </w:r>
          </w:p>
        </w:tc>
      </w:tr>
      <w:tr w:rsidR="00C7585C" w14:paraId="799D43A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D327EBE" w14:textId="77777777" w:rsidR="00C7585C" w:rsidRDefault="000B5CF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Publications</w:t>
            </w:r>
          </w:p>
        </w:tc>
      </w:tr>
      <w:tr w:rsidR="00C7585C" w14:paraId="63A9B3C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0725EA7" w14:textId="77777777" w:rsidR="00340BD0" w:rsidRPr="00CE2FD2" w:rsidRDefault="00340BD0" w:rsidP="00CE2FD2">
            <w:pPr>
              <w:pStyle w:val="a3"/>
              <w:widowControl/>
              <w:numPr>
                <w:ilvl w:val="0"/>
                <w:numId w:val="2"/>
              </w:numPr>
              <w:tabs>
                <w:tab w:val="clear" w:pos="720"/>
              </w:tabs>
              <w:spacing w:beforeAutospacing="0" w:afterAutospacing="0" w:line="440" w:lineRule="exact"/>
              <w:ind w:left="425" w:right="-105" w:hanging="425"/>
              <w:jc w:val="both"/>
              <w:rPr>
                <w:rFonts w:ascii="Times New Roman" w:eastAsia="微软雅黑" w:hAnsi="Times New Roman"/>
                <w:color w:val="333333"/>
                <w:sz w:val="20"/>
                <w:szCs w:val="20"/>
              </w:rPr>
            </w:pPr>
            <w:r w:rsidRPr="00CE2FD2">
              <w:rPr>
                <w:rFonts w:ascii="Times New Roman" w:eastAsia="微软雅黑" w:hAnsi="Times New Roman"/>
                <w:color w:val="333333"/>
                <w:sz w:val="20"/>
                <w:szCs w:val="20"/>
              </w:rPr>
              <w:t xml:space="preserve">Chen, S.#; Fang, Y.#; Fujita, R.; Khater, E.I.M.; Li, Y.; Wang, W.; Qian, P.; Huang, L.; Guo, Z.; Zhang, Y.; Li S.*. An Exploration of the Viral Coverage of Mosquito </w:t>
            </w:r>
            <w:proofErr w:type="spellStart"/>
            <w:r w:rsidRPr="00CE2FD2">
              <w:rPr>
                <w:rFonts w:ascii="Times New Roman" w:eastAsia="微软雅黑" w:hAnsi="Times New Roman"/>
                <w:color w:val="333333"/>
                <w:sz w:val="20"/>
                <w:szCs w:val="20"/>
              </w:rPr>
              <w:t>Viromes</w:t>
            </w:r>
            <w:proofErr w:type="spellEnd"/>
            <w:r w:rsidRPr="00CE2FD2">
              <w:rPr>
                <w:rFonts w:ascii="Times New Roman" w:eastAsia="微软雅黑" w:hAnsi="Times New Roman"/>
                <w:color w:val="333333"/>
                <w:sz w:val="20"/>
                <w:szCs w:val="20"/>
              </w:rPr>
              <w:t xml:space="preserve"> Using Meta-</w:t>
            </w:r>
            <w:proofErr w:type="spellStart"/>
            <w:r w:rsidRPr="00CE2FD2">
              <w:rPr>
                <w:rFonts w:ascii="Times New Roman" w:eastAsia="微软雅黑" w:hAnsi="Times New Roman"/>
                <w:color w:val="333333"/>
                <w:sz w:val="20"/>
                <w:szCs w:val="20"/>
              </w:rPr>
              <w:t>Viromic</w:t>
            </w:r>
            <w:proofErr w:type="spellEnd"/>
            <w:r w:rsidRPr="00CE2FD2">
              <w:rPr>
                <w:rFonts w:ascii="Times New Roman" w:eastAsia="微软雅黑" w:hAnsi="Times New Roman"/>
                <w:color w:val="333333"/>
                <w:sz w:val="20"/>
                <w:szCs w:val="20"/>
              </w:rPr>
              <w:t xml:space="preserve"> Sequencing: A Systematic Review and Meta-Analysis. Microorganisms 2024, 12, 1899.</w:t>
            </w:r>
          </w:p>
          <w:p w14:paraId="7EA5F439" w14:textId="77777777" w:rsidR="00340BD0" w:rsidRPr="00CE2FD2" w:rsidRDefault="00340BD0" w:rsidP="00CE2FD2">
            <w:pPr>
              <w:pStyle w:val="a3"/>
              <w:widowControl/>
              <w:numPr>
                <w:ilvl w:val="0"/>
                <w:numId w:val="2"/>
              </w:numPr>
              <w:tabs>
                <w:tab w:val="clear" w:pos="720"/>
              </w:tabs>
              <w:spacing w:beforeAutospacing="0" w:afterAutospacing="0" w:line="440" w:lineRule="exact"/>
              <w:ind w:left="425" w:right="-105" w:hanging="425"/>
              <w:jc w:val="both"/>
              <w:rPr>
                <w:rFonts w:ascii="Times New Roman" w:eastAsia="微软雅黑" w:hAnsi="Times New Roman"/>
                <w:color w:val="333333"/>
                <w:sz w:val="20"/>
                <w:szCs w:val="20"/>
              </w:rPr>
            </w:pPr>
            <w:r w:rsidRPr="00CE2FD2">
              <w:rPr>
                <w:rFonts w:ascii="Times New Roman" w:eastAsia="微软雅黑" w:hAnsi="Times New Roman"/>
                <w:color w:val="333333"/>
                <w:sz w:val="20"/>
                <w:szCs w:val="20"/>
              </w:rPr>
              <w:t xml:space="preserve">Fang Y, Hang T, Yang L, Xue J, Fujita R, Feng X, Jiang T, Zhang Y, Li S, Zhou X. Long-distance spread of </w:t>
            </w:r>
            <w:proofErr w:type="spellStart"/>
            <w:r w:rsidRPr="00CE2FD2">
              <w:rPr>
                <w:rFonts w:ascii="Times New Roman" w:eastAsia="微软雅黑" w:hAnsi="Times New Roman"/>
                <w:color w:val="333333"/>
                <w:sz w:val="20"/>
                <w:szCs w:val="20"/>
              </w:rPr>
              <w:t>Tembusu</w:t>
            </w:r>
            <w:proofErr w:type="spellEnd"/>
            <w:r w:rsidRPr="00CE2FD2">
              <w:rPr>
                <w:rFonts w:ascii="Times New Roman" w:eastAsia="微软雅黑" w:hAnsi="Times New Roman"/>
                <w:color w:val="333333"/>
                <w:sz w:val="20"/>
                <w:szCs w:val="20"/>
              </w:rPr>
              <w:t xml:space="preserve"> virus, and its dispersal in local mosquitoes and domestic poultry in Chongming Island, China. Infect Dis Poverty. 2023; 12:52.</w:t>
            </w:r>
          </w:p>
          <w:p w14:paraId="3F971A74" w14:textId="77777777" w:rsidR="00340BD0" w:rsidRPr="00CE2FD2" w:rsidRDefault="00340BD0" w:rsidP="00CE2FD2">
            <w:pPr>
              <w:pStyle w:val="a3"/>
              <w:widowControl/>
              <w:numPr>
                <w:ilvl w:val="0"/>
                <w:numId w:val="2"/>
              </w:numPr>
              <w:tabs>
                <w:tab w:val="clear" w:pos="720"/>
              </w:tabs>
              <w:spacing w:beforeAutospacing="0" w:afterAutospacing="0" w:line="440" w:lineRule="exact"/>
              <w:ind w:left="425" w:right="-105" w:hanging="425"/>
              <w:jc w:val="both"/>
              <w:rPr>
                <w:rFonts w:ascii="Times New Roman" w:eastAsia="微软雅黑" w:hAnsi="Times New Roman"/>
                <w:color w:val="333333"/>
                <w:sz w:val="20"/>
                <w:szCs w:val="20"/>
              </w:rPr>
            </w:pPr>
            <w:r w:rsidRPr="00CE2FD2">
              <w:rPr>
                <w:rFonts w:ascii="Times New Roman" w:eastAsia="微软雅黑" w:hAnsi="Times New Roman"/>
                <w:color w:val="333333"/>
                <w:sz w:val="20"/>
                <w:szCs w:val="20"/>
              </w:rPr>
              <w:t>Fang Y, Khater E, Xue J, Ghallab E, Li Y, Jiang T, Li S. Epidemiology of mosquito-borne viruses in Egypt: A systematic review. Viruses. 2022; 14:1577.</w:t>
            </w:r>
          </w:p>
          <w:p w14:paraId="22DEB5C6" w14:textId="77777777" w:rsidR="00340BD0" w:rsidRPr="00CE2FD2" w:rsidRDefault="00340BD0" w:rsidP="00CE2FD2">
            <w:pPr>
              <w:pStyle w:val="a3"/>
              <w:widowControl/>
              <w:numPr>
                <w:ilvl w:val="0"/>
                <w:numId w:val="2"/>
              </w:numPr>
              <w:tabs>
                <w:tab w:val="clear" w:pos="720"/>
              </w:tabs>
              <w:spacing w:beforeAutospacing="0" w:afterAutospacing="0" w:line="440" w:lineRule="exact"/>
              <w:ind w:left="425" w:right="-105" w:hanging="425"/>
              <w:jc w:val="both"/>
              <w:rPr>
                <w:rFonts w:ascii="Times New Roman" w:eastAsia="微软雅黑" w:hAnsi="Times New Roman"/>
                <w:color w:val="333333"/>
                <w:sz w:val="20"/>
                <w:szCs w:val="20"/>
              </w:rPr>
            </w:pPr>
            <w:r w:rsidRPr="00CE2FD2">
              <w:rPr>
                <w:rFonts w:ascii="Times New Roman" w:eastAsia="微软雅黑" w:hAnsi="Times New Roman"/>
                <w:color w:val="333333"/>
                <w:sz w:val="20"/>
                <w:szCs w:val="20"/>
              </w:rPr>
              <w:t>Fang Y, Hang T, Xue J, Li Y, Li L, Wei Z, Yang L, Zhang Y. Diversity, Geography, and Host Range of Emerging Mosquito-Associated Viruses—China, 2010–2020. China CDC Weekly. 2021;35(3): 746–753.</w:t>
            </w:r>
          </w:p>
          <w:p w14:paraId="54F03A68" w14:textId="77777777" w:rsidR="00340BD0" w:rsidRPr="00CE2FD2" w:rsidRDefault="00340BD0" w:rsidP="00CE2FD2">
            <w:pPr>
              <w:pStyle w:val="a3"/>
              <w:widowControl/>
              <w:numPr>
                <w:ilvl w:val="0"/>
                <w:numId w:val="2"/>
              </w:numPr>
              <w:tabs>
                <w:tab w:val="clear" w:pos="720"/>
              </w:tabs>
              <w:spacing w:beforeAutospacing="0" w:afterAutospacing="0" w:line="440" w:lineRule="exact"/>
              <w:ind w:left="425" w:right="-105" w:hanging="425"/>
              <w:jc w:val="both"/>
              <w:rPr>
                <w:rFonts w:ascii="Times New Roman" w:eastAsia="微软雅黑" w:hAnsi="Times New Roman"/>
                <w:color w:val="333333"/>
                <w:sz w:val="20"/>
                <w:szCs w:val="20"/>
              </w:rPr>
            </w:pPr>
            <w:r w:rsidRPr="00CE2FD2">
              <w:rPr>
                <w:rFonts w:ascii="Times New Roman" w:eastAsia="微软雅黑" w:hAnsi="Times New Roman"/>
                <w:color w:val="333333"/>
                <w:sz w:val="20"/>
                <w:szCs w:val="20"/>
              </w:rPr>
              <w:t xml:space="preserve">Fang Y, Ernest T, Xue J, Zhang Y, Zhou X, Khater E. Detection of DENV-2 and insect-specific flaviviruses in mosquitoes collected from Jeddah, Saudi Arabia. Front Cell Infect </w:t>
            </w:r>
            <w:proofErr w:type="spellStart"/>
            <w:r w:rsidRPr="00CE2FD2">
              <w:rPr>
                <w:rFonts w:ascii="Times New Roman" w:eastAsia="微软雅黑" w:hAnsi="Times New Roman"/>
                <w:color w:val="333333"/>
                <w:sz w:val="20"/>
                <w:szCs w:val="20"/>
              </w:rPr>
              <w:t>Microbiol</w:t>
            </w:r>
            <w:proofErr w:type="spellEnd"/>
            <w:r w:rsidRPr="00CE2FD2">
              <w:rPr>
                <w:rFonts w:ascii="Times New Roman" w:eastAsia="微软雅黑" w:hAnsi="Times New Roman"/>
                <w:color w:val="333333"/>
                <w:sz w:val="20"/>
                <w:szCs w:val="20"/>
              </w:rPr>
              <w:t xml:space="preserve">. </w:t>
            </w:r>
            <w:proofErr w:type="gramStart"/>
            <w:r w:rsidRPr="00CE2FD2">
              <w:rPr>
                <w:rFonts w:ascii="Times New Roman" w:eastAsia="微软雅黑" w:hAnsi="Times New Roman"/>
                <w:color w:val="333333"/>
                <w:sz w:val="20"/>
                <w:szCs w:val="20"/>
              </w:rPr>
              <w:t>2021;11:626368</w:t>
            </w:r>
            <w:proofErr w:type="gramEnd"/>
            <w:r w:rsidRPr="00CE2FD2">
              <w:rPr>
                <w:rFonts w:ascii="Times New Roman" w:eastAsia="微软雅黑" w:hAnsi="Times New Roman"/>
                <w:color w:val="333333"/>
                <w:sz w:val="20"/>
                <w:szCs w:val="20"/>
              </w:rPr>
              <w:t>.</w:t>
            </w:r>
          </w:p>
          <w:p w14:paraId="1EFD7A94" w14:textId="77777777" w:rsidR="00340BD0" w:rsidRPr="00CE2FD2" w:rsidRDefault="00340BD0" w:rsidP="00CE2FD2">
            <w:pPr>
              <w:pStyle w:val="a3"/>
              <w:widowControl/>
              <w:numPr>
                <w:ilvl w:val="0"/>
                <w:numId w:val="2"/>
              </w:numPr>
              <w:tabs>
                <w:tab w:val="clear" w:pos="720"/>
              </w:tabs>
              <w:spacing w:beforeAutospacing="0" w:afterAutospacing="0" w:line="440" w:lineRule="exact"/>
              <w:ind w:left="425" w:right="-105" w:hanging="425"/>
              <w:jc w:val="both"/>
              <w:rPr>
                <w:rFonts w:ascii="Times New Roman" w:eastAsia="微软雅黑" w:hAnsi="Times New Roman"/>
                <w:color w:val="333333"/>
                <w:sz w:val="20"/>
                <w:szCs w:val="20"/>
              </w:rPr>
            </w:pPr>
            <w:r w:rsidRPr="00CE2FD2">
              <w:rPr>
                <w:rFonts w:ascii="Times New Roman" w:eastAsia="微软雅黑" w:hAnsi="Times New Roman"/>
                <w:color w:val="333333"/>
                <w:sz w:val="20"/>
                <w:szCs w:val="20"/>
              </w:rPr>
              <w:t xml:space="preserve">Fang Y, Zhang W, Xue J, Zhang Y. Monitoring Mosquito-Borne Arbovirus in Various Insect Regions in China in 2018. Front Cell Infect </w:t>
            </w:r>
            <w:proofErr w:type="spellStart"/>
            <w:r w:rsidRPr="00CE2FD2">
              <w:rPr>
                <w:rFonts w:ascii="Times New Roman" w:eastAsia="微软雅黑" w:hAnsi="Times New Roman"/>
                <w:color w:val="333333"/>
                <w:sz w:val="20"/>
                <w:szCs w:val="20"/>
              </w:rPr>
              <w:t>Microbiol</w:t>
            </w:r>
            <w:proofErr w:type="spellEnd"/>
            <w:r w:rsidRPr="00CE2FD2">
              <w:rPr>
                <w:rFonts w:ascii="Times New Roman" w:eastAsia="微软雅黑" w:hAnsi="Times New Roman"/>
                <w:color w:val="333333"/>
                <w:sz w:val="20"/>
                <w:szCs w:val="20"/>
              </w:rPr>
              <w:t xml:space="preserve">. </w:t>
            </w:r>
            <w:proofErr w:type="gramStart"/>
            <w:r w:rsidRPr="00CE2FD2">
              <w:rPr>
                <w:rFonts w:ascii="Times New Roman" w:eastAsia="微软雅黑" w:hAnsi="Times New Roman"/>
                <w:color w:val="333333"/>
                <w:sz w:val="20"/>
                <w:szCs w:val="20"/>
              </w:rPr>
              <w:t>2021;11:640993</w:t>
            </w:r>
            <w:proofErr w:type="gramEnd"/>
            <w:r w:rsidRPr="00CE2FD2">
              <w:rPr>
                <w:rFonts w:ascii="Times New Roman" w:eastAsia="微软雅黑" w:hAnsi="Times New Roman"/>
                <w:color w:val="333333"/>
                <w:sz w:val="20"/>
                <w:szCs w:val="20"/>
              </w:rPr>
              <w:t>.</w:t>
            </w:r>
          </w:p>
          <w:p w14:paraId="7D544E96" w14:textId="77777777" w:rsidR="00340BD0" w:rsidRPr="00CE2FD2" w:rsidRDefault="00340BD0" w:rsidP="00CE2FD2">
            <w:pPr>
              <w:pStyle w:val="a3"/>
              <w:widowControl/>
              <w:numPr>
                <w:ilvl w:val="0"/>
                <w:numId w:val="2"/>
              </w:numPr>
              <w:tabs>
                <w:tab w:val="clear" w:pos="720"/>
              </w:tabs>
              <w:spacing w:beforeAutospacing="0" w:afterAutospacing="0" w:line="440" w:lineRule="exact"/>
              <w:ind w:left="425" w:right="-105" w:hanging="425"/>
              <w:jc w:val="both"/>
              <w:rPr>
                <w:rFonts w:ascii="Times New Roman" w:eastAsia="微软雅黑" w:hAnsi="Times New Roman"/>
                <w:color w:val="333333"/>
                <w:sz w:val="20"/>
                <w:szCs w:val="20"/>
              </w:rPr>
            </w:pPr>
            <w:r w:rsidRPr="00CE2FD2">
              <w:rPr>
                <w:rFonts w:ascii="Times New Roman" w:eastAsia="微软雅黑" w:hAnsi="Times New Roman"/>
                <w:color w:val="333333"/>
                <w:sz w:val="20"/>
                <w:szCs w:val="20"/>
              </w:rPr>
              <w:t xml:space="preserve">Fang Y, Ernest T, Xue, J, Zhang Y, Zhou X, Khater E. Molecular analysis of targeted insecticide resistance gene mutations in field-caught mosquitos of medical importance from Saudi Arabia. J Med </w:t>
            </w:r>
            <w:proofErr w:type="spellStart"/>
            <w:r w:rsidRPr="00CE2FD2">
              <w:rPr>
                <w:rFonts w:ascii="Times New Roman" w:eastAsia="微软雅黑" w:hAnsi="Times New Roman"/>
                <w:color w:val="333333"/>
                <w:sz w:val="20"/>
                <w:szCs w:val="20"/>
              </w:rPr>
              <w:t>Entomol</w:t>
            </w:r>
            <w:proofErr w:type="spellEnd"/>
            <w:r w:rsidRPr="00CE2FD2">
              <w:rPr>
                <w:rFonts w:ascii="Times New Roman" w:eastAsia="微软雅黑" w:hAnsi="Times New Roman"/>
                <w:color w:val="333333"/>
                <w:sz w:val="20"/>
                <w:szCs w:val="20"/>
              </w:rPr>
              <w:t>. 2021; 58(4): 1839–1848.</w:t>
            </w:r>
          </w:p>
          <w:p w14:paraId="2657D3FE" w14:textId="77777777" w:rsidR="00340BD0" w:rsidRPr="00CE2FD2" w:rsidRDefault="00340BD0" w:rsidP="00CE2FD2">
            <w:pPr>
              <w:pStyle w:val="a3"/>
              <w:widowControl/>
              <w:numPr>
                <w:ilvl w:val="0"/>
                <w:numId w:val="2"/>
              </w:numPr>
              <w:tabs>
                <w:tab w:val="clear" w:pos="720"/>
              </w:tabs>
              <w:spacing w:beforeAutospacing="0" w:afterAutospacing="0" w:line="440" w:lineRule="exact"/>
              <w:ind w:left="425" w:right="-105" w:hanging="425"/>
              <w:jc w:val="both"/>
              <w:rPr>
                <w:rFonts w:ascii="Times New Roman" w:eastAsia="微软雅黑" w:hAnsi="Times New Roman"/>
                <w:color w:val="333333"/>
                <w:sz w:val="20"/>
                <w:szCs w:val="20"/>
              </w:rPr>
            </w:pPr>
            <w:r w:rsidRPr="00CE2FD2">
              <w:rPr>
                <w:rFonts w:ascii="Times New Roman" w:eastAsia="微软雅黑" w:hAnsi="Times New Roman"/>
                <w:color w:val="333333"/>
                <w:sz w:val="20"/>
                <w:szCs w:val="20"/>
              </w:rPr>
              <w:t>Fang Y, Li X, Zhang W, Xue J, Wang J, Yin S, Li S, Li X, Zhang Y. Molecular epidemiology of mosquito-borne viruses at the China-Myanmar border: discovery of a potential epidemic focus of Japanese encephalitis. Infect Dis Poverty. 2021; 10:57.</w:t>
            </w:r>
          </w:p>
          <w:p w14:paraId="126C88B9" w14:textId="77777777" w:rsidR="00340BD0" w:rsidRPr="00CE2FD2" w:rsidRDefault="00340BD0" w:rsidP="00CE2FD2">
            <w:pPr>
              <w:pStyle w:val="a3"/>
              <w:widowControl/>
              <w:numPr>
                <w:ilvl w:val="0"/>
                <w:numId w:val="2"/>
              </w:numPr>
              <w:tabs>
                <w:tab w:val="clear" w:pos="720"/>
              </w:tabs>
              <w:spacing w:beforeAutospacing="0" w:afterAutospacing="0" w:line="440" w:lineRule="exact"/>
              <w:ind w:left="425" w:right="-105" w:hanging="425"/>
              <w:jc w:val="both"/>
              <w:rPr>
                <w:rFonts w:ascii="Times New Roman" w:eastAsia="微软雅黑" w:hAnsi="Times New Roman"/>
                <w:color w:val="333333"/>
                <w:sz w:val="20"/>
                <w:szCs w:val="20"/>
              </w:rPr>
            </w:pPr>
            <w:r w:rsidRPr="00CE2FD2">
              <w:rPr>
                <w:rFonts w:ascii="Times New Roman" w:eastAsia="微软雅黑" w:hAnsi="Times New Roman"/>
                <w:color w:val="333333"/>
                <w:sz w:val="20"/>
                <w:szCs w:val="20"/>
              </w:rPr>
              <w:t xml:space="preserve">Sun D#, Fang Y#, Huang Y, Zhang Y*. Contributions to the lymphatic filariasis elimination </w:t>
            </w:r>
            <w:proofErr w:type="spellStart"/>
            <w:r w:rsidRPr="00CE2FD2">
              <w:rPr>
                <w:rFonts w:ascii="Times New Roman" w:eastAsia="微软雅黑" w:hAnsi="Times New Roman"/>
                <w:color w:val="333333"/>
                <w:sz w:val="20"/>
                <w:szCs w:val="20"/>
              </w:rPr>
              <w:t>programme</w:t>
            </w:r>
            <w:proofErr w:type="spellEnd"/>
            <w:r w:rsidRPr="00CE2FD2">
              <w:rPr>
                <w:rFonts w:ascii="Times New Roman" w:eastAsia="微软雅黑" w:hAnsi="Times New Roman"/>
                <w:color w:val="333333"/>
                <w:sz w:val="20"/>
                <w:szCs w:val="20"/>
              </w:rPr>
              <w:t xml:space="preserve"> and post-elimination surveillance in China by NIPD-CTDR. Adv </w:t>
            </w:r>
            <w:proofErr w:type="spellStart"/>
            <w:r w:rsidRPr="00CE2FD2">
              <w:rPr>
                <w:rFonts w:ascii="Times New Roman" w:eastAsia="微软雅黑" w:hAnsi="Times New Roman"/>
                <w:color w:val="333333"/>
                <w:sz w:val="20"/>
                <w:szCs w:val="20"/>
              </w:rPr>
              <w:t>Parasit</w:t>
            </w:r>
            <w:proofErr w:type="spellEnd"/>
            <w:r w:rsidRPr="00CE2FD2">
              <w:rPr>
                <w:rFonts w:ascii="Times New Roman" w:eastAsia="微软雅黑" w:hAnsi="Times New Roman"/>
                <w:color w:val="333333"/>
                <w:sz w:val="20"/>
                <w:szCs w:val="20"/>
              </w:rPr>
              <w:t>, 2020;110:146–180.</w:t>
            </w:r>
          </w:p>
          <w:p w14:paraId="68C5E5B0" w14:textId="77777777" w:rsidR="00340BD0" w:rsidRPr="00CE2FD2" w:rsidRDefault="00340BD0" w:rsidP="00CE2FD2">
            <w:pPr>
              <w:pStyle w:val="a3"/>
              <w:widowControl/>
              <w:numPr>
                <w:ilvl w:val="0"/>
                <w:numId w:val="2"/>
              </w:numPr>
              <w:tabs>
                <w:tab w:val="clear" w:pos="720"/>
              </w:tabs>
              <w:spacing w:beforeAutospacing="0" w:afterAutospacing="0" w:line="440" w:lineRule="exact"/>
              <w:ind w:left="425" w:right="-105" w:hanging="425"/>
              <w:jc w:val="both"/>
              <w:rPr>
                <w:rFonts w:ascii="Times New Roman" w:eastAsia="微软雅黑" w:hAnsi="Times New Roman"/>
                <w:color w:val="333333"/>
                <w:sz w:val="20"/>
                <w:szCs w:val="20"/>
              </w:rPr>
            </w:pPr>
            <w:r w:rsidRPr="00CE2FD2">
              <w:rPr>
                <w:rFonts w:ascii="Times New Roman" w:eastAsia="微软雅黑" w:hAnsi="Times New Roman"/>
                <w:color w:val="333333"/>
                <w:sz w:val="20"/>
                <w:szCs w:val="20"/>
              </w:rPr>
              <w:t xml:space="preserve">Fang Y, Shi W, Wu J, et al. Resistance to pyrethroid and organophosphate insecticides, and the geographical distribution and polymorphisms of target-site mutations in voltage-gated sodium </w:t>
            </w:r>
            <w:r w:rsidRPr="00CE2FD2">
              <w:rPr>
                <w:rFonts w:ascii="Times New Roman" w:eastAsia="微软雅黑" w:hAnsi="Times New Roman"/>
                <w:color w:val="333333"/>
                <w:sz w:val="20"/>
                <w:szCs w:val="20"/>
              </w:rPr>
              <w:lastRenderedPageBreak/>
              <w:t xml:space="preserve">channel and acetylcholinesterase 1 genes in Anopheles sinensis populations in Shanghai, China. Parasite Vector. </w:t>
            </w:r>
            <w:proofErr w:type="gramStart"/>
            <w:r w:rsidRPr="00CE2FD2">
              <w:rPr>
                <w:rFonts w:ascii="Times New Roman" w:eastAsia="微软雅黑" w:hAnsi="Times New Roman"/>
                <w:color w:val="333333"/>
                <w:sz w:val="20"/>
                <w:szCs w:val="20"/>
              </w:rPr>
              <w:t>2019;12:396</w:t>
            </w:r>
            <w:proofErr w:type="gramEnd"/>
            <w:r w:rsidRPr="00CE2FD2">
              <w:rPr>
                <w:rFonts w:ascii="Times New Roman" w:eastAsia="微软雅黑" w:hAnsi="Times New Roman"/>
                <w:color w:val="333333"/>
                <w:sz w:val="20"/>
                <w:szCs w:val="20"/>
              </w:rPr>
              <w:t>.</w:t>
            </w:r>
          </w:p>
          <w:p w14:paraId="0B0991E5" w14:textId="77777777" w:rsidR="00340BD0" w:rsidRPr="00CE2FD2" w:rsidRDefault="00340BD0" w:rsidP="00CE2FD2">
            <w:pPr>
              <w:pStyle w:val="a3"/>
              <w:widowControl/>
              <w:numPr>
                <w:ilvl w:val="0"/>
                <w:numId w:val="2"/>
              </w:numPr>
              <w:tabs>
                <w:tab w:val="clear" w:pos="720"/>
              </w:tabs>
              <w:spacing w:beforeAutospacing="0" w:afterAutospacing="0" w:line="440" w:lineRule="exact"/>
              <w:ind w:left="425" w:right="-105" w:hanging="425"/>
              <w:jc w:val="both"/>
              <w:rPr>
                <w:rFonts w:ascii="Times New Roman" w:eastAsia="微软雅黑" w:hAnsi="Times New Roman"/>
                <w:color w:val="333333"/>
                <w:sz w:val="20"/>
                <w:szCs w:val="20"/>
              </w:rPr>
            </w:pPr>
            <w:r w:rsidRPr="00CE2FD2">
              <w:rPr>
                <w:rFonts w:ascii="Times New Roman" w:eastAsia="微软雅黑" w:hAnsi="Times New Roman"/>
                <w:color w:val="333333"/>
                <w:sz w:val="20"/>
                <w:szCs w:val="20"/>
              </w:rPr>
              <w:t xml:space="preserve">Fang Y, Zhang Y. Lessons from lymphatic filariasis elimination and the challenges of post-elimination surveillance in China. Infect Dis Poverty. </w:t>
            </w:r>
            <w:proofErr w:type="gramStart"/>
            <w:r w:rsidRPr="00CE2FD2">
              <w:rPr>
                <w:rFonts w:ascii="Times New Roman" w:eastAsia="微软雅黑" w:hAnsi="Times New Roman"/>
                <w:color w:val="333333"/>
                <w:sz w:val="20"/>
                <w:szCs w:val="20"/>
              </w:rPr>
              <w:t>2019;8:66</w:t>
            </w:r>
            <w:proofErr w:type="gramEnd"/>
            <w:r w:rsidRPr="00CE2FD2">
              <w:rPr>
                <w:rFonts w:ascii="Times New Roman" w:eastAsia="微软雅黑" w:hAnsi="Times New Roman"/>
                <w:color w:val="333333"/>
                <w:sz w:val="20"/>
                <w:szCs w:val="20"/>
              </w:rPr>
              <w:t>.</w:t>
            </w:r>
          </w:p>
          <w:p w14:paraId="092EA276" w14:textId="77777777" w:rsidR="00340BD0" w:rsidRPr="00CE2FD2" w:rsidRDefault="00340BD0" w:rsidP="00CE2FD2">
            <w:pPr>
              <w:pStyle w:val="a3"/>
              <w:widowControl/>
              <w:numPr>
                <w:ilvl w:val="0"/>
                <w:numId w:val="2"/>
              </w:numPr>
              <w:tabs>
                <w:tab w:val="clear" w:pos="720"/>
              </w:tabs>
              <w:spacing w:beforeAutospacing="0" w:afterAutospacing="0" w:line="440" w:lineRule="exact"/>
              <w:ind w:left="425" w:right="-105" w:hanging="425"/>
              <w:jc w:val="both"/>
              <w:rPr>
                <w:rFonts w:ascii="Times New Roman" w:eastAsia="微软雅黑" w:hAnsi="Times New Roman"/>
                <w:color w:val="333333"/>
                <w:sz w:val="20"/>
                <w:szCs w:val="20"/>
              </w:rPr>
            </w:pPr>
            <w:r w:rsidRPr="00CE2FD2">
              <w:rPr>
                <w:rFonts w:ascii="Times New Roman" w:eastAsia="微软雅黑" w:hAnsi="Times New Roman"/>
                <w:color w:val="333333"/>
                <w:sz w:val="20"/>
                <w:szCs w:val="20"/>
              </w:rPr>
              <w:t xml:space="preserve">Fang Y, Zhang Y, Zhou Z, et al. </w:t>
            </w:r>
            <w:proofErr w:type="gramStart"/>
            <w:r w:rsidRPr="00CE2FD2">
              <w:rPr>
                <w:rFonts w:ascii="Times New Roman" w:eastAsia="微软雅黑" w:hAnsi="Times New Roman"/>
                <w:color w:val="333333"/>
                <w:sz w:val="20"/>
                <w:szCs w:val="20"/>
              </w:rPr>
              <w:t>New</w:t>
            </w:r>
            <w:proofErr w:type="gramEnd"/>
            <w:r w:rsidRPr="00CE2FD2">
              <w:rPr>
                <w:rFonts w:ascii="Times New Roman" w:eastAsia="微软雅黑" w:hAnsi="Times New Roman"/>
                <w:color w:val="333333"/>
                <w:sz w:val="20"/>
                <w:szCs w:val="20"/>
              </w:rPr>
              <w:t xml:space="preserve"> strains of Japanese encephalitis virus circulating in Shanghai, China after a ten-year hiatus in local mosquito surveillance. Parasite Vector. </w:t>
            </w:r>
            <w:proofErr w:type="gramStart"/>
            <w:r w:rsidRPr="00CE2FD2">
              <w:rPr>
                <w:rFonts w:ascii="Times New Roman" w:eastAsia="微软雅黑" w:hAnsi="Times New Roman"/>
                <w:color w:val="333333"/>
                <w:sz w:val="20"/>
                <w:szCs w:val="20"/>
              </w:rPr>
              <w:t>2019;12:22</w:t>
            </w:r>
            <w:proofErr w:type="gramEnd"/>
            <w:r w:rsidRPr="00CE2FD2">
              <w:rPr>
                <w:rFonts w:ascii="Times New Roman" w:eastAsia="微软雅黑" w:hAnsi="Times New Roman"/>
                <w:color w:val="333333"/>
                <w:sz w:val="20"/>
                <w:szCs w:val="20"/>
              </w:rPr>
              <w:t>.</w:t>
            </w:r>
          </w:p>
          <w:p w14:paraId="5D1B390B" w14:textId="77777777" w:rsidR="00340BD0" w:rsidRPr="00CE2FD2" w:rsidRDefault="00340BD0" w:rsidP="00CE2FD2">
            <w:pPr>
              <w:pStyle w:val="a3"/>
              <w:widowControl/>
              <w:numPr>
                <w:ilvl w:val="0"/>
                <w:numId w:val="2"/>
              </w:numPr>
              <w:tabs>
                <w:tab w:val="clear" w:pos="720"/>
              </w:tabs>
              <w:spacing w:beforeAutospacing="0" w:afterAutospacing="0" w:line="440" w:lineRule="exact"/>
              <w:ind w:left="425" w:right="-105" w:hanging="425"/>
              <w:jc w:val="both"/>
              <w:rPr>
                <w:rFonts w:ascii="Times New Roman" w:eastAsia="微软雅黑" w:hAnsi="Times New Roman"/>
                <w:color w:val="333333"/>
                <w:sz w:val="20"/>
                <w:szCs w:val="20"/>
              </w:rPr>
            </w:pPr>
            <w:r w:rsidRPr="00CE2FD2">
              <w:rPr>
                <w:rFonts w:ascii="Times New Roman" w:eastAsia="微软雅黑" w:hAnsi="Times New Roman"/>
                <w:color w:val="333333"/>
                <w:sz w:val="20"/>
                <w:szCs w:val="20"/>
              </w:rPr>
              <w:t xml:space="preserve">Fang Y, Zhang Y, Zhou Z, et al. Co-circulation of Aedes flavivirus, Culex flavivirus, and Quang Binh virus in Shanghai, China. Infect Dis Poverty. </w:t>
            </w:r>
            <w:proofErr w:type="gramStart"/>
            <w:r w:rsidRPr="00CE2FD2">
              <w:rPr>
                <w:rFonts w:ascii="Times New Roman" w:eastAsia="微软雅黑" w:hAnsi="Times New Roman"/>
                <w:color w:val="333333"/>
                <w:sz w:val="20"/>
                <w:szCs w:val="20"/>
              </w:rPr>
              <w:t>2018;7:75</w:t>
            </w:r>
            <w:proofErr w:type="gramEnd"/>
            <w:r w:rsidRPr="00CE2FD2">
              <w:rPr>
                <w:rFonts w:ascii="Times New Roman" w:eastAsia="微软雅黑" w:hAnsi="Times New Roman"/>
                <w:color w:val="333333"/>
                <w:sz w:val="20"/>
                <w:szCs w:val="20"/>
              </w:rPr>
              <w:t>.</w:t>
            </w:r>
          </w:p>
          <w:p w14:paraId="78685354" w14:textId="77777777" w:rsidR="00340BD0" w:rsidRPr="00CE2FD2" w:rsidRDefault="00340BD0" w:rsidP="00CE2FD2">
            <w:pPr>
              <w:pStyle w:val="a3"/>
              <w:widowControl/>
              <w:numPr>
                <w:ilvl w:val="0"/>
                <w:numId w:val="2"/>
              </w:numPr>
              <w:tabs>
                <w:tab w:val="clear" w:pos="720"/>
              </w:tabs>
              <w:spacing w:beforeAutospacing="0" w:afterAutospacing="0" w:line="440" w:lineRule="exact"/>
              <w:ind w:left="425" w:right="-105" w:hanging="425"/>
              <w:jc w:val="both"/>
              <w:rPr>
                <w:rFonts w:ascii="Times New Roman" w:eastAsia="微软雅黑" w:hAnsi="Times New Roman"/>
                <w:color w:val="333333"/>
                <w:sz w:val="20"/>
                <w:szCs w:val="20"/>
              </w:rPr>
            </w:pPr>
            <w:r w:rsidRPr="00CE2FD2">
              <w:rPr>
                <w:rFonts w:ascii="Times New Roman" w:eastAsia="微软雅黑" w:hAnsi="Times New Roman"/>
                <w:color w:val="333333"/>
                <w:sz w:val="20"/>
                <w:szCs w:val="20"/>
              </w:rPr>
              <w:t xml:space="preserve">Fang Y, Shi W, Zhang Y. Molecular phylogeny of Anopheles </w:t>
            </w:r>
            <w:proofErr w:type="spellStart"/>
            <w:r w:rsidRPr="00CE2FD2">
              <w:rPr>
                <w:rFonts w:ascii="Times New Roman" w:eastAsia="微软雅黑" w:hAnsi="Times New Roman"/>
                <w:color w:val="333333"/>
                <w:sz w:val="20"/>
                <w:szCs w:val="20"/>
              </w:rPr>
              <w:t>hyrcanus</w:t>
            </w:r>
            <w:proofErr w:type="spellEnd"/>
            <w:r w:rsidRPr="00CE2FD2">
              <w:rPr>
                <w:rFonts w:ascii="Times New Roman" w:eastAsia="微软雅黑" w:hAnsi="Times New Roman"/>
                <w:color w:val="333333"/>
                <w:sz w:val="20"/>
                <w:szCs w:val="20"/>
              </w:rPr>
              <w:t xml:space="preserve"> group members based on ITS2 rDNA. Parasite Vector. </w:t>
            </w:r>
            <w:proofErr w:type="gramStart"/>
            <w:r w:rsidRPr="00CE2FD2">
              <w:rPr>
                <w:rFonts w:ascii="Times New Roman" w:eastAsia="微软雅黑" w:hAnsi="Times New Roman"/>
                <w:color w:val="333333"/>
                <w:sz w:val="20"/>
                <w:szCs w:val="20"/>
              </w:rPr>
              <w:t>2017;10:417</w:t>
            </w:r>
            <w:proofErr w:type="gramEnd"/>
            <w:r w:rsidRPr="00CE2FD2">
              <w:rPr>
                <w:rFonts w:ascii="Times New Roman" w:eastAsia="微软雅黑" w:hAnsi="Times New Roman"/>
                <w:color w:val="333333"/>
                <w:sz w:val="20"/>
                <w:szCs w:val="20"/>
              </w:rPr>
              <w:t>.</w:t>
            </w:r>
          </w:p>
          <w:p w14:paraId="16708E0E" w14:textId="1A6AE606" w:rsidR="00C7585C" w:rsidRPr="00A10A9F" w:rsidRDefault="00340BD0" w:rsidP="00CE2FD2">
            <w:pPr>
              <w:pStyle w:val="a3"/>
              <w:widowControl/>
              <w:numPr>
                <w:ilvl w:val="0"/>
                <w:numId w:val="2"/>
              </w:numPr>
              <w:tabs>
                <w:tab w:val="clear" w:pos="720"/>
              </w:tabs>
              <w:spacing w:beforeAutospacing="0" w:afterAutospacing="0" w:line="440" w:lineRule="exact"/>
              <w:ind w:left="425" w:right="-105" w:hanging="425"/>
              <w:jc w:val="both"/>
              <w:rPr>
                <w:rFonts w:ascii="Times New Roman" w:hAnsi="Times New Roman"/>
                <w:szCs w:val="21"/>
              </w:rPr>
            </w:pPr>
            <w:r w:rsidRPr="00CE2FD2">
              <w:rPr>
                <w:rFonts w:ascii="Times New Roman" w:eastAsia="微软雅黑" w:hAnsi="Times New Roman"/>
                <w:color w:val="333333"/>
                <w:sz w:val="20"/>
                <w:szCs w:val="20"/>
              </w:rPr>
              <w:t xml:space="preserve">Fang Y, Shi W, Zhang Y. Molecular phylogeny of Anopheles </w:t>
            </w:r>
            <w:proofErr w:type="spellStart"/>
            <w:r w:rsidRPr="00CE2FD2">
              <w:rPr>
                <w:rFonts w:ascii="Times New Roman" w:eastAsia="微软雅黑" w:hAnsi="Times New Roman"/>
                <w:color w:val="333333"/>
                <w:sz w:val="20"/>
                <w:szCs w:val="20"/>
              </w:rPr>
              <w:t>hyrcanus</w:t>
            </w:r>
            <w:proofErr w:type="spellEnd"/>
            <w:r w:rsidRPr="00CE2FD2">
              <w:rPr>
                <w:rFonts w:ascii="Times New Roman" w:eastAsia="微软雅黑" w:hAnsi="Times New Roman"/>
                <w:color w:val="333333"/>
                <w:sz w:val="20"/>
                <w:szCs w:val="20"/>
              </w:rPr>
              <w:t xml:space="preserve"> group (Diptera: Culicidae) based on </w:t>
            </w:r>
            <w:proofErr w:type="spellStart"/>
            <w:r w:rsidRPr="00CE2FD2">
              <w:rPr>
                <w:rFonts w:ascii="Times New Roman" w:eastAsia="微软雅黑" w:hAnsi="Times New Roman"/>
                <w:color w:val="333333"/>
                <w:sz w:val="20"/>
                <w:szCs w:val="20"/>
              </w:rPr>
              <w:t>mtDNA</w:t>
            </w:r>
            <w:proofErr w:type="spellEnd"/>
            <w:r w:rsidRPr="00CE2FD2">
              <w:rPr>
                <w:rFonts w:ascii="Times New Roman" w:eastAsia="微软雅黑" w:hAnsi="Times New Roman"/>
                <w:color w:val="333333"/>
                <w:sz w:val="20"/>
                <w:szCs w:val="20"/>
              </w:rPr>
              <w:t xml:space="preserve"> COI. Infect Dis Poverty. </w:t>
            </w:r>
            <w:proofErr w:type="gramStart"/>
            <w:r w:rsidRPr="00CE2FD2">
              <w:rPr>
                <w:rFonts w:ascii="Times New Roman" w:eastAsia="微软雅黑" w:hAnsi="Times New Roman"/>
                <w:color w:val="333333"/>
                <w:sz w:val="20"/>
                <w:szCs w:val="20"/>
              </w:rPr>
              <w:t>2017;6:61</w:t>
            </w:r>
            <w:proofErr w:type="gramEnd"/>
            <w:r w:rsidRPr="00CE2FD2">
              <w:rPr>
                <w:rFonts w:ascii="Times New Roman" w:eastAsia="微软雅黑" w:hAnsi="Times New Roman"/>
                <w:color w:val="333333"/>
                <w:sz w:val="20"/>
                <w:szCs w:val="20"/>
              </w:rPr>
              <w:t>.</w:t>
            </w:r>
            <w:r w:rsidR="000B5CF7" w:rsidRPr="00CE2FD2">
              <w:rPr>
                <w:b/>
                <w:color w:val="333333"/>
                <w:sz w:val="20"/>
                <w:szCs w:val="20"/>
              </w:rPr>
              <w:t> </w:t>
            </w:r>
          </w:p>
        </w:tc>
      </w:tr>
      <w:tr w:rsidR="00C7585C" w14:paraId="06F261B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2940B69" w14:textId="77777777" w:rsidR="00C7585C" w:rsidRDefault="000B5CF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Books</w:t>
            </w:r>
          </w:p>
        </w:tc>
      </w:tr>
      <w:tr w:rsidR="00C7585C" w14:paraId="74F2952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013D49D" w14:textId="135585E8" w:rsidR="00A10A9F" w:rsidRPr="00432C0A" w:rsidRDefault="00A10A9F" w:rsidP="00432C0A">
            <w:pPr>
              <w:pStyle w:val="a3"/>
              <w:widowControl/>
              <w:spacing w:before="46" w:beforeAutospacing="0" w:afterAutospacing="0" w:line="144" w:lineRule="atLeast"/>
              <w:jc w:val="both"/>
              <w:rPr>
                <w:rStyle w:val="a4"/>
                <w:rFonts w:ascii="Times New Roman" w:eastAsia="微软雅黑" w:hAnsi="Times New Roman"/>
                <w:b w:val="0"/>
                <w:sz w:val="20"/>
                <w:szCs w:val="20"/>
              </w:rPr>
            </w:pPr>
            <w:r w:rsidRPr="00432C0A">
              <w:rPr>
                <w:rStyle w:val="a4"/>
                <w:rFonts w:ascii="Times New Roman" w:eastAsia="微软雅黑" w:hAnsi="Times New Roman"/>
                <w:b w:val="0"/>
                <w:sz w:val="20"/>
                <w:szCs w:val="20"/>
              </w:rPr>
              <w:t>I have contributed to the compilation of several key works, including:</w:t>
            </w:r>
          </w:p>
          <w:p w14:paraId="07DC001D" w14:textId="6CD7C656" w:rsidR="00A10A9F" w:rsidRPr="00432C0A" w:rsidRDefault="00A10A9F" w:rsidP="00432C0A">
            <w:pPr>
              <w:pStyle w:val="a3"/>
              <w:widowControl/>
              <w:spacing w:before="46" w:beforeAutospacing="0" w:afterAutospacing="0" w:line="144" w:lineRule="atLeast"/>
              <w:jc w:val="both"/>
              <w:rPr>
                <w:rStyle w:val="a4"/>
                <w:rFonts w:ascii="Times New Roman" w:eastAsia="微软雅黑" w:hAnsi="Times New Roman"/>
                <w:b w:val="0"/>
                <w:sz w:val="20"/>
                <w:szCs w:val="20"/>
              </w:rPr>
            </w:pPr>
            <w:r w:rsidRPr="00432C0A">
              <w:rPr>
                <w:rStyle w:val="a4"/>
                <w:rFonts w:ascii="Times New Roman" w:eastAsia="微软雅黑" w:hAnsi="Times New Roman"/>
                <w:b w:val="0"/>
                <w:sz w:val="20"/>
                <w:szCs w:val="20"/>
              </w:rPr>
              <w:t>Can Malaria Disappear from Earth?</w:t>
            </w:r>
          </w:p>
          <w:p w14:paraId="114C6F0C" w14:textId="2CE0C768" w:rsidR="00A10A9F" w:rsidRPr="00432C0A" w:rsidRDefault="00A10A9F" w:rsidP="00432C0A">
            <w:pPr>
              <w:pStyle w:val="a3"/>
              <w:widowControl/>
              <w:spacing w:before="46" w:beforeAutospacing="0" w:afterAutospacing="0" w:line="144" w:lineRule="atLeast"/>
              <w:jc w:val="both"/>
              <w:rPr>
                <w:rStyle w:val="a4"/>
                <w:rFonts w:ascii="Times New Roman" w:eastAsia="微软雅黑" w:hAnsi="Times New Roman"/>
                <w:b w:val="0"/>
                <w:sz w:val="20"/>
                <w:szCs w:val="20"/>
              </w:rPr>
            </w:pPr>
            <w:r w:rsidRPr="00432C0A">
              <w:rPr>
                <w:rStyle w:val="a4"/>
                <w:rFonts w:ascii="Times New Roman" w:eastAsia="微软雅黑" w:hAnsi="Times New Roman"/>
                <w:b w:val="0"/>
                <w:sz w:val="20"/>
                <w:szCs w:val="20"/>
              </w:rPr>
              <w:t>African Parasitology</w:t>
            </w:r>
          </w:p>
          <w:p w14:paraId="6BD0BB6F" w14:textId="464EA57E" w:rsidR="00A10A9F" w:rsidRPr="00432C0A" w:rsidRDefault="00A10A9F" w:rsidP="00432C0A">
            <w:pPr>
              <w:pStyle w:val="a3"/>
              <w:widowControl/>
              <w:spacing w:before="46" w:beforeAutospacing="0" w:afterAutospacing="0" w:line="144" w:lineRule="atLeast"/>
              <w:jc w:val="both"/>
              <w:rPr>
                <w:rStyle w:val="a4"/>
                <w:rFonts w:ascii="Times New Roman" w:eastAsia="微软雅黑" w:hAnsi="Times New Roman"/>
                <w:b w:val="0"/>
                <w:sz w:val="20"/>
                <w:szCs w:val="20"/>
              </w:rPr>
            </w:pPr>
            <w:r w:rsidRPr="00432C0A">
              <w:rPr>
                <w:rStyle w:val="a4"/>
                <w:rFonts w:ascii="Times New Roman" w:eastAsia="微软雅黑" w:hAnsi="Times New Roman"/>
                <w:b w:val="0"/>
                <w:sz w:val="20"/>
                <w:szCs w:val="20"/>
              </w:rPr>
              <w:t>Handbook of African Parasitology and Control</w:t>
            </w:r>
          </w:p>
          <w:p w14:paraId="213615F7" w14:textId="522F9BE7" w:rsidR="00A10A9F" w:rsidRPr="00432C0A" w:rsidRDefault="00A10A9F" w:rsidP="00432C0A">
            <w:pPr>
              <w:pStyle w:val="a3"/>
              <w:widowControl/>
              <w:spacing w:before="46" w:beforeAutospacing="0" w:afterAutospacing="0" w:line="144" w:lineRule="atLeast"/>
              <w:jc w:val="both"/>
              <w:rPr>
                <w:rStyle w:val="a4"/>
                <w:rFonts w:ascii="Times New Roman" w:eastAsia="微软雅黑" w:hAnsi="Times New Roman"/>
                <w:b w:val="0"/>
                <w:sz w:val="20"/>
                <w:szCs w:val="20"/>
              </w:rPr>
            </w:pPr>
            <w:r w:rsidRPr="00432C0A">
              <w:rPr>
                <w:rStyle w:val="a4"/>
                <w:rFonts w:ascii="Times New Roman" w:eastAsia="微软雅黑" w:hAnsi="Times New Roman"/>
                <w:b w:val="0"/>
                <w:sz w:val="20"/>
                <w:szCs w:val="20"/>
              </w:rPr>
              <w:t>Manson's Tropical Diseases</w:t>
            </w:r>
          </w:p>
          <w:p w14:paraId="526F792F" w14:textId="5A7FBF86" w:rsidR="00C7585C" w:rsidRPr="00A10A9F" w:rsidRDefault="00A10A9F" w:rsidP="00432C0A">
            <w:pPr>
              <w:pStyle w:val="a3"/>
              <w:widowControl/>
              <w:spacing w:before="46" w:beforeAutospacing="0" w:afterAutospacing="0" w:line="144" w:lineRule="atLeast"/>
              <w:jc w:val="both"/>
              <w:rPr>
                <w:b/>
                <w:szCs w:val="21"/>
              </w:rPr>
            </w:pPr>
            <w:r w:rsidRPr="00432C0A">
              <w:rPr>
                <w:rStyle w:val="a4"/>
                <w:rFonts w:ascii="Times New Roman" w:eastAsia="微软雅黑" w:hAnsi="Times New Roman"/>
                <w:b w:val="0"/>
                <w:sz w:val="20"/>
                <w:szCs w:val="20"/>
              </w:rPr>
              <w:t>Advances in One Health Technology</w:t>
            </w:r>
          </w:p>
        </w:tc>
      </w:tr>
      <w:tr w:rsidR="00C7585C" w14:paraId="4C1AA59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DA6CBB6" w14:textId="77777777" w:rsidR="00C7585C" w:rsidRDefault="000B5CF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Honors and Awards</w:t>
            </w:r>
          </w:p>
        </w:tc>
      </w:tr>
      <w:tr w:rsidR="00C7585C" w14:paraId="49F5611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B182FCD" w14:textId="4BFFD998" w:rsidR="00C7585C" w:rsidRPr="00432C0A" w:rsidRDefault="00C31697">
            <w:pPr>
              <w:pStyle w:val="a3"/>
              <w:widowControl/>
              <w:spacing w:before="46" w:beforeAutospacing="0" w:afterAutospacing="0" w:line="144" w:lineRule="atLeast"/>
              <w:jc w:val="both"/>
              <w:rPr>
                <w:rFonts w:ascii="Times New Roman" w:eastAsia="微软雅黑" w:hAnsi="Times New Roman" w:hint="eastAsia"/>
                <w:bCs/>
                <w:sz w:val="20"/>
                <w:szCs w:val="20"/>
              </w:rPr>
            </w:pPr>
            <w:r w:rsidRPr="00C31697">
              <w:rPr>
                <w:rStyle w:val="a4"/>
                <w:rFonts w:ascii="Times New Roman" w:eastAsia="微软雅黑" w:hAnsi="Times New Roman"/>
                <w:b w:val="0"/>
                <w:bCs/>
                <w:sz w:val="20"/>
                <w:szCs w:val="20"/>
              </w:rPr>
              <w:t>2023 Global Health Youth Academic Forum Outstanding Paper Award</w:t>
            </w:r>
          </w:p>
        </w:tc>
      </w:tr>
    </w:tbl>
    <w:p w14:paraId="0E796C6E" w14:textId="77777777" w:rsidR="00C7585C" w:rsidRDefault="00C7585C"/>
    <w:sectPr w:rsidR="00C75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altName w:val="Microsoft Ya 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03833"/>
    <w:multiLevelType w:val="hybridMultilevel"/>
    <w:tmpl w:val="5928C912"/>
    <w:lvl w:ilvl="0" w:tplc="FFFFFFFF">
      <w:start w:val="1"/>
      <w:numFmt w:val="decimal"/>
      <w:lvlText w:val="%1."/>
      <w:lvlJc w:val="left"/>
      <w:pPr>
        <w:tabs>
          <w:tab w:val="num" w:pos="720"/>
        </w:tabs>
        <w:ind w:left="720" w:hanging="360"/>
      </w:pPr>
      <w:rPr>
        <w:rFonts w:hint="eastAsia"/>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602F3137"/>
    <w:multiLevelType w:val="multilevel"/>
    <w:tmpl w:val="B09A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C82EF3"/>
    <w:multiLevelType w:val="hybridMultilevel"/>
    <w:tmpl w:val="5928C912"/>
    <w:lvl w:ilvl="0" w:tplc="F4A88EC4">
      <w:start w:val="1"/>
      <w:numFmt w:val="decimal"/>
      <w:lvlText w:val="%1."/>
      <w:lvlJc w:val="left"/>
      <w:pPr>
        <w:tabs>
          <w:tab w:val="num" w:pos="720"/>
        </w:tabs>
        <w:ind w:left="720" w:hanging="360"/>
      </w:pPr>
      <w:rPr>
        <w:rFonts w:hint="eastAsia"/>
      </w:rPr>
    </w:lvl>
    <w:lvl w:ilvl="1" w:tplc="88D24AF2" w:tentative="1">
      <w:start w:val="1"/>
      <w:numFmt w:val="decimal"/>
      <w:lvlText w:val="%2."/>
      <w:lvlJc w:val="left"/>
      <w:pPr>
        <w:tabs>
          <w:tab w:val="num" w:pos="1440"/>
        </w:tabs>
        <w:ind w:left="1440" w:hanging="360"/>
      </w:pPr>
    </w:lvl>
    <w:lvl w:ilvl="2" w:tplc="AC06F1D6" w:tentative="1">
      <w:start w:val="1"/>
      <w:numFmt w:val="decimal"/>
      <w:lvlText w:val="%3."/>
      <w:lvlJc w:val="left"/>
      <w:pPr>
        <w:tabs>
          <w:tab w:val="num" w:pos="2160"/>
        </w:tabs>
        <w:ind w:left="2160" w:hanging="360"/>
      </w:pPr>
    </w:lvl>
    <w:lvl w:ilvl="3" w:tplc="68EA6164" w:tentative="1">
      <w:start w:val="1"/>
      <w:numFmt w:val="decimal"/>
      <w:lvlText w:val="%4."/>
      <w:lvlJc w:val="left"/>
      <w:pPr>
        <w:tabs>
          <w:tab w:val="num" w:pos="2880"/>
        </w:tabs>
        <w:ind w:left="2880" w:hanging="360"/>
      </w:pPr>
    </w:lvl>
    <w:lvl w:ilvl="4" w:tplc="BA108DE6" w:tentative="1">
      <w:start w:val="1"/>
      <w:numFmt w:val="decimal"/>
      <w:lvlText w:val="%5."/>
      <w:lvlJc w:val="left"/>
      <w:pPr>
        <w:tabs>
          <w:tab w:val="num" w:pos="3600"/>
        </w:tabs>
        <w:ind w:left="3600" w:hanging="360"/>
      </w:pPr>
    </w:lvl>
    <w:lvl w:ilvl="5" w:tplc="3E86E862" w:tentative="1">
      <w:start w:val="1"/>
      <w:numFmt w:val="decimal"/>
      <w:lvlText w:val="%6."/>
      <w:lvlJc w:val="left"/>
      <w:pPr>
        <w:tabs>
          <w:tab w:val="num" w:pos="4320"/>
        </w:tabs>
        <w:ind w:left="4320" w:hanging="360"/>
      </w:pPr>
    </w:lvl>
    <w:lvl w:ilvl="6" w:tplc="AF283850" w:tentative="1">
      <w:start w:val="1"/>
      <w:numFmt w:val="decimal"/>
      <w:lvlText w:val="%7."/>
      <w:lvlJc w:val="left"/>
      <w:pPr>
        <w:tabs>
          <w:tab w:val="num" w:pos="5040"/>
        </w:tabs>
        <w:ind w:left="5040" w:hanging="360"/>
      </w:pPr>
    </w:lvl>
    <w:lvl w:ilvl="7" w:tplc="D4E61EE0" w:tentative="1">
      <w:start w:val="1"/>
      <w:numFmt w:val="decimal"/>
      <w:lvlText w:val="%8."/>
      <w:lvlJc w:val="left"/>
      <w:pPr>
        <w:tabs>
          <w:tab w:val="num" w:pos="5760"/>
        </w:tabs>
        <w:ind w:left="5760" w:hanging="360"/>
      </w:pPr>
    </w:lvl>
    <w:lvl w:ilvl="8" w:tplc="C756A6D2" w:tentative="1">
      <w:start w:val="1"/>
      <w:numFmt w:val="decimal"/>
      <w:lvlText w:val="%9."/>
      <w:lvlJc w:val="left"/>
      <w:pPr>
        <w:tabs>
          <w:tab w:val="num" w:pos="6480"/>
        </w:tabs>
        <w:ind w:left="6480" w:hanging="360"/>
      </w:pPr>
    </w:lvl>
  </w:abstractNum>
  <w:num w:numId="1" w16cid:durableId="2054108215">
    <w:abstractNumId w:val="2"/>
  </w:num>
  <w:num w:numId="2" w16cid:durableId="905798438">
    <w:abstractNumId w:val="0"/>
  </w:num>
  <w:num w:numId="3" w16cid:durableId="158861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JmZmFkNmFmNjgzZWE1NDM5NDgwMjcyYzk3MDQ1NGYifQ=="/>
  </w:docVars>
  <w:rsids>
    <w:rsidRoot w:val="36A14165"/>
    <w:rsid w:val="000516E5"/>
    <w:rsid w:val="000B5CF7"/>
    <w:rsid w:val="00164A53"/>
    <w:rsid w:val="00220BA1"/>
    <w:rsid w:val="00241F42"/>
    <w:rsid w:val="002A6701"/>
    <w:rsid w:val="00340BD0"/>
    <w:rsid w:val="00432C0A"/>
    <w:rsid w:val="00502113"/>
    <w:rsid w:val="00631E8C"/>
    <w:rsid w:val="006A533B"/>
    <w:rsid w:val="007C5763"/>
    <w:rsid w:val="00815DAE"/>
    <w:rsid w:val="00871F4C"/>
    <w:rsid w:val="0089122D"/>
    <w:rsid w:val="008A1FBD"/>
    <w:rsid w:val="008A496A"/>
    <w:rsid w:val="008C588B"/>
    <w:rsid w:val="008D663E"/>
    <w:rsid w:val="00924842"/>
    <w:rsid w:val="009B31CA"/>
    <w:rsid w:val="00A06069"/>
    <w:rsid w:val="00A10A9F"/>
    <w:rsid w:val="00AB5B39"/>
    <w:rsid w:val="00AD1B76"/>
    <w:rsid w:val="00B82299"/>
    <w:rsid w:val="00C31697"/>
    <w:rsid w:val="00C7585C"/>
    <w:rsid w:val="00CC6B21"/>
    <w:rsid w:val="00CE2FD2"/>
    <w:rsid w:val="00EC5183"/>
    <w:rsid w:val="00F50A17"/>
    <w:rsid w:val="00F97611"/>
    <w:rsid w:val="00FE4B96"/>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3B1C50"/>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0D3044"/>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F7925"/>
  <w15:docId w15:val="{DD354D86-1949-4915-BF1F-B5907111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sid w:val="008D663E"/>
    <w:rPr>
      <w:color w:val="0563C1" w:themeColor="hyperlink"/>
      <w:u w:val="single"/>
    </w:rPr>
  </w:style>
  <w:style w:type="character" w:styleId="a6">
    <w:name w:val="Unresolved Mention"/>
    <w:basedOn w:val="a0"/>
    <w:uiPriority w:val="99"/>
    <w:semiHidden/>
    <w:unhideWhenUsed/>
    <w:rsid w:val="008D663E"/>
    <w:rPr>
      <w:color w:val="605E5C"/>
      <w:shd w:val="clear" w:color="auto" w:fill="E1DFDD"/>
    </w:rPr>
  </w:style>
  <w:style w:type="paragraph" w:styleId="a7">
    <w:name w:val="annotation text"/>
    <w:basedOn w:val="a"/>
    <w:link w:val="a8"/>
    <w:rsid w:val="00EC5183"/>
    <w:pPr>
      <w:jc w:val="left"/>
    </w:pPr>
    <w:rPr>
      <w:rFonts w:ascii="Times New Roman" w:eastAsia="宋体" w:hAnsi="Times New Roman" w:cs="Times New Roman"/>
    </w:rPr>
  </w:style>
  <w:style w:type="character" w:customStyle="1" w:styleId="a8">
    <w:name w:val="批注文字 字符"/>
    <w:basedOn w:val="a0"/>
    <w:link w:val="a7"/>
    <w:rsid w:val="00EC5183"/>
    <w:rPr>
      <w:kern w:val="2"/>
      <w:sz w:val="21"/>
      <w:szCs w:val="24"/>
    </w:rPr>
  </w:style>
  <w:style w:type="paragraph" w:styleId="a9">
    <w:name w:val="header"/>
    <w:basedOn w:val="a"/>
    <w:link w:val="aa"/>
    <w:uiPriority w:val="99"/>
    <w:unhideWhenUsed/>
    <w:rsid w:val="00EC5183"/>
    <w:pPr>
      <w:widowControl/>
      <w:tabs>
        <w:tab w:val="center" w:pos="4320"/>
        <w:tab w:val="right" w:pos="8640"/>
      </w:tabs>
      <w:jc w:val="left"/>
    </w:pPr>
    <w:rPr>
      <w:rFonts w:ascii="Cambria" w:eastAsia="宋体" w:hAnsi="Cambria" w:cs="Times New Roman"/>
      <w:kern w:val="0"/>
      <w:sz w:val="24"/>
      <w:lang w:val="x-none" w:eastAsia="x-none"/>
    </w:rPr>
  </w:style>
  <w:style w:type="character" w:customStyle="1" w:styleId="aa">
    <w:name w:val="页眉 字符"/>
    <w:basedOn w:val="a0"/>
    <w:link w:val="a9"/>
    <w:uiPriority w:val="99"/>
    <w:rsid w:val="00EC5183"/>
    <w:rPr>
      <w:rFonts w:ascii="Cambria" w:hAnsi="Cambria"/>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396476">
      <w:bodyDiv w:val="1"/>
      <w:marLeft w:val="0"/>
      <w:marRight w:val="0"/>
      <w:marTop w:val="0"/>
      <w:marBottom w:val="0"/>
      <w:divBdr>
        <w:top w:val="none" w:sz="0" w:space="0" w:color="auto"/>
        <w:left w:val="none" w:sz="0" w:space="0" w:color="auto"/>
        <w:bottom w:val="none" w:sz="0" w:space="0" w:color="auto"/>
        <w:right w:val="none" w:sz="0" w:space="0" w:color="auto"/>
      </w:divBdr>
    </w:div>
    <w:div w:id="1001466655">
      <w:bodyDiv w:val="1"/>
      <w:marLeft w:val="0"/>
      <w:marRight w:val="0"/>
      <w:marTop w:val="0"/>
      <w:marBottom w:val="0"/>
      <w:divBdr>
        <w:top w:val="none" w:sz="0" w:space="0" w:color="auto"/>
        <w:left w:val="none" w:sz="0" w:space="0" w:color="auto"/>
        <w:bottom w:val="none" w:sz="0" w:space="0" w:color="auto"/>
        <w:right w:val="none" w:sz="0" w:space="0" w:color="auto"/>
      </w:divBdr>
    </w:div>
    <w:div w:id="1633364348">
      <w:bodyDiv w:val="1"/>
      <w:marLeft w:val="0"/>
      <w:marRight w:val="0"/>
      <w:marTop w:val="0"/>
      <w:marBottom w:val="0"/>
      <w:divBdr>
        <w:top w:val="none" w:sz="0" w:space="0" w:color="auto"/>
        <w:left w:val="none" w:sz="0" w:space="0" w:color="auto"/>
        <w:bottom w:val="none" w:sz="0" w:space="0" w:color="auto"/>
        <w:right w:val="none" w:sz="0" w:space="0" w:color="auto"/>
      </w:divBdr>
    </w:div>
    <w:div w:id="2094159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2271</Words>
  <Characters>9178</Characters>
  <Application>Microsoft Office Word</Application>
  <DocSecurity>0</DocSecurity>
  <Lines>223</Lines>
  <Paragraphs>121</Paragraphs>
  <ScaleCrop>false</ScaleCrop>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一颗酸掉牙的</dc:creator>
  <cp:lastModifiedBy>周岩</cp:lastModifiedBy>
  <cp:revision>22</cp:revision>
  <dcterms:created xsi:type="dcterms:W3CDTF">2025-07-24T08:02:00Z</dcterms:created>
  <dcterms:modified xsi:type="dcterms:W3CDTF">2025-07-28T03:16:00Z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7B7F4851FE4C42FE835CBFD79B8153BB</vt:lpwstr>
  </property>
  <property fmtid="{D5CDD505-2E9C-101B-9397-08002B2CF9AE}" pid="4" name="KSOTemplateDocerSaveRecord">
    <vt:lpwstr>eyJoZGlkIjoiYjJmZmFkNmFmNjgzZWE1NDM5NDgwMjcyYzk3MDQ1NGYiLCJ1c2VySWQiOiI0NTU4Mjk4MDAifQ==</vt:lpwstr>
  </property>
</Properties>
</file>